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D2" w:rsidRDefault="00C07B5A">
      <w:pPr>
        <w:pStyle w:val="Ttulo"/>
        <w:rPr>
          <w:b/>
          <w:sz w:val="32"/>
        </w:rPr>
      </w:pPr>
      <w:r>
        <w:rPr>
          <w:b/>
          <w:sz w:val="32"/>
        </w:rPr>
        <w:t>SCRIITORI  ROMÂNI  ŞI  MAREA  UNIRE</w:t>
      </w:r>
    </w:p>
    <w:p w:rsidR="006F6CD2" w:rsidRDefault="00C07B5A">
      <w:pPr>
        <w:pStyle w:val="Ttulo"/>
        <w:jc w:val="left"/>
        <w:rPr>
          <w:b/>
          <w:i/>
          <w:sz w:val="28"/>
        </w:rPr>
      </w:pPr>
      <w:r>
        <w:rPr>
          <w:b/>
          <w:i/>
          <w:sz w:val="28"/>
        </w:rPr>
        <w:tab/>
      </w:r>
      <w:r>
        <w:rPr>
          <w:b/>
          <w:i/>
          <w:sz w:val="28"/>
        </w:rPr>
        <w:tab/>
      </w:r>
      <w:r>
        <w:rPr>
          <w:b/>
          <w:i/>
          <w:sz w:val="28"/>
        </w:rPr>
        <w:tab/>
      </w:r>
      <w:r>
        <w:rPr>
          <w:b/>
          <w:i/>
          <w:sz w:val="28"/>
        </w:rPr>
        <w:tab/>
      </w:r>
    </w:p>
    <w:p w:rsidR="006F6CD2" w:rsidRDefault="00C07B5A">
      <w:pPr>
        <w:pStyle w:val="Ttulo"/>
        <w:jc w:val="left"/>
        <w:rPr>
          <w:b/>
        </w:rPr>
      </w:pPr>
      <w:r>
        <w:rPr>
          <w:b/>
          <w:i/>
          <w:sz w:val="28"/>
        </w:rPr>
        <w:tab/>
      </w:r>
      <w:r>
        <w:rPr>
          <w:b/>
          <w:i/>
          <w:sz w:val="28"/>
        </w:rPr>
        <w:tab/>
      </w:r>
      <w:r>
        <w:rPr>
          <w:b/>
          <w:i/>
          <w:sz w:val="28"/>
        </w:rPr>
        <w:tab/>
      </w:r>
      <w:r>
        <w:rPr>
          <w:b/>
          <w:i/>
          <w:sz w:val="28"/>
        </w:rPr>
        <w:tab/>
      </w:r>
      <w:r>
        <w:rPr>
          <w:b/>
          <w:i/>
          <w:sz w:val="28"/>
        </w:rPr>
        <w:tab/>
      </w:r>
      <w:r>
        <w:rPr>
          <w:b/>
          <w:i/>
          <w:sz w:val="28"/>
        </w:rPr>
        <w:tab/>
      </w:r>
      <w:r>
        <w:rPr>
          <w:b/>
          <w:i/>
        </w:rPr>
        <w:t xml:space="preserve"> </w:t>
      </w:r>
    </w:p>
    <w:p w:rsidR="006F6CD2" w:rsidRDefault="006F6CD2">
      <w:pPr>
        <w:pStyle w:val="Ttulo"/>
        <w:jc w:val="left"/>
        <w:rPr>
          <w:b/>
          <w:sz w:val="28"/>
        </w:rPr>
      </w:pPr>
    </w:p>
    <w:p w:rsidR="006F6CD2" w:rsidRDefault="00C07B5A">
      <w:pPr>
        <w:pStyle w:val="Ttulo"/>
        <w:spacing w:line="240" w:lineRule="auto"/>
        <w:jc w:val="both"/>
      </w:pPr>
      <w:r>
        <w:rPr>
          <w:b/>
        </w:rPr>
        <w:tab/>
      </w:r>
      <w:r>
        <w:t xml:space="preserve">Scriitorii noştrii, dintotdeauna, şi-au adăpat sufletul la izvoarele vremurilor. Faptele măreţe ale istoriei neamului au pătruns în conştiinţa neamului, nu numai prin paginile zguduitoare ale istoriei, ci şi prin slovele scriitorilor patrioţi, care s-au făcut ecoul lor peste veacuri. </w:t>
      </w:r>
    </w:p>
    <w:p w:rsidR="006F6CD2" w:rsidRDefault="00C07B5A">
      <w:pPr>
        <w:pStyle w:val="Ttulo"/>
        <w:spacing w:line="240" w:lineRule="auto"/>
        <w:jc w:val="both"/>
      </w:pPr>
      <w:r>
        <w:tab/>
        <w:t xml:space="preserve">Realizarea Marii Uniri de la 1 decembrie 1918 a fost manifestarea voinţei unanime a neamului românesc, fiind oglindit în pagini </w:t>
      </w:r>
      <w:bookmarkStart w:id="0" w:name="_GoBack"/>
      <w:bookmarkEnd w:id="0"/>
      <w:r>
        <w:t>pline de un vibrant patriotism. Presa de-atunci, din toate părţile locuite de români, a dat o atenţie deosebită creaţiilor literare, care cântau Marea Unire.</w:t>
      </w:r>
    </w:p>
    <w:p w:rsidR="006F6CD2" w:rsidRDefault="00C07B5A">
      <w:pPr>
        <w:pStyle w:val="Ttulo"/>
        <w:spacing w:line="240" w:lineRule="auto"/>
        <w:jc w:val="both"/>
      </w:pPr>
      <w:r>
        <w:tab/>
        <w:t xml:space="preserve">Era firesc ca şi </w:t>
      </w:r>
      <w:r>
        <w:rPr>
          <w:b/>
          <w:i/>
        </w:rPr>
        <w:t xml:space="preserve">Românul </w:t>
      </w:r>
      <w:r>
        <w:t xml:space="preserve"> din Arad, apărut în 1911, ca organ al Partidului Naţional Român, să dea luminii tiparului pe cele mai reprezentative manifestări ale cugetului românesc, care cântau Unirea Transilvaniei cu ţara, pregătită de veacuri şi între zidurile Cetăţii de pe Mureş.</w:t>
      </w:r>
    </w:p>
    <w:p w:rsidR="006F6CD2" w:rsidRDefault="00C07B5A">
      <w:pPr>
        <w:pStyle w:val="Ttulo"/>
        <w:spacing w:line="240" w:lineRule="auto"/>
        <w:jc w:val="both"/>
      </w:pPr>
      <w:r>
        <w:tab/>
        <w:t xml:space="preserve">Atunci, </w:t>
      </w:r>
      <w:r>
        <w:rPr>
          <w:i/>
        </w:rPr>
        <w:t>“un gând s-a frământat şi o inimă a bătut în neamul românesc în ziua de intâi decembrie:gândul unirii tuturor românilor şi inima României Mari”</w:t>
      </w:r>
      <w:r>
        <w:t xml:space="preserve"> (</w:t>
      </w:r>
      <w:r>
        <w:rPr>
          <w:b/>
          <w:i/>
        </w:rPr>
        <w:t>Românul</w:t>
      </w:r>
      <w:r>
        <w:t xml:space="preserve"> nr. 24/1918).</w:t>
      </w:r>
    </w:p>
    <w:p w:rsidR="006F6CD2" w:rsidRDefault="00C07B5A">
      <w:pPr>
        <w:pStyle w:val="Ttulo"/>
        <w:spacing w:line="240" w:lineRule="auto"/>
        <w:jc w:val="both"/>
      </w:pPr>
      <w:r>
        <w:tab/>
        <w:t>Marele cântăreţ al pătimirii noastre, Octavian Goga, a evocat, în cuvinte măreţe, acest moment al istoriei noastre.</w:t>
      </w:r>
    </w:p>
    <w:p w:rsidR="006F6CD2" w:rsidRDefault="00C07B5A">
      <w:pPr>
        <w:pStyle w:val="Ttulo"/>
        <w:spacing w:line="240" w:lineRule="auto"/>
        <w:jc w:val="both"/>
      </w:pPr>
      <w:r>
        <w:tab/>
      </w:r>
      <w:r>
        <w:rPr>
          <w:i/>
        </w:rPr>
        <w:t xml:space="preserve">“Pentru Regatul Român, venirea ardelenilor este cea dintâi sărbătoare a unirii politice cu pământul ce se va rupe de sub sceptrul hasburgilor. Soarta a făcut ca, din acest oraş al înfrăţirii de odinioară, să plece şi consolidarea de mâine. Sufleteşte, această unire a fost totdeauna. Viaţa Ardealului are, de veacuri, ca unic punct de orientare, credinţa unirii de sânge cu ţara. Tot astfel, şi politiceşte principiul unităţii a îndrumat în mod perpetuu programul gândirii de peste munţi.” </w:t>
      </w:r>
      <w:r>
        <w:t>(</w:t>
      </w:r>
      <w:r>
        <w:rPr>
          <w:b/>
          <w:i/>
        </w:rPr>
        <w:t>Românul</w:t>
      </w:r>
      <w:r>
        <w:t>, nr. 31/1918).</w:t>
      </w:r>
    </w:p>
    <w:p w:rsidR="006F6CD2" w:rsidRDefault="00C07B5A">
      <w:pPr>
        <w:pStyle w:val="Ttulo"/>
        <w:spacing w:line="240" w:lineRule="auto"/>
        <w:jc w:val="both"/>
      </w:pPr>
      <w:r>
        <w:tab/>
        <w:t>Reflecţiile poetului erau întemeiate şi constituiau entuziasmul care prinsese glas din “dragostea şi ura” de veacuri ale poporului cântate în versuri nemuritoare:</w:t>
      </w:r>
    </w:p>
    <w:p w:rsidR="006F6CD2" w:rsidRDefault="00C07B5A">
      <w:pPr>
        <w:pStyle w:val="Ttulo"/>
        <w:spacing w:line="240" w:lineRule="auto"/>
        <w:jc w:val="both"/>
        <w:rPr>
          <w:i/>
        </w:rPr>
      </w:pPr>
      <w:r>
        <w:tab/>
      </w:r>
      <w:r>
        <w:rPr>
          <w:i/>
        </w:rPr>
        <w:t>Eu sunt oftatu care plânge</w:t>
      </w:r>
    </w:p>
    <w:p w:rsidR="006F6CD2" w:rsidRDefault="00C07B5A">
      <w:pPr>
        <w:pStyle w:val="Ttulo"/>
        <w:spacing w:line="240" w:lineRule="auto"/>
        <w:jc w:val="both"/>
        <w:rPr>
          <w:i/>
        </w:rPr>
      </w:pPr>
      <w:r>
        <w:rPr>
          <w:i/>
        </w:rPr>
        <w:tab/>
        <w:t>Acolo-n satul meu din deal</w:t>
      </w:r>
    </w:p>
    <w:p w:rsidR="006F6CD2" w:rsidRDefault="00C07B5A">
      <w:pPr>
        <w:pStyle w:val="Ttulo"/>
        <w:spacing w:line="240" w:lineRule="auto"/>
        <w:jc w:val="both"/>
        <w:rPr>
          <w:i/>
        </w:rPr>
      </w:pPr>
      <w:r>
        <w:rPr>
          <w:i/>
        </w:rPr>
        <w:tab/>
        <w:t>Sunt ţipătul muiat în sânge</w:t>
      </w:r>
    </w:p>
    <w:p w:rsidR="006F6CD2" w:rsidRDefault="00C07B5A">
      <w:pPr>
        <w:pStyle w:val="Ttulo"/>
        <w:spacing w:line="240" w:lineRule="auto"/>
        <w:jc w:val="both"/>
      </w:pPr>
      <w:r>
        <w:rPr>
          <w:i/>
        </w:rPr>
        <w:tab/>
        <w:t>Al văduvelor din Ardela.</w:t>
      </w:r>
    </w:p>
    <w:p w:rsidR="006F6CD2" w:rsidRDefault="00C07B5A">
      <w:pPr>
        <w:pStyle w:val="Ttulo"/>
        <w:spacing w:line="240" w:lineRule="auto"/>
        <w:jc w:val="both"/>
        <w:rPr>
          <w:i/>
        </w:rPr>
      </w:pPr>
      <w:r>
        <w:tab/>
      </w:r>
      <w:r>
        <w:rPr>
          <w:i/>
        </w:rPr>
        <w:t>Sunt solul dragostei şi-al urii,</w:t>
      </w:r>
    </w:p>
    <w:p w:rsidR="006F6CD2" w:rsidRDefault="00C07B5A">
      <w:pPr>
        <w:pStyle w:val="Ttulo"/>
        <w:spacing w:line="240" w:lineRule="auto"/>
        <w:jc w:val="both"/>
        <w:rPr>
          <w:i/>
        </w:rPr>
      </w:pPr>
      <w:r>
        <w:rPr>
          <w:i/>
        </w:rPr>
        <w:tab/>
        <w:t>Un visător de biruinţi,</w:t>
      </w:r>
    </w:p>
    <w:p w:rsidR="006F6CD2" w:rsidRDefault="00C07B5A">
      <w:pPr>
        <w:pStyle w:val="Ttulo"/>
        <w:spacing w:line="240" w:lineRule="auto"/>
        <w:jc w:val="both"/>
        <w:rPr>
          <w:i/>
        </w:rPr>
      </w:pPr>
      <w:r>
        <w:rPr>
          <w:i/>
        </w:rPr>
        <w:tab/>
        <w:t>Ce port blestemu-n cerul gurii,</w:t>
      </w:r>
    </w:p>
    <w:p w:rsidR="006F6CD2" w:rsidRDefault="00C07B5A">
      <w:pPr>
        <w:pStyle w:val="Ttulo"/>
        <w:spacing w:line="240" w:lineRule="auto"/>
        <w:jc w:val="both"/>
        <w:rPr>
          <w:i/>
        </w:rPr>
      </w:pPr>
      <w:r>
        <w:rPr>
          <w:i/>
        </w:rPr>
        <w:tab/>
        <w:t>Drept moştenire din părinţi.</w:t>
      </w:r>
    </w:p>
    <w:p w:rsidR="006F6CD2" w:rsidRDefault="00C07B5A">
      <w:pPr>
        <w:pStyle w:val="Ttulo"/>
        <w:spacing w:line="240" w:lineRule="auto"/>
        <w:jc w:val="both"/>
      </w:pPr>
      <w:r>
        <w:tab/>
        <w:t>(</w:t>
      </w:r>
      <w:r>
        <w:rPr>
          <w:b/>
        </w:rPr>
        <w:t xml:space="preserve">O. Goga, Fără ţară, </w:t>
      </w:r>
      <w:r>
        <w:t xml:space="preserve">în </w:t>
      </w:r>
      <w:r>
        <w:rPr>
          <w:b/>
          <w:i/>
        </w:rPr>
        <w:t>Românul</w:t>
      </w:r>
      <w:r>
        <w:t>, nr. 17/1918).</w:t>
      </w:r>
    </w:p>
    <w:p w:rsidR="006F6CD2" w:rsidRDefault="00C07B5A">
      <w:pPr>
        <w:pStyle w:val="Ttulo"/>
        <w:spacing w:line="240" w:lineRule="auto"/>
        <w:jc w:val="both"/>
      </w:pPr>
      <w:r>
        <w:tab/>
        <w:t>Mânat de acelaşi patriotism fierbinte, Al. Vlahuc binecuvântează în cuvinte incendiare evenimentul ce-a înfiorat inimile tuturor romînilor.</w:t>
      </w:r>
    </w:p>
    <w:p w:rsidR="006F6CD2" w:rsidRDefault="00C07B5A">
      <w:pPr>
        <w:pStyle w:val="Ttulo"/>
        <w:spacing w:line="240" w:lineRule="auto"/>
        <w:jc w:val="both"/>
      </w:pPr>
      <w:r>
        <w:tab/>
      </w:r>
      <w:r w:rsidRPr="006E197A">
        <w:t>&lt;&lt;</w:t>
      </w:r>
      <w:r>
        <w:t>Şi gândul mă duce pe cel mai înalt vârf al Carpaţilor noştrii, - îmi fac ochii roată, şi toate podoabele ţării mele de desvelesc într-o lumină de vis, toată mândria Doinei-ţară, din ţările Tisei până la Marea cea mare, iat-o întreagă şi lămurită.</w:t>
      </w:r>
    </w:p>
    <w:p w:rsidR="006F6CD2" w:rsidRDefault="00C07B5A">
      <w:pPr>
        <w:pStyle w:val="Ttulo"/>
        <w:spacing w:line="240" w:lineRule="auto"/>
        <w:jc w:val="both"/>
      </w:pPr>
      <w:r>
        <w:tab/>
        <w:t>Mari au fost suferinţele pe care le-am îndurat, dar mare-i şi răsplata jerfelor noastre. Poate că niciodată n-a încăput atâta fericire în hotarele ţării ce s-a chemat cândva “Dacia Felix”.</w:t>
      </w:r>
    </w:p>
    <w:p w:rsidR="006F6CD2" w:rsidRDefault="00C07B5A">
      <w:pPr>
        <w:pStyle w:val="Ttulo"/>
        <w:spacing w:line="240" w:lineRule="auto"/>
        <w:jc w:val="both"/>
      </w:pPr>
      <w:r>
        <w:tab/>
        <w:t xml:space="preserve">Îndărătul nostru e o lume pe care se lasă amurgul, cel din urmă amurg. Înaintea nostră mijesc zorii pe-o lume nouă </w:t>
      </w:r>
      <w:r w:rsidRPr="006E197A">
        <w:t>&gt;&gt;</w:t>
      </w:r>
      <w:r>
        <w:t xml:space="preserve"> (</w:t>
      </w:r>
      <w:r>
        <w:rPr>
          <w:b/>
        </w:rPr>
        <w:t xml:space="preserve">Al. Vlahuţă, </w:t>
      </w:r>
      <w:r>
        <w:rPr>
          <w:b/>
          <w:i/>
        </w:rPr>
        <w:t>Amurg şi zori</w:t>
      </w:r>
      <w:r>
        <w:t xml:space="preserve">, în </w:t>
      </w:r>
      <w:r>
        <w:rPr>
          <w:b/>
          <w:i/>
        </w:rPr>
        <w:t>Românul</w:t>
      </w:r>
      <w:r>
        <w:t>, nr. 31/1918).</w:t>
      </w:r>
    </w:p>
    <w:p w:rsidR="006F6CD2" w:rsidRDefault="00C07B5A">
      <w:pPr>
        <w:pStyle w:val="Ttulo"/>
        <w:spacing w:line="240" w:lineRule="auto"/>
        <w:jc w:val="both"/>
      </w:pPr>
      <w:r>
        <w:tab/>
        <w:t>Acelaşi scriitor slăveşte în versuri biriunţa pe care o visează, cu convingerea că “</w:t>
      </w:r>
      <w:r>
        <w:rPr>
          <w:i/>
        </w:rPr>
        <w:t>este o dreptate şi trebuie să vie…!</w:t>
      </w:r>
      <w:r>
        <w:t xml:space="preserve">” Ca un profet, Al. Vlahuţă cântă </w:t>
      </w:r>
      <w:r>
        <w:rPr>
          <w:b/>
        </w:rPr>
        <w:t>Triumful aşteptării</w:t>
      </w:r>
      <w:r>
        <w:t xml:space="preserve"> interogativ.</w:t>
      </w:r>
    </w:p>
    <w:p w:rsidR="006F6CD2" w:rsidRDefault="00C07B5A">
      <w:pPr>
        <w:pStyle w:val="Ttulo"/>
        <w:spacing w:line="240" w:lineRule="auto"/>
        <w:jc w:val="both"/>
        <w:rPr>
          <w:i/>
        </w:rPr>
      </w:pPr>
      <w:r>
        <w:tab/>
      </w:r>
      <w:r>
        <w:rPr>
          <w:i/>
        </w:rPr>
        <w:t>Te-ai întrebat vreodată din ce undire’nceată</w:t>
      </w:r>
    </w:p>
    <w:p w:rsidR="006F6CD2" w:rsidRDefault="00C07B5A">
      <w:pPr>
        <w:pStyle w:val="Ttulo"/>
        <w:spacing w:line="240" w:lineRule="auto"/>
        <w:jc w:val="both"/>
        <w:rPr>
          <w:i/>
        </w:rPr>
      </w:pPr>
      <w:r>
        <w:rPr>
          <w:i/>
        </w:rPr>
        <w:tab/>
        <w:t>De lacrimi tăinuite se naşte un izvor</w:t>
      </w:r>
      <w:r w:rsidRPr="006E197A">
        <w:rPr>
          <w:i/>
          <w:lang w:val="es-ES"/>
        </w:rPr>
        <w:t>?</w:t>
      </w:r>
    </w:p>
    <w:p w:rsidR="006F6CD2" w:rsidRDefault="00C07B5A">
      <w:pPr>
        <w:pStyle w:val="Ttulo"/>
        <w:spacing w:line="240" w:lineRule="auto"/>
        <w:jc w:val="both"/>
        <w:rPr>
          <w:i/>
        </w:rPr>
      </w:pPr>
      <w:r>
        <w:rPr>
          <w:i/>
        </w:rPr>
        <w:tab/>
        <w:t>De mii de ani în piatră loveşte răbdător.</w:t>
      </w:r>
    </w:p>
    <w:p w:rsidR="006F6CD2" w:rsidRDefault="00C07B5A">
      <w:pPr>
        <w:pStyle w:val="Ttulo"/>
        <w:spacing w:line="240" w:lineRule="auto"/>
        <w:jc w:val="both"/>
        <w:rPr>
          <w:i/>
        </w:rPr>
      </w:pPr>
      <w:r>
        <w:rPr>
          <w:i/>
        </w:rPr>
        <w:tab/>
        <w:t>Strop după strop să o spargă… Drum greu a fost…Dar…-iată!</w:t>
      </w:r>
    </w:p>
    <w:p w:rsidR="006F6CD2" w:rsidRDefault="00C07B5A">
      <w:pPr>
        <w:pStyle w:val="Ttulo"/>
        <w:spacing w:line="240" w:lineRule="auto"/>
        <w:ind w:firstLine="720"/>
        <w:jc w:val="both"/>
        <w:rPr>
          <w:i/>
        </w:rPr>
      </w:pPr>
      <w:r>
        <w:rPr>
          <w:i/>
        </w:rPr>
        <w:t>În valuri de lumină, chemat de dorul mării,</w:t>
      </w:r>
    </w:p>
    <w:p w:rsidR="006F6CD2" w:rsidRDefault="00C07B5A">
      <w:pPr>
        <w:pStyle w:val="Ttulo"/>
        <w:spacing w:line="240" w:lineRule="auto"/>
        <w:ind w:firstLine="720"/>
        <w:jc w:val="both"/>
        <w:rPr>
          <w:b/>
          <w:i/>
        </w:rPr>
      </w:pPr>
      <w:r>
        <w:rPr>
          <w:i/>
        </w:rPr>
        <w:t xml:space="preserve">Un fluviu nou vesteşte </w:t>
      </w:r>
      <w:r>
        <w:rPr>
          <w:b/>
          <w:i/>
        </w:rPr>
        <w:t>Triumful aşteptării!</w:t>
      </w:r>
    </w:p>
    <w:p w:rsidR="006F6CD2" w:rsidRDefault="00C07B5A">
      <w:pPr>
        <w:pStyle w:val="Ttulo"/>
        <w:spacing w:line="240" w:lineRule="auto"/>
        <w:ind w:firstLine="720"/>
        <w:jc w:val="both"/>
      </w:pPr>
      <w:r>
        <w:t xml:space="preserve"> De la Iaşi, însuşi marele istoric şi scriitor Nicolae Iorga se referă la hotărârea românilor ardeleni de a se uni cu ceilalţi fraţi, apreciind cum se cuvine sentimentul dezrobirii naţionale:</w:t>
      </w:r>
    </w:p>
    <w:p w:rsidR="006F6CD2" w:rsidRDefault="00C07B5A">
      <w:pPr>
        <w:pStyle w:val="Ttulo"/>
        <w:spacing w:line="240" w:lineRule="auto"/>
        <w:ind w:firstLine="720"/>
        <w:jc w:val="both"/>
      </w:pPr>
      <w:r>
        <w:rPr>
          <w:i/>
        </w:rPr>
        <w:t>“Soarta voieşte astăzi ca, după ce jertfa cea mai devotată a noastră, celor de aici, a rămas zadarnică, aceeaşi dreptate să încunune, în aceeaşi clipă, silinţele noastre cu silinţele voastre, îmbrăţişând în aceeaşi răsplătire întreg neamul românesc”</w:t>
      </w:r>
      <w:r>
        <w:t xml:space="preserve"> (</w:t>
      </w:r>
      <w:r>
        <w:rPr>
          <w:b/>
          <w:i/>
        </w:rPr>
        <w:t>Românul</w:t>
      </w:r>
      <w:r>
        <w:t>, nr. 14/1918).</w:t>
      </w:r>
    </w:p>
    <w:p w:rsidR="006F6CD2" w:rsidRDefault="00C07B5A">
      <w:pPr>
        <w:pStyle w:val="Ttulo"/>
        <w:spacing w:line="240" w:lineRule="auto"/>
        <w:ind w:firstLine="720"/>
        <w:jc w:val="both"/>
      </w:pPr>
      <w:r>
        <w:t>Versuri deosebit de mobilizatoare scrie şi I. Georgescu, prevestind evenimentul unirii pentru înfăptuirea României Mari:</w:t>
      </w:r>
    </w:p>
    <w:p w:rsidR="006F6CD2" w:rsidRDefault="00C07B5A">
      <w:pPr>
        <w:pStyle w:val="Ttulo"/>
        <w:spacing w:line="240" w:lineRule="auto"/>
        <w:ind w:firstLine="720"/>
        <w:jc w:val="both"/>
      </w:pPr>
      <w:r>
        <w:t>Veniţi voioşi azi, fraţi români,</w:t>
      </w:r>
    </w:p>
    <w:p w:rsidR="006F6CD2" w:rsidRDefault="00C07B5A">
      <w:pPr>
        <w:pStyle w:val="Ttulo"/>
        <w:spacing w:line="240" w:lineRule="auto"/>
        <w:ind w:firstLine="720"/>
        <w:jc w:val="both"/>
      </w:pPr>
      <w:r>
        <w:t>Pe câmpul libertăţii</w:t>
      </w:r>
    </w:p>
    <w:p w:rsidR="006F6CD2" w:rsidRDefault="00C07B5A">
      <w:pPr>
        <w:pStyle w:val="Ttulo"/>
        <w:spacing w:line="240" w:lineRule="auto"/>
        <w:ind w:firstLine="720"/>
        <w:jc w:val="both"/>
      </w:pPr>
      <w:r>
        <w:t>Căci răsărit-a, în sfârşit,</w:t>
      </w:r>
    </w:p>
    <w:p w:rsidR="006F6CD2" w:rsidRDefault="00C07B5A">
      <w:pPr>
        <w:pStyle w:val="Ttulo"/>
        <w:spacing w:line="240" w:lineRule="auto"/>
        <w:ind w:firstLine="720"/>
        <w:jc w:val="both"/>
      </w:pPr>
      <w:r>
        <w:t>Şi soarele dreptăţii.</w:t>
      </w:r>
    </w:p>
    <w:p w:rsidR="006F6CD2" w:rsidRDefault="00C07B5A">
      <w:pPr>
        <w:pStyle w:val="Ttulo"/>
        <w:spacing w:line="240" w:lineRule="auto"/>
        <w:ind w:firstLine="720"/>
        <w:jc w:val="both"/>
      </w:pPr>
      <w:r>
        <w:t>Căci noi şi prietenii noştri toţi</w:t>
      </w:r>
    </w:p>
    <w:p w:rsidR="006F6CD2" w:rsidRDefault="00C07B5A">
      <w:pPr>
        <w:pStyle w:val="Ttulo"/>
        <w:spacing w:line="240" w:lineRule="auto"/>
        <w:ind w:firstLine="720"/>
        <w:jc w:val="both"/>
      </w:pPr>
      <w:r>
        <w:t>Vom fi în veci uniţi</w:t>
      </w:r>
    </w:p>
    <w:p w:rsidR="006F6CD2" w:rsidRDefault="00C07B5A">
      <w:pPr>
        <w:pStyle w:val="Ttulo"/>
        <w:spacing w:line="240" w:lineRule="auto"/>
        <w:ind w:firstLine="720"/>
        <w:jc w:val="both"/>
      </w:pPr>
      <w:r>
        <w:t>Iar inamicii cei cumpliţi</w:t>
      </w:r>
    </w:p>
    <w:p w:rsidR="006F6CD2" w:rsidRDefault="00C07B5A">
      <w:pPr>
        <w:pStyle w:val="Ttulo"/>
        <w:spacing w:line="240" w:lineRule="auto"/>
        <w:ind w:firstLine="720"/>
        <w:jc w:val="both"/>
      </w:pPr>
      <w:r>
        <w:t>Ca pleava risipiţi!</w:t>
      </w:r>
    </w:p>
    <w:p w:rsidR="006F6CD2" w:rsidRDefault="00C07B5A">
      <w:pPr>
        <w:pStyle w:val="Ttulo"/>
        <w:spacing w:line="240" w:lineRule="auto"/>
        <w:ind w:left="720"/>
        <w:jc w:val="both"/>
      </w:pPr>
      <w:r>
        <w:rPr>
          <w:b/>
        </w:rPr>
        <w:t xml:space="preserve">(I.Georgescu, </w:t>
      </w:r>
      <w:r>
        <w:rPr>
          <w:b/>
          <w:i/>
        </w:rPr>
        <w:t>Pe Câmpul Libertăţii</w:t>
      </w:r>
      <w:r>
        <w:rPr>
          <w:b/>
        </w:rPr>
        <w:t>,</w:t>
      </w:r>
      <w:r>
        <w:t xml:space="preserve"> în </w:t>
      </w:r>
      <w:r>
        <w:rPr>
          <w:b/>
          <w:i/>
        </w:rPr>
        <w:t xml:space="preserve"> Românul</w:t>
      </w:r>
      <w:r>
        <w:t>, nr. 18/1918).</w:t>
      </w:r>
    </w:p>
    <w:p w:rsidR="006F6CD2" w:rsidRDefault="00C07B5A">
      <w:pPr>
        <w:pStyle w:val="Ttulo"/>
        <w:spacing w:line="240" w:lineRule="auto"/>
        <w:ind w:firstLine="720"/>
        <w:jc w:val="both"/>
      </w:pPr>
      <w:r>
        <w:t xml:space="preserve">Alături de aceşti scriitori, Ion Boilă dă glas, în versurile sale din </w:t>
      </w:r>
      <w:r>
        <w:rPr>
          <w:b/>
          <w:i/>
        </w:rPr>
        <w:t>Românul</w:t>
      </w:r>
      <w:r>
        <w:t>, chemării “bătrânilor obşitari” a căror credinţă în puterea neamului e de neclintit. Invocaşia sa retorică are puternice efecte de conştiinţă:</w:t>
      </w:r>
    </w:p>
    <w:p w:rsidR="006F6CD2" w:rsidRDefault="00C07B5A">
      <w:pPr>
        <w:pStyle w:val="Ttulo"/>
        <w:spacing w:line="240" w:lineRule="auto"/>
        <w:ind w:firstLine="720"/>
        <w:jc w:val="both"/>
      </w:pPr>
      <w:r>
        <w:t>Tu, Oltule, val furtunos,</w:t>
      </w:r>
    </w:p>
    <w:p w:rsidR="006F6CD2" w:rsidRDefault="00C07B5A">
      <w:pPr>
        <w:pStyle w:val="Ttulo"/>
        <w:spacing w:line="240" w:lineRule="auto"/>
        <w:ind w:firstLine="720"/>
        <w:jc w:val="both"/>
      </w:pPr>
      <w:r>
        <w:t>Tu, Mureş, blând şi lin</w:t>
      </w:r>
    </w:p>
    <w:p w:rsidR="006F6CD2" w:rsidRDefault="00C07B5A">
      <w:pPr>
        <w:pStyle w:val="Ttulo"/>
        <w:spacing w:line="240" w:lineRule="auto"/>
        <w:ind w:firstLine="720"/>
        <w:jc w:val="both"/>
      </w:pPr>
      <w:r>
        <w:t>Păziţi Ardealul cel frumos</w:t>
      </w:r>
    </w:p>
    <w:p w:rsidR="006F6CD2" w:rsidRDefault="00C07B5A">
      <w:pPr>
        <w:pStyle w:val="Ttulo"/>
        <w:spacing w:line="240" w:lineRule="auto"/>
        <w:ind w:firstLine="720"/>
        <w:jc w:val="both"/>
      </w:pPr>
      <w:r>
        <w:t>De ori şi ce străini!</w:t>
      </w:r>
    </w:p>
    <w:p w:rsidR="006F6CD2" w:rsidRDefault="00C07B5A">
      <w:pPr>
        <w:pStyle w:val="Ttulo"/>
        <w:spacing w:line="240" w:lineRule="auto"/>
        <w:jc w:val="both"/>
      </w:pPr>
      <w:r>
        <w:rPr>
          <w:b/>
        </w:rPr>
        <w:tab/>
      </w:r>
      <w:r>
        <w:t>(</w:t>
      </w:r>
      <w:r>
        <w:rPr>
          <w:b/>
        </w:rPr>
        <w:t xml:space="preserve">Ion Boilă, </w:t>
      </w:r>
      <w:r>
        <w:rPr>
          <w:b/>
          <w:i/>
        </w:rPr>
        <w:t>Cântecul obşitarilor</w:t>
      </w:r>
      <w:r>
        <w:t xml:space="preserve">, în </w:t>
      </w:r>
      <w:r>
        <w:rPr>
          <w:b/>
          <w:i/>
        </w:rPr>
        <w:t>Românul</w:t>
      </w:r>
      <w:r>
        <w:t>, nr. 37/1918)</w:t>
      </w:r>
    </w:p>
    <w:p w:rsidR="006F6CD2" w:rsidRDefault="00C07B5A">
      <w:pPr>
        <w:pStyle w:val="Ttulo"/>
        <w:spacing w:line="240" w:lineRule="auto"/>
        <w:jc w:val="both"/>
      </w:pPr>
      <w:r>
        <w:tab/>
        <w:t xml:space="preserve">Poeziile care cântă Unirea sunt din ce în ce mai numeroase în paginile </w:t>
      </w:r>
      <w:r>
        <w:rPr>
          <w:b/>
          <w:i/>
        </w:rPr>
        <w:t>Românului</w:t>
      </w:r>
      <w:r>
        <w:t>, pe măsură ce evenimentul se apropia, dar şi după 1 Decembrie 1918, poeţii au cântat realizarea visului de secole al românilor ardeleni. În versuri profetice, I. Broşu consemnează rolul tuturor provinciilor în realizarea Marii Uniri:</w:t>
      </w:r>
    </w:p>
    <w:p w:rsidR="006F6CD2" w:rsidRDefault="00C07B5A">
      <w:pPr>
        <w:pStyle w:val="Ttulo"/>
        <w:spacing w:line="240" w:lineRule="auto"/>
        <w:jc w:val="both"/>
      </w:pPr>
      <w:r>
        <w:tab/>
        <w:t>Bănatul ne-a trimis solie</w:t>
      </w:r>
    </w:p>
    <w:p w:rsidR="006F6CD2" w:rsidRDefault="00C07B5A">
      <w:pPr>
        <w:pStyle w:val="Ttulo"/>
        <w:spacing w:line="240" w:lineRule="auto"/>
        <w:jc w:val="both"/>
      </w:pPr>
      <w:r>
        <w:tab/>
        <w:t>Năpraznicu-i cuvânt l-aud,</w:t>
      </w:r>
    </w:p>
    <w:p w:rsidR="006F6CD2" w:rsidRDefault="00C07B5A">
      <w:pPr>
        <w:pStyle w:val="Ttulo"/>
        <w:spacing w:line="240" w:lineRule="auto"/>
        <w:jc w:val="both"/>
      </w:pPr>
      <w:r>
        <w:tab/>
        <w:t>Trezit din somnu-i de urgie</w:t>
      </w:r>
    </w:p>
    <w:p w:rsidR="006F6CD2" w:rsidRDefault="00C07B5A">
      <w:pPr>
        <w:pStyle w:val="Ttulo"/>
        <w:spacing w:line="240" w:lineRule="auto"/>
        <w:jc w:val="both"/>
      </w:pPr>
      <w:r>
        <w:tab/>
        <w:t>Braşovul viforos învie,</w:t>
      </w:r>
    </w:p>
    <w:p w:rsidR="006F6CD2" w:rsidRDefault="00C07B5A">
      <w:pPr>
        <w:pStyle w:val="Ttulo"/>
        <w:spacing w:line="240" w:lineRule="auto"/>
        <w:jc w:val="both"/>
      </w:pPr>
      <w:r>
        <w:tab/>
        <w:t>La fapte mari de vitejie</w:t>
      </w:r>
    </w:p>
    <w:p w:rsidR="006F6CD2" w:rsidRDefault="00C07B5A">
      <w:pPr>
        <w:pStyle w:val="Ttulo"/>
        <w:spacing w:line="240" w:lineRule="auto"/>
        <w:jc w:val="both"/>
      </w:pPr>
      <w:r>
        <w:tab/>
        <w:t>Vin grăniceri din Năsăud…</w:t>
      </w:r>
    </w:p>
    <w:p w:rsidR="006F6CD2" w:rsidRDefault="00C07B5A">
      <w:pPr>
        <w:pStyle w:val="Ttulo"/>
        <w:spacing w:line="240" w:lineRule="auto"/>
        <w:jc w:val="both"/>
      </w:pPr>
      <w:r>
        <w:tab/>
        <w:t>Şi Bucovina blândă ne cheamă</w:t>
      </w:r>
    </w:p>
    <w:p w:rsidR="006F6CD2" w:rsidRDefault="00C07B5A">
      <w:pPr>
        <w:pStyle w:val="Ttulo"/>
        <w:spacing w:line="240" w:lineRule="auto"/>
        <w:jc w:val="both"/>
      </w:pPr>
      <w:r>
        <w:tab/>
        <w:t>Cu glas de bucium depărtat</w:t>
      </w:r>
    </w:p>
    <w:p w:rsidR="006F6CD2" w:rsidRDefault="00C07B5A">
      <w:pPr>
        <w:pStyle w:val="Ttulo"/>
        <w:spacing w:line="240" w:lineRule="auto"/>
        <w:jc w:val="both"/>
      </w:pPr>
      <w:r>
        <w:tab/>
        <w:t>Cu plânsetul duios de mamă</w:t>
      </w:r>
    </w:p>
    <w:p w:rsidR="006F6CD2" w:rsidRDefault="00C07B5A">
      <w:pPr>
        <w:pStyle w:val="Ttulo"/>
        <w:spacing w:line="240" w:lineRule="auto"/>
        <w:jc w:val="both"/>
      </w:pPr>
      <w:r>
        <w:tab/>
        <w:t>Lăsaţi să piară oarba teamă</w:t>
      </w:r>
    </w:p>
    <w:p w:rsidR="006F6CD2" w:rsidRDefault="00C07B5A">
      <w:pPr>
        <w:pStyle w:val="Ttulo"/>
        <w:spacing w:line="240" w:lineRule="auto"/>
        <w:jc w:val="both"/>
      </w:pPr>
      <w:r>
        <w:tab/>
        <w:t>Va ţine cerul astăzi seamă</w:t>
      </w:r>
    </w:p>
    <w:p w:rsidR="006F6CD2" w:rsidRDefault="00C07B5A">
      <w:pPr>
        <w:pStyle w:val="Ttulo"/>
        <w:spacing w:line="240" w:lineRule="auto"/>
        <w:jc w:val="both"/>
      </w:pPr>
      <w:r>
        <w:tab/>
        <w:t>De ceasul nostru aşteptat!</w:t>
      </w:r>
    </w:p>
    <w:p w:rsidR="006F6CD2" w:rsidRDefault="00C07B5A">
      <w:pPr>
        <w:pStyle w:val="Ttulo"/>
        <w:spacing w:line="240" w:lineRule="auto"/>
        <w:jc w:val="both"/>
      </w:pPr>
      <w:r>
        <w:tab/>
        <w:t>Vezi Basarabia departe</w:t>
      </w:r>
    </w:p>
    <w:p w:rsidR="006F6CD2" w:rsidRDefault="00C07B5A">
      <w:pPr>
        <w:pStyle w:val="Ttulo"/>
        <w:spacing w:line="240" w:lineRule="auto"/>
        <w:jc w:val="both"/>
      </w:pPr>
      <w:r>
        <w:tab/>
        <w:t>Înalţă falnicu-i stindard</w:t>
      </w:r>
    </w:p>
    <w:p w:rsidR="006F6CD2" w:rsidRDefault="00C07B5A">
      <w:pPr>
        <w:pStyle w:val="Ttulo"/>
        <w:spacing w:line="240" w:lineRule="auto"/>
        <w:jc w:val="both"/>
      </w:pPr>
      <w:r>
        <w:tab/>
        <w:t>Sfăr’ma-vom culmea ce desparte</w:t>
      </w:r>
    </w:p>
    <w:p w:rsidR="006F6CD2" w:rsidRDefault="00C07B5A">
      <w:pPr>
        <w:pStyle w:val="Ttulo"/>
        <w:spacing w:line="240" w:lineRule="auto"/>
        <w:jc w:val="both"/>
      </w:pPr>
      <w:r>
        <w:tab/>
        <w:t>Un frate de-altul şi ne-mparte.</w:t>
      </w:r>
    </w:p>
    <w:p w:rsidR="006F6CD2" w:rsidRDefault="00C07B5A">
      <w:pPr>
        <w:pStyle w:val="Ttulo"/>
        <w:spacing w:line="240" w:lineRule="auto"/>
        <w:jc w:val="both"/>
      </w:pPr>
      <w:r>
        <w:tab/>
        <w:t>De-un singur dor ne leag-o soartă</w:t>
      </w:r>
    </w:p>
    <w:p w:rsidR="006F6CD2" w:rsidRDefault="00C07B5A">
      <w:pPr>
        <w:pStyle w:val="Ttulo"/>
        <w:spacing w:line="240" w:lineRule="auto"/>
        <w:jc w:val="both"/>
      </w:pPr>
      <w:r>
        <w:tab/>
        <w:t>Şi inimile ce ne ard…</w:t>
      </w:r>
    </w:p>
    <w:p w:rsidR="006F6CD2" w:rsidRDefault="00C07B5A">
      <w:pPr>
        <w:pStyle w:val="Ttulo"/>
        <w:spacing w:line="240" w:lineRule="auto"/>
        <w:jc w:val="both"/>
      </w:pPr>
      <w:r>
        <w:tab/>
        <w:t>(</w:t>
      </w:r>
      <w:r>
        <w:rPr>
          <w:b/>
        </w:rPr>
        <w:t xml:space="preserve">I.Broşu, </w:t>
      </w:r>
      <w:r>
        <w:rPr>
          <w:b/>
          <w:i/>
        </w:rPr>
        <w:t>Marşul legionarilor români</w:t>
      </w:r>
      <w:r>
        <w:t xml:space="preserve">, în, </w:t>
      </w:r>
      <w:r>
        <w:rPr>
          <w:b/>
          <w:i/>
        </w:rPr>
        <w:t xml:space="preserve"> Românul</w:t>
      </w:r>
      <w:r>
        <w:t>, nr. 10/1918)</w:t>
      </w:r>
    </w:p>
    <w:p w:rsidR="006F6CD2" w:rsidRDefault="00C07B5A">
      <w:pPr>
        <w:pStyle w:val="Ttulo"/>
        <w:spacing w:line="240" w:lineRule="auto"/>
        <w:jc w:val="both"/>
      </w:pPr>
      <w:r>
        <w:tab/>
        <w:t>Al. Munteanu al lui Vasile cheamă, de asemenea, la sărbătoarea întregului neam românesc, pe toţi românii, indiferent în ce colţ de ţară s-ar afla:</w:t>
      </w:r>
    </w:p>
    <w:p w:rsidR="006F6CD2" w:rsidRDefault="00C07B5A">
      <w:pPr>
        <w:pStyle w:val="Ttulo"/>
        <w:spacing w:line="240" w:lineRule="auto"/>
        <w:jc w:val="both"/>
      </w:pPr>
      <w:r>
        <w:tab/>
        <w:t>De la Abrud, de prin Albac,</w:t>
      </w:r>
    </w:p>
    <w:p w:rsidR="006F6CD2" w:rsidRDefault="00C07B5A">
      <w:pPr>
        <w:pStyle w:val="Ttulo"/>
        <w:spacing w:line="240" w:lineRule="auto"/>
        <w:jc w:val="both"/>
      </w:pPr>
      <w:r>
        <w:tab/>
        <w:t>Din Ţebea, unde moaşte zac,</w:t>
      </w:r>
    </w:p>
    <w:p w:rsidR="006F6CD2" w:rsidRDefault="00C07B5A">
      <w:pPr>
        <w:pStyle w:val="Ttulo"/>
        <w:spacing w:line="240" w:lineRule="auto"/>
        <w:jc w:val="both"/>
      </w:pPr>
      <w:r>
        <w:tab/>
        <w:t>Din câmpul sfintei libertăţi,</w:t>
      </w:r>
    </w:p>
    <w:p w:rsidR="006F6CD2" w:rsidRDefault="00C07B5A">
      <w:pPr>
        <w:pStyle w:val="Ttulo"/>
        <w:spacing w:line="240" w:lineRule="auto"/>
        <w:jc w:val="both"/>
      </w:pPr>
      <w:r>
        <w:tab/>
        <w:t>Din cel Bănat cu bunătăţi</w:t>
      </w:r>
    </w:p>
    <w:p w:rsidR="006F6CD2" w:rsidRDefault="00C07B5A">
      <w:pPr>
        <w:pStyle w:val="Ttulo"/>
        <w:spacing w:line="240" w:lineRule="auto"/>
        <w:jc w:val="both"/>
      </w:pPr>
      <w:r>
        <w:tab/>
        <w:t>Veniţi la praznic mic şi mari</w:t>
      </w:r>
    </w:p>
    <w:p w:rsidR="006F6CD2" w:rsidRDefault="00C07B5A">
      <w:pPr>
        <w:pStyle w:val="Ttulo"/>
        <w:spacing w:line="240" w:lineRule="auto"/>
        <w:jc w:val="both"/>
      </w:pPr>
      <w:r>
        <w:tab/>
        <w:t>Voinici cu piepturile tari</w:t>
      </w:r>
    </w:p>
    <w:p w:rsidR="006F6CD2" w:rsidRDefault="00C07B5A">
      <w:pPr>
        <w:pStyle w:val="Ttulo"/>
        <w:spacing w:line="240" w:lineRule="auto"/>
        <w:jc w:val="both"/>
      </w:pPr>
      <w:r>
        <w:tab/>
        <w:t>Eroii noştri legendari</w:t>
      </w:r>
    </w:p>
    <w:p w:rsidR="006F6CD2" w:rsidRDefault="00C07B5A">
      <w:pPr>
        <w:pStyle w:val="Ttulo"/>
        <w:spacing w:line="240" w:lineRule="auto"/>
        <w:jc w:val="both"/>
      </w:pPr>
      <w:r>
        <w:tab/>
        <w:t>Sub steagul nostru tricolor</w:t>
      </w:r>
    </w:p>
    <w:p w:rsidR="006F6CD2" w:rsidRDefault="00C07B5A">
      <w:pPr>
        <w:pStyle w:val="Ttulo"/>
        <w:spacing w:line="240" w:lineRule="auto"/>
        <w:jc w:val="both"/>
      </w:pPr>
      <w:r>
        <w:tab/>
        <w:t>Noi vrem unirea tuturor!</w:t>
      </w:r>
    </w:p>
    <w:p w:rsidR="006F6CD2" w:rsidRDefault="00C07B5A">
      <w:pPr>
        <w:pStyle w:val="Ttulo"/>
        <w:spacing w:line="240" w:lineRule="auto"/>
        <w:jc w:val="both"/>
      </w:pPr>
      <w:r>
        <w:tab/>
        <w:t>(</w:t>
      </w:r>
      <w:r>
        <w:rPr>
          <w:b/>
        </w:rPr>
        <w:t xml:space="preserve">Al. Munteanu al lui Vasile, </w:t>
      </w:r>
      <w:r>
        <w:rPr>
          <w:b/>
          <w:i/>
        </w:rPr>
        <w:t>Noi vrem unirea tuturor</w:t>
      </w:r>
      <w:r>
        <w:t xml:space="preserve">, în </w:t>
      </w:r>
      <w:r>
        <w:rPr>
          <w:b/>
          <w:i/>
        </w:rPr>
        <w:t xml:space="preserve"> Românul</w:t>
      </w:r>
      <w:r>
        <w:t>, nr. 21/1918).</w:t>
      </w:r>
    </w:p>
    <w:p w:rsidR="006F6CD2" w:rsidRDefault="00C07B5A">
      <w:pPr>
        <w:pStyle w:val="Ttulo"/>
        <w:spacing w:line="240" w:lineRule="auto"/>
        <w:jc w:val="both"/>
      </w:pPr>
      <w:r>
        <w:tab/>
        <w:t>Slăvindu-şi poporul ce-a lăcrimat sub asuprirea străină, T. Mureşanu vede momentul istoric strălucind în metafore inedite:</w:t>
      </w:r>
    </w:p>
    <w:p w:rsidR="006F6CD2" w:rsidRDefault="00C07B5A">
      <w:pPr>
        <w:pStyle w:val="Ttulo"/>
        <w:spacing w:line="240" w:lineRule="auto"/>
        <w:jc w:val="both"/>
      </w:pPr>
      <w:r>
        <w:tab/>
        <w:t>Popor de sclavi pe plaiuri ardelene</w:t>
      </w:r>
    </w:p>
    <w:p w:rsidR="006F6CD2" w:rsidRDefault="00C07B5A">
      <w:pPr>
        <w:pStyle w:val="Ttulo"/>
        <w:spacing w:line="240" w:lineRule="auto"/>
        <w:jc w:val="both"/>
      </w:pPr>
      <w:r>
        <w:tab/>
        <w:t>Ridică-ţi ochii sus şi-ţi şterge astazi</w:t>
      </w:r>
    </w:p>
    <w:p w:rsidR="006F6CD2" w:rsidRDefault="00C07B5A">
      <w:pPr>
        <w:pStyle w:val="Ttulo"/>
        <w:spacing w:line="240" w:lineRule="auto"/>
        <w:jc w:val="both"/>
      </w:pPr>
      <w:r>
        <w:tab/>
        <w:t>Şi cea din urmă lacrimă din gene!</w:t>
      </w:r>
    </w:p>
    <w:p w:rsidR="006F6CD2" w:rsidRDefault="00C07B5A">
      <w:pPr>
        <w:pStyle w:val="Ttulo"/>
        <w:spacing w:line="240" w:lineRule="auto"/>
        <w:jc w:val="both"/>
      </w:pPr>
      <w:r>
        <w:tab/>
        <w:t>Ni s-amplinit şi visul azi şi dorul</w:t>
      </w:r>
    </w:p>
    <w:p w:rsidR="006F6CD2" w:rsidRDefault="00C07B5A">
      <w:pPr>
        <w:pStyle w:val="Ttulo"/>
        <w:spacing w:line="240" w:lineRule="auto"/>
        <w:jc w:val="both"/>
      </w:pPr>
      <w:r>
        <w:tab/>
        <w:t>Căci iată-l ca o tainică minune</w:t>
      </w:r>
    </w:p>
    <w:p w:rsidR="006F6CD2" w:rsidRDefault="00C07B5A">
      <w:pPr>
        <w:pStyle w:val="Ttulo"/>
        <w:spacing w:line="240" w:lineRule="auto"/>
        <w:jc w:val="both"/>
      </w:pPr>
      <w:r>
        <w:tab/>
        <w:t>Zâmbeşte pretutindeni:</w:t>
      </w:r>
      <w:r>
        <w:rPr>
          <w:b/>
        </w:rPr>
        <w:t>Tricolorul!</w:t>
      </w:r>
    </w:p>
    <w:p w:rsidR="006F6CD2" w:rsidRDefault="00C07B5A">
      <w:pPr>
        <w:pStyle w:val="Ttulo"/>
        <w:spacing w:line="240" w:lineRule="auto"/>
        <w:jc w:val="both"/>
      </w:pPr>
      <w:r>
        <w:tab/>
        <w:t>(</w:t>
      </w:r>
      <w:r>
        <w:rPr>
          <w:b/>
        </w:rPr>
        <w:t xml:space="preserve">T. Mureşanu, </w:t>
      </w:r>
      <w:r>
        <w:rPr>
          <w:b/>
          <w:i/>
        </w:rPr>
        <w:t>Trăiască neamul românesc</w:t>
      </w:r>
      <w:r>
        <w:t xml:space="preserve">, în </w:t>
      </w:r>
      <w:r>
        <w:rPr>
          <w:b/>
          <w:i/>
        </w:rPr>
        <w:t>Românul</w:t>
      </w:r>
      <w:r>
        <w:t>, nr. 39/1918).</w:t>
      </w:r>
    </w:p>
    <w:p w:rsidR="006F6CD2" w:rsidRDefault="00C07B5A">
      <w:pPr>
        <w:pStyle w:val="Ttulo"/>
        <w:spacing w:line="240" w:lineRule="auto"/>
        <w:jc w:val="both"/>
      </w:pPr>
      <w:r>
        <w:tab/>
        <w:t>Una dintre cele mai frumoase poezii inspirate de Marea Unire a fost recitată de Nicolae Boilă, autorul ei, la 1 Decembrie 1918, la Alba Iulia, fiind un adevărat imn al acestui mare eveniment istoric al poporului nostru, aşa cum de altfel este şi titlul ei:</w:t>
      </w:r>
    </w:p>
    <w:p w:rsidR="006F6CD2" w:rsidRDefault="00C07B5A">
      <w:pPr>
        <w:pStyle w:val="Ttulo"/>
        <w:spacing w:line="240" w:lineRule="auto"/>
        <w:jc w:val="both"/>
      </w:pPr>
      <w:r>
        <w:tab/>
        <w:t>Neam românesc ridică-ţi glasul, căci şi cerul şi pământul</w:t>
      </w:r>
    </w:p>
    <w:p w:rsidR="006F6CD2" w:rsidRDefault="00C07B5A">
      <w:pPr>
        <w:pStyle w:val="Ttulo"/>
        <w:spacing w:line="240" w:lineRule="auto"/>
        <w:jc w:val="both"/>
      </w:pPr>
      <w:r>
        <w:tab/>
        <w:t>Vrea acum să te asculte, să-ţi audă azi cuvântul</w:t>
      </w:r>
    </w:p>
    <w:p w:rsidR="006F6CD2" w:rsidRDefault="00C07B5A">
      <w:pPr>
        <w:pStyle w:val="Ttulo"/>
        <w:spacing w:line="240" w:lineRule="auto"/>
        <w:jc w:val="both"/>
      </w:pPr>
      <w:r>
        <w:tab/>
        <w:t>În cetatea cea străbună, ridicată de Traian</w:t>
      </w:r>
    </w:p>
    <w:p w:rsidR="006F6CD2" w:rsidRDefault="00C07B5A">
      <w:pPr>
        <w:pStyle w:val="Ttulo"/>
        <w:spacing w:line="240" w:lineRule="auto"/>
        <w:jc w:val="both"/>
      </w:pPr>
      <w:r>
        <w:tab/>
        <w:t>Azi se-nalţă-a doua oară, falnic vulturul roman</w:t>
      </w:r>
    </w:p>
    <w:p w:rsidR="006F6CD2" w:rsidRDefault="00C07B5A">
      <w:pPr>
        <w:pStyle w:val="Ttulo"/>
        <w:spacing w:line="240" w:lineRule="auto"/>
        <w:jc w:val="both"/>
      </w:pPr>
      <w:r>
        <w:tab/>
        <w:t>Şi cu ochii lui cei ageri spintecă văzduhul mare</w:t>
      </w:r>
    </w:p>
    <w:p w:rsidR="006F6CD2" w:rsidRDefault="00C07B5A">
      <w:pPr>
        <w:pStyle w:val="Ttulo"/>
        <w:spacing w:line="240" w:lineRule="auto"/>
        <w:jc w:val="both"/>
      </w:pPr>
      <w:r>
        <w:tab/>
        <w:t>Neamului român să-i pună nouă şi mai largi hotare!</w:t>
      </w:r>
    </w:p>
    <w:p w:rsidR="006F6CD2" w:rsidRDefault="00C07B5A">
      <w:pPr>
        <w:pStyle w:val="Ttulo"/>
        <w:spacing w:line="240" w:lineRule="auto"/>
        <w:jc w:val="both"/>
      </w:pPr>
      <w:r>
        <w:tab/>
        <w:t>(</w:t>
      </w:r>
      <w:r>
        <w:rPr>
          <w:b/>
        </w:rPr>
        <w:t xml:space="preserve">Nicolae Boilă, </w:t>
      </w:r>
      <w:r>
        <w:rPr>
          <w:b/>
          <w:i/>
        </w:rPr>
        <w:t>Imnul Unirei</w:t>
      </w:r>
      <w:r>
        <w:t xml:space="preserve">, în </w:t>
      </w:r>
      <w:r>
        <w:rPr>
          <w:b/>
          <w:i/>
        </w:rPr>
        <w:t>Românul</w:t>
      </w:r>
      <w:r>
        <w:t>, nr. 19/1918).</w:t>
      </w:r>
    </w:p>
    <w:p w:rsidR="006F6CD2" w:rsidRDefault="00C07B5A">
      <w:pPr>
        <w:pStyle w:val="Ttulo"/>
        <w:spacing w:line="240" w:lineRule="auto"/>
        <w:jc w:val="both"/>
      </w:pPr>
      <w:r>
        <w:tab/>
        <w:t xml:space="preserve">Astăzi, ca şi întotdeauna, poporul român îşi cinsteşte eroii care s-au jertfit, pentru a ne lăsa o ţară întreagă, frumoasă şi bogată, dar nu se poate uita că Răsăritul Românesc încă nu este acasă. E de datoria generaţiei de astăzi să împlinească visul strămoşesc: </w:t>
      </w:r>
      <w:r>
        <w:rPr>
          <w:i/>
        </w:rPr>
        <w:t xml:space="preserve">realizarea României Mari! </w:t>
      </w:r>
    </w:p>
    <w:p w:rsidR="006F6CD2" w:rsidRDefault="006F6CD2">
      <w:pPr>
        <w:pStyle w:val="Ttulo"/>
        <w:spacing w:line="240" w:lineRule="auto"/>
        <w:jc w:val="both"/>
      </w:pPr>
    </w:p>
    <w:p w:rsidR="006F6CD2" w:rsidRDefault="006F6CD2">
      <w:pPr>
        <w:pStyle w:val="Ttulo"/>
        <w:spacing w:line="240" w:lineRule="auto"/>
        <w:jc w:val="both"/>
      </w:pPr>
    </w:p>
    <w:p w:rsidR="006F6CD2" w:rsidRDefault="006F6CD2">
      <w:pPr>
        <w:pStyle w:val="Ttulo"/>
        <w:spacing w:line="240" w:lineRule="auto"/>
        <w:jc w:val="both"/>
      </w:pPr>
    </w:p>
    <w:p w:rsidR="006E197A" w:rsidRDefault="006E197A">
      <w:pPr>
        <w:pStyle w:val="Ttulo"/>
        <w:spacing w:line="240" w:lineRule="auto"/>
        <w:jc w:val="both"/>
      </w:pPr>
    </w:p>
    <w:p w:rsidR="006E197A" w:rsidRDefault="006E197A" w:rsidP="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E197A" w:rsidRDefault="006E197A">
      <w:pPr>
        <w:pStyle w:val="Ttulo"/>
        <w:spacing w:line="240" w:lineRule="auto"/>
        <w:jc w:val="both"/>
      </w:pPr>
    </w:p>
    <w:p w:rsidR="006F6CD2" w:rsidRDefault="006F6CD2">
      <w:pPr>
        <w:pStyle w:val="Ttulo"/>
        <w:spacing w:line="240" w:lineRule="auto"/>
        <w:jc w:val="both"/>
      </w:pPr>
    </w:p>
    <w:p w:rsidR="006F6CD2" w:rsidRDefault="006F6CD2">
      <w:pPr>
        <w:pStyle w:val="Ttulo"/>
        <w:spacing w:line="240" w:lineRule="auto"/>
        <w:jc w:val="both"/>
      </w:pPr>
    </w:p>
    <w:p w:rsidR="006F6CD2" w:rsidRDefault="006F6CD2">
      <w:pPr>
        <w:pStyle w:val="Ttulo"/>
        <w:spacing w:line="240" w:lineRule="auto"/>
        <w:jc w:val="both"/>
      </w:pPr>
    </w:p>
    <w:p w:rsidR="006F6CD2" w:rsidRDefault="006F6CD2">
      <w:pPr>
        <w:pStyle w:val="Ttulo"/>
        <w:spacing w:line="240" w:lineRule="auto"/>
        <w:jc w:val="both"/>
      </w:pPr>
    </w:p>
    <w:p w:rsidR="006F6CD2" w:rsidRDefault="006F6CD2">
      <w:pPr>
        <w:pStyle w:val="Ttulo"/>
        <w:spacing w:line="240" w:lineRule="auto"/>
        <w:jc w:val="both"/>
      </w:pPr>
    </w:p>
    <w:p w:rsidR="006F6CD2" w:rsidRDefault="00C07B5A">
      <w:pPr>
        <w:pStyle w:val="Ttulo"/>
        <w:spacing w:line="240" w:lineRule="auto"/>
        <w:jc w:val="both"/>
        <w:rPr>
          <w:b/>
        </w:rPr>
      </w:pPr>
      <w:r>
        <w:rPr>
          <w:b/>
        </w:rPr>
        <w:t xml:space="preserve"> </w:t>
      </w:r>
    </w:p>
    <w:sectPr w:rsidR="006F6CD2" w:rsidSect="006F6CD2">
      <w:pgSz w:w="11906" w:h="16838"/>
      <w:pgMar w:top="1440" w:right="567" w:bottom="1440"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23F38"/>
    <w:multiLevelType w:val="singleLevel"/>
    <w:tmpl w:val="36B88968"/>
    <w:lvl w:ilvl="0">
      <w:start w:val="1"/>
      <w:numFmt w:val="upperRoman"/>
      <w:lvlText w:val="(%1."/>
      <w:lvlJc w:val="left"/>
      <w:pPr>
        <w:tabs>
          <w:tab w:val="num" w:pos="1440"/>
        </w:tabs>
        <w:ind w:left="1440" w:hanging="720"/>
      </w:pPr>
      <w:rPr>
        <w:rFonts w:hint="default"/>
        <w:b/>
      </w:rPr>
    </w:lvl>
  </w:abstractNum>
  <w:abstractNum w:abstractNumId="1">
    <w:nsid w:val="53676CD3"/>
    <w:multiLevelType w:val="singleLevel"/>
    <w:tmpl w:val="45928504"/>
    <w:lvl w:ilvl="0">
      <w:start w:val="1"/>
      <w:numFmt w:val="upperRoman"/>
      <w:lvlText w:val="(%1."/>
      <w:lvlJc w:val="left"/>
      <w:pPr>
        <w:tabs>
          <w:tab w:val="num" w:pos="2160"/>
        </w:tabs>
        <w:ind w:left="2160" w:hanging="72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
  <w:rsids>
    <w:rsidRoot w:val="00C07B5A"/>
    <w:rsid w:val="006E197A"/>
    <w:rsid w:val="006F6CD2"/>
    <w:rsid w:val="00C07B5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D2"/>
    <w:rPr>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F6CD2"/>
    <w:pPr>
      <w:spacing w:line="360" w:lineRule="auto"/>
      <w:jc w:val="center"/>
    </w:pPr>
    <w:rPr>
      <w:sz w:val="24"/>
      <w:lang w:val="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1081</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SCRIITORI  ROMÂNI  ŞI  MAREA  UNIRE</vt:lpstr>
    </vt:vector>
  </TitlesOfParts>
  <Company>isjsalaj</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SCRIITORI  ROMÂNI  ŞI  MAREA  UNIRE</dc:title>
  <dc:subject>JOÃO JARDIM x8?! PORRA! DIA 8 VOTA NÃO!</dc:subject>
  <dc:creator>VOTA NÃO À REGIONALIZAÇÃO! SIM AO REFORÇO DO MUNICIPALISMO!</dc:creator>
  <dc:description>A REGIONALIZAÇÃO É UM ERRO COLOSSAL!</dc:description>
  <cp:lastModifiedBy>www.intercambiosvirtuales.org</cp:lastModifiedBy>
  <cp:revision>2</cp:revision>
  <dcterms:created xsi:type="dcterms:W3CDTF">2018-11-09T19:36:00Z</dcterms:created>
  <dcterms:modified xsi:type="dcterms:W3CDTF">2018-11-09T19:36:00Z</dcterms:modified>
</cp:coreProperties>
</file>