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05B" w:rsidRPr="00841BD2" w:rsidRDefault="0070505B" w:rsidP="0070505B">
      <w:pPr>
        <w:jc w:val="both"/>
        <w:rPr>
          <w:b/>
          <w:color w:val="0000FF"/>
          <w:sz w:val="32"/>
          <w:szCs w:val="32"/>
          <w:lang w:val="ro-RO"/>
        </w:rPr>
      </w:pPr>
      <w:r w:rsidRPr="00841BD2">
        <w:rPr>
          <w:color w:val="0000FF"/>
          <w:sz w:val="28"/>
          <w:szCs w:val="28"/>
          <w:lang w:val="ro-RO"/>
        </w:rPr>
        <w:t xml:space="preserve">         </w:t>
      </w:r>
      <w:r w:rsidRPr="00841BD2">
        <w:rPr>
          <w:b/>
          <w:color w:val="0000FF"/>
          <w:sz w:val="32"/>
          <w:szCs w:val="32"/>
          <w:lang w:val="ro-RO"/>
        </w:rPr>
        <w:t xml:space="preserve">R E G U L A M E N T U L    </w:t>
      </w:r>
      <w:r w:rsidR="00356394">
        <w:rPr>
          <w:b/>
          <w:color w:val="0000FF"/>
          <w:sz w:val="32"/>
          <w:szCs w:val="32"/>
          <w:lang w:val="ro-RO"/>
        </w:rPr>
        <w:t xml:space="preserve">CONCURSULUI  NAȚIONAL </w:t>
      </w:r>
    </w:p>
    <w:p w:rsidR="0070505B" w:rsidRPr="00841BD2" w:rsidRDefault="0070505B" w:rsidP="0070505B">
      <w:pPr>
        <w:jc w:val="both"/>
        <w:rPr>
          <w:b/>
          <w:color w:val="008000"/>
          <w:sz w:val="32"/>
          <w:szCs w:val="32"/>
          <w:lang w:val="ro-RO"/>
        </w:rPr>
      </w:pPr>
      <w:r>
        <w:rPr>
          <w:b/>
          <w:sz w:val="32"/>
          <w:szCs w:val="32"/>
          <w:lang w:val="ro-RO"/>
        </w:rPr>
        <w:t xml:space="preserve">          </w:t>
      </w:r>
      <w:r w:rsidRPr="00841BD2">
        <w:rPr>
          <w:b/>
          <w:color w:val="008000"/>
          <w:sz w:val="32"/>
          <w:szCs w:val="32"/>
          <w:lang w:val="ro-RO"/>
        </w:rPr>
        <w:t>” Evaluarea interdisciplinară prin intermediul</w:t>
      </w:r>
    </w:p>
    <w:p w:rsidR="0070505B" w:rsidRPr="00841BD2" w:rsidRDefault="0070505B" w:rsidP="0070505B">
      <w:pPr>
        <w:jc w:val="both"/>
        <w:rPr>
          <w:b/>
          <w:color w:val="008000"/>
          <w:sz w:val="32"/>
          <w:szCs w:val="32"/>
          <w:lang w:val="ro-RO"/>
        </w:rPr>
      </w:pPr>
      <w:r w:rsidRPr="00841BD2">
        <w:rPr>
          <w:b/>
          <w:color w:val="008000"/>
          <w:sz w:val="32"/>
          <w:szCs w:val="32"/>
          <w:lang w:val="ro-RO"/>
        </w:rPr>
        <w:t xml:space="preserve">                        orientării turistico-ecologice”</w:t>
      </w:r>
    </w:p>
    <w:p w:rsidR="0070505B" w:rsidRDefault="00EA5D0F" w:rsidP="00EA5D0F">
      <w:pPr>
        <w:ind w:left="4956" w:firstLine="708"/>
        <w:jc w:val="both"/>
        <w:rPr>
          <w:b/>
          <w:sz w:val="32"/>
          <w:szCs w:val="32"/>
          <w:lang w:val="ro-RO"/>
        </w:rPr>
      </w:pPr>
      <w:r>
        <w:rPr>
          <w:b/>
          <w:color w:val="FF0000"/>
          <w:lang w:val="ro-RO"/>
        </w:rPr>
        <w:t>Aprobat  CAEN, nr. 11 /2016</w:t>
      </w:r>
    </w:p>
    <w:p w:rsidR="00356394" w:rsidRDefault="00356394" w:rsidP="00356394">
      <w:pPr>
        <w:ind w:left="510"/>
        <w:jc w:val="both"/>
        <w:rPr>
          <w:b/>
          <w:sz w:val="28"/>
          <w:szCs w:val="28"/>
          <w:lang w:val="ro-RO"/>
        </w:rPr>
      </w:pPr>
    </w:p>
    <w:p w:rsidR="00356394" w:rsidRDefault="00356394" w:rsidP="00356394">
      <w:pPr>
        <w:ind w:left="510"/>
        <w:jc w:val="both"/>
        <w:rPr>
          <w:b/>
          <w:sz w:val="28"/>
          <w:szCs w:val="28"/>
          <w:lang w:val="ro-RO"/>
        </w:rPr>
      </w:pPr>
      <w:r w:rsidRPr="00053B45">
        <w:rPr>
          <w:b/>
          <w:sz w:val="28"/>
          <w:szCs w:val="28"/>
          <w:lang w:val="ro-RO"/>
        </w:rPr>
        <w:t>Județul Buzău</w:t>
      </w:r>
    </w:p>
    <w:p w:rsidR="00356394" w:rsidRDefault="00356394" w:rsidP="00356394">
      <w:pPr>
        <w:ind w:left="510"/>
        <w:jc w:val="both"/>
        <w:rPr>
          <w:b/>
          <w:sz w:val="28"/>
          <w:szCs w:val="28"/>
          <w:lang w:val="ro-RO"/>
        </w:rPr>
      </w:pPr>
      <w:r>
        <w:rPr>
          <w:b/>
          <w:sz w:val="28"/>
          <w:szCs w:val="28"/>
          <w:lang w:val="ro-RO"/>
        </w:rPr>
        <w:t>Faza județeană 14 mai 2016, localitatea PĂTÂRLAGELE, pădurea Drăgănoi</w:t>
      </w:r>
    </w:p>
    <w:p w:rsidR="00356394" w:rsidRPr="00053B45" w:rsidRDefault="00356394" w:rsidP="00356394">
      <w:pPr>
        <w:ind w:left="510"/>
        <w:jc w:val="both"/>
        <w:rPr>
          <w:b/>
          <w:sz w:val="28"/>
          <w:szCs w:val="28"/>
          <w:lang w:val="ro-RO"/>
        </w:rPr>
      </w:pPr>
    </w:p>
    <w:p w:rsidR="00356394" w:rsidRDefault="00356394" w:rsidP="00356394">
      <w:pPr>
        <w:numPr>
          <w:ilvl w:val="0"/>
          <w:numId w:val="1"/>
        </w:numPr>
        <w:jc w:val="both"/>
        <w:rPr>
          <w:sz w:val="28"/>
          <w:szCs w:val="28"/>
          <w:lang w:val="ro-RO"/>
        </w:rPr>
      </w:pPr>
      <w:r>
        <w:rPr>
          <w:sz w:val="28"/>
          <w:szCs w:val="28"/>
          <w:lang w:val="ro-RO"/>
        </w:rPr>
        <w:t xml:space="preserve">Persoană de contact: </w:t>
      </w:r>
      <w:r>
        <w:rPr>
          <w:b/>
          <w:sz w:val="28"/>
          <w:szCs w:val="28"/>
          <w:lang w:val="ro-RO"/>
        </w:rPr>
        <w:t>CODESCU ELENA -NELA</w:t>
      </w:r>
      <w:r>
        <w:rPr>
          <w:sz w:val="28"/>
          <w:szCs w:val="28"/>
          <w:lang w:val="ro-RO"/>
        </w:rPr>
        <w:t>, coordonatorul proiectului, telefon: 0752133193,  e-mail codescu_elena_1960@yahoo.com .</w:t>
      </w:r>
    </w:p>
    <w:p w:rsidR="00356394" w:rsidRDefault="00356394" w:rsidP="00356394"/>
    <w:p w:rsidR="00356394" w:rsidRDefault="00356394" w:rsidP="0070505B">
      <w:pPr>
        <w:jc w:val="both"/>
        <w:rPr>
          <w:b/>
          <w:sz w:val="28"/>
          <w:szCs w:val="28"/>
          <w:lang w:val="ro-RO"/>
        </w:rPr>
      </w:pPr>
    </w:p>
    <w:p w:rsidR="0070505B" w:rsidRDefault="0070505B" w:rsidP="0070505B">
      <w:pPr>
        <w:jc w:val="both"/>
        <w:rPr>
          <w:b/>
          <w:sz w:val="28"/>
          <w:szCs w:val="28"/>
          <w:lang w:val="ro-RO"/>
        </w:rPr>
      </w:pPr>
      <w:r>
        <w:rPr>
          <w:b/>
          <w:sz w:val="28"/>
          <w:szCs w:val="28"/>
          <w:lang w:val="ro-RO"/>
        </w:rPr>
        <w:t xml:space="preserve"> Participanţi:</w:t>
      </w:r>
    </w:p>
    <w:p w:rsidR="00356394" w:rsidRDefault="00356394" w:rsidP="0070505B">
      <w:pPr>
        <w:jc w:val="both"/>
        <w:rPr>
          <w:sz w:val="28"/>
          <w:szCs w:val="28"/>
          <w:lang w:val="ro-RO"/>
        </w:rPr>
      </w:pPr>
    </w:p>
    <w:p w:rsidR="0070505B" w:rsidRDefault="0070505B" w:rsidP="0070505B">
      <w:pPr>
        <w:numPr>
          <w:ilvl w:val="0"/>
          <w:numId w:val="1"/>
        </w:numPr>
        <w:jc w:val="both"/>
        <w:rPr>
          <w:sz w:val="28"/>
          <w:szCs w:val="28"/>
          <w:lang w:val="ro-RO"/>
        </w:rPr>
      </w:pPr>
      <w:r>
        <w:rPr>
          <w:sz w:val="28"/>
          <w:szCs w:val="28"/>
          <w:lang w:val="ro-RO"/>
        </w:rPr>
        <w:t>Concursul se adresează elevilor din clasa pregatitoare, I, a II-a, a III-a şi a IV-a;</w:t>
      </w:r>
    </w:p>
    <w:p w:rsidR="0070505B" w:rsidRDefault="0070505B" w:rsidP="0070505B">
      <w:pPr>
        <w:numPr>
          <w:ilvl w:val="0"/>
          <w:numId w:val="1"/>
        </w:numPr>
        <w:jc w:val="both"/>
        <w:rPr>
          <w:sz w:val="28"/>
          <w:szCs w:val="28"/>
          <w:lang w:val="ro-RO"/>
        </w:rPr>
      </w:pPr>
      <w:r>
        <w:rPr>
          <w:sz w:val="28"/>
          <w:szCs w:val="28"/>
          <w:lang w:val="ro-RO"/>
        </w:rPr>
        <w:t>Participarea este pe echipaje formate din 4-6 elevi. Fiecare echipaj primeşte sarcini de rezolvat, diferenţiate pe nivel de clase.</w:t>
      </w:r>
    </w:p>
    <w:p w:rsidR="0070505B" w:rsidRDefault="0070505B" w:rsidP="0070505B">
      <w:pPr>
        <w:numPr>
          <w:ilvl w:val="0"/>
          <w:numId w:val="1"/>
        </w:numPr>
        <w:jc w:val="both"/>
        <w:rPr>
          <w:sz w:val="28"/>
          <w:szCs w:val="28"/>
          <w:lang w:val="ro-RO"/>
        </w:rPr>
      </w:pPr>
      <w:r>
        <w:rPr>
          <w:sz w:val="28"/>
          <w:szCs w:val="28"/>
          <w:lang w:val="ro-RO"/>
        </w:rPr>
        <w:t xml:space="preserve">Elevii vor avea de </w:t>
      </w:r>
      <w:r w:rsidR="00356394">
        <w:rPr>
          <w:sz w:val="28"/>
          <w:szCs w:val="28"/>
          <w:lang w:val="ro-RO"/>
        </w:rPr>
        <w:t>parcurs un traseu cu zece puncte de control, să rezolve</w:t>
      </w:r>
      <w:r>
        <w:rPr>
          <w:sz w:val="28"/>
          <w:szCs w:val="28"/>
          <w:lang w:val="ro-RO"/>
        </w:rPr>
        <w:t xml:space="preserve"> din 10 plicuri</w:t>
      </w:r>
      <w:r w:rsidR="00356394">
        <w:rPr>
          <w:sz w:val="28"/>
          <w:szCs w:val="28"/>
          <w:lang w:val="ro-RO"/>
        </w:rPr>
        <w:t xml:space="preserve"> cele</w:t>
      </w:r>
      <w:r>
        <w:rPr>
          <w:sz w:val="28"/>
          <w:szCs w:val="28"/>
          <w:lang w:val="ro-RO"/>
        </w:rPr>
        <w:t xml:space="preserve"> trei sarcini ce vizează cunoştinţele acumulate, la nivelul programei şcolare, pentru disciplinele: limba şi literatura română, matematică, istorie, geografie, cunoaşterea mediului/ştiinţe ale naturii, religie.</w:t>
      </w:r>
    </w:p>
    <w:p w:rsidR="0070505B" w:rsidRDefault="0070505B" w:rsidP="0070505B">
      <w:pPr>
        <w:numPr>
          <w:ilvl w:val="0"/>
          <w:numId w:val="1"/>
        </w:numPr>
        <w:jc w:val="both"/>
        <w:rPr>
          <w:sz w:val="28"/>
          <w:szCs w:val="28"/>
          <w:lang w:val="ro-RO"/>
        </w:rPr>
      </w:pPr>
      <w:r>
        <w:rPr>
          <w:sz w:val="28"/>
          <w:szCs w:val="28"/>
          <w:lang w:val="ro-RO"/>
        </w:rPr>
        <w:t>Fiecare echipaj va fi însoţit de învăţătorul/profesorul care l-a pregătit.</w:t>
      </w:r>
    </w:p>
    <w:p w:rsidR="0070505B" w:rsidRDefault="0070505B" w:rsidP="0070505B">
      <w:pPr>
        <w:numPr>
          <w:ilvl w:val="0"/>
          <w:numId w:val="1"/>
        </w:numPr>
        <w:jc w:val="both"/>
        <w:rPr>
          <w:sz w:val="28"/>
          <w:szCs w:val="28"/>
          <w:lang w:val="ro-RO"/>
        </w:rPr>
      </w:pPr>
      <w:r>
        <w:rPr>
          <w:sz w:val="28"/>
          <w:szCs w:val="28"/>
          <w:lang w:val="ro-RO"/>
        </w:rPr>
        <w:t>Timpul necesar pentru faza pe localitate şi faza judeţeană este în cursul unei zile, începând cu ora 10.</w:t>
      </w:r>
    </w:p>
    <w:p w:rsidR="0070505B" w:rsidRDefault="0070505B" w:rsidP="0070505B">
      <w:pPr>
        <w:numPr>
          <w:ilvl w:val="0"/>
          <w:numId w:val="1"/>
        </w:numPr>
        <w:jc w:val="both"/>
        <w:rPr>
          <w:sz w:val="28"/>
          <w:szCs w:val="28"/>
          <w:lang w:val="ro-RO"/>
        </w:rPr>
      </w:pPr>
      <w:r>
        <w:rPr>
          <w:sz w:val="28"/>
          <w:szCs w:val="28"/>
          <w:lang w:val="ro-RO"/>
        </w:rPr>
        <w:t>Timpul necesar pentru faza regională/naţională este în cursul a două/trei zile, deoarece necesită deplasare pe o distanţă mai mare, în funcţie de judeţul propus pentru activitatea din anul respectiv.</w:t>
      </w:r>
    </w:p>
    <w:p w:rsidR="0070505B" w:rsidRDefault="0070505B" w:rsidP="0070505B">
      <w:pPr>
        <w:numPr>
          <w:ilvl w:val="0"/>
          <w:numId w:val="1"/>
        </w:numPr>
        <w:jc w:val="both"/>
        <w:rPr>
          <w:sz w:val="28"/>
          <w:szCs w:val="28"/>
          <w:lang w:val="ro-RO"/>
        </w:rPr>
      </w:pPr>
      <w:r>
        <w:rPr>
          <w:sz w:val="28"/>
          <w:szCs w:val="28"/>
          <w:lang w:val="ro-RO"/>
        </w:rPr>
        <w:t>La fiecare fază se va solicita în Comisia de evaluare și inspectorul de specialitate al I.S.J.</w:t>
      </w:r>
    </w:p>
    <w:p w:rsidR="0070505B" w:rsidRDefault="0070505B" w:rsidP="0070505B">
      <w:pPr>
        <w:ind w:left="150"/>
        <w:jc w:val="both"/>
        <w:rPr>
          <w:sz w:val="28"/>
          <w:szCs w:val="28"/>
          <w:lang w:val="ro-RO"/>
        </w:rPr>
      </w:pPr>
    </w:p>
    <w:p w:rsidR="0070505B" w:rsidRDefault="0070505B" w:rsidP="0070505B">
      <w:pPr>
        <w:ind w:left="150"/>
        <w:jc w:val="both"/>
        <w:rPr>
          <w:b/>
          <w:sz w:val="28"/>
          <w:szCs w:val="28"/>
          <w:lang w:val="ro-RO"/>
        </w:rPr>
      </w:pPr>
      <w:r>
        <w:rPr>
          <w:sz w:val="28"/>
          <w:szCs w:val="28"/>
          <w:lang w:val="ro-RO"/>
        </w:rPr>
        <w:t xml:space="preserve"> </w:t>
      </w:r>
      <w:r w:rsidRPr="007147E4">
        <w:rPr>
          <w:b/>
          <w:sz w:val="28"/>
          <w:szCs w:val="28"/>
          <w:lang w:val="ro-RO"/>
        </w:rPr>
        <w:t>Conţinuturi</w:t>
      </w:r>
    </w:p>
    <w:p w:rsidR="0070505B" w:rsidRDefault="0070505B" w:rsidP="0070505B">
      <w:pPr>
        <w:ind w:left="150"/>
        <w:jc w:val="both"/>
        <w:rPr>
          <w:b/>
          <w:sz w:val="28"/>
          <w:szCs w:val="28"/>
          <w:lang w:val="ro-RO"/>
        </w:rPr>
      </w:pPr>
    </w:p>
    <w:p w:rsidR="0070505B" w:rsidRDefault="0070505B" w:rsidP="0070505B">
      <w:pPr>
        <w:ind w:left="150" w:firstLine="570"/>
        <w:jc w:val="both"/>
        <w:rPr>
          <w:sz w:val="28"/>
          <w:szCs w:val="28"/>
          <w:lang w:val="ro-RO"/>
        </w:rPr>
      </w:pPr>
      <w:r>
        <w:rPr>
          <w:sz w:val="28"/>
          <w:szCs w:val="28"/>
          <w:lang w:val="ro-RO"/>
        </w:rPr>
        <w:t>Toate noţiunile predate, la nivelul programei şcolare, până la o anumită fază. Subiectele vor fi selectate din mai multe propuneri şi se vor trage la sorţi.</w:t>
      </w:r>
    </w:p>
    <w:p w:rsidR="0070505B" w:rsidRDefault="0070505B" w:rsidP="0070505B">
      <w:pPr>
        <w:ind w:left="150" w:firstLine="570"/>
        <w:jc w:val="both"/>
        <w:rPr>
          <w:sz w:val="28"/>
          <w:szCs w:val="28"/>
          <w:lang w:val="ro-RO"/>
        </w:rPr>
      </w:pPr>
      <w:r>
        <w:rPr>
          <w:sz w:val="28"/>
          <w:szCs w:val="28"/>
          <w:lang w:val="ro-RO"/>
        </w:rPr>
        <w:t>Subiecte orientative se găsesc în culegerea PROBE DE EVALUARE INTERDISCIPLINARĂ – pentru Concursul Național, din cadrul proiectului ”Evaluarea interdisciplinară prin intermediul orientării turistico-ecologic</w:t>
      </w:r>
      <w:r w:rsidR="00356394">
        <w:rPr>
          <w:sz w:val="28"/>
          <w:szCs w:val="28"/>
          <w:lang w:val="ro-RO"/>
        </w:rPr>
        <w:t>e”, editată în anul 2014, autor</w:t>
      </w:r>
      <w:r>
        <w:rPr>
          <w:sz w:val="28"/>
          <w:szCs w:val="28"/>
          <w:lang w:val="ro-RO"/>
        </w:rPr>
        <w:t xml:space="preserve"> Neculai Sandu.</w:t>
      </w:r>
    </w:p>
    <w:p w:rsidR="0070505B" w:rsidRDefault="0070505B" w:rsidP="0070505B">
      <w:pPr>
        <w:ind w:left="150" w:firstLine="570"/>
        <w:jc w:val="both"/>
        <w:rPr>
          <w:sz w:val="28"/>
          <w:szCs w:val="28"/>
          <w:lang w:val="ro-RO"/>
        </w:rPr>
      </w:pPr>
    </w:p>
    <w:p w:rsidR="0070505B" w:rsidRDefault="0070505B" w:rsidP="0070505B">
      <w:pPr>
        <w:ind w:left="150"/>
        <w:jc w:val="both"/>
        <w:rPr>
          <w:b/>
          <w:sz w:val="28"/>
          <w:szCs w:val="28"/>
          <w:lang w:val="ro-RO"/>
        </w:rPr>
      </w:pPr>
      <w:r>
        <w:rPr>
          <w:sz w:val="28"/>
          <w:szCs w:val="28"/>
          <w:lang w:val="ro-RO"/>
        </w:rPr>
        <w:t xml:space="preserve"> </w:t>
      </w:r>
      <w:r w:rsidRPr="00B43C99">
        <w:rPr>
          <w:b/>
          <w:sz w:val="28"/>
          <w:szCs w:val="28"/>
          <w:lang w:val="ro-RO"/>
        </w:rPr>
        <w:t>Perioada desfăşurării</w:t>
      </w:r>
    </w:p>
    <w:p w:rsidR="0070505B" w:rsidRDefault="0070505B" w:rsidP="0070505B">
      <w:pPr>
        <w:ind w:left="150" w:firstLine="570"/>
        <w:jc w:val="both"/>
        <w:rPr>
          <w:sz w:val="28"/>
          <w:szCs w:val="28"/>
          <w:lang w:val="ro-RO"/>
        </w:rPr>
      </w:pPr>
      <w:r>
        <w:rPr>
          <w:sz w:val="28"/>
          <w:szCs w:val="28"/>
          <w:lang w:val="ro-RO"/>
        </w:rPr>
        <w:t xml:space="preserve">Fiecare fază de desfăşurare se programează în funcţie de prognoza vremii pentru fiecare judeţ. Dacă se preconizează timp frumos pentru mai multe zile, se </w:t>
      </w:r>
      <w:r>
        <w:rPr>
          <w:sz w:val="28"/>
          <w:szCs w:val="28"/>
          <w:lang w:val="ro-RO"/>
        </w:rPr>
        <w:lastRenderedPageBreak/>
        <w:t>poate fixa o zi din cele prielnice şi locul desfăşurării. Activitatea acestui proiect nu se poate realiza decât într-o pădure mai apropiată de localitatea echipajelor participante.</w:t>
      </w:r>
    </w:p>
    <w:p w:rsidR="0070505B" w:rsidRDefault="0070505B" w:rsidP="0070505B">
      <w:pPr>
        <w:ind w:left="150"/>
        <w:jc w:val="both"/>
        <w:rPr>
          <w:sz w:val="28"/>
          <w:szCs w:val="28"/>
          <w:lang w:val="ro-RO"/>
        </w:rPr>
      </w:pPr>
    </w:p>
    <w:p w:rsidR="0070505B" w:rsidRDefault="0070505B" w:rsidP="0070505B">
      <w:pPr>
        <w:ind w:left="150"/>
        <w:jc w:val="both"/>
        <w:rPr>
          <w:b/>
          <w:sz w:val="28"/>
          <w:szCs w:val="28"/>
          <w:lang w:val="ro-RO"/>
        </w:rPr>
      </w:pPr>
      <w:r>
        <w:rPr>
          <w:sz w:val="28"/>
          <w:szCs w:val="28"/>
          <w:lang w:val="ro-RO"/>
        </w:rPr>
        <w:t xml:space="preserve">  </w:t>
      </w:r>
      <w:r w:rsidRPr="00DF0BF3">
        <w:rPr>
          <w:b/>
          <w:sz w:val="28"/>
          <w:szCs w:val="28"/>
          <w:lang w:val="ro-RO"/>
        </w:rPr>
        <w:t xml:space="preserve"> Recomandare</w:t>
      </w:r>
    </w:p>
    <w:p w:rsidR="0070505B" w:rsidRDefault="0070505B" w:rsidP="0070505B">
      <w:pPr>
        <w:ind w:left="150" w:firstLine="570"/>
        <w:jc w:val="both"/>
        <w:rPr>
          <w:sz w:val="28"/>
          <w:szCs w:val="28"/>
          <w:lang w:val="ro-RO"/>
        </w:rPr>
      </w:pPr>
      <w:r>
        <w:rPr>
          <w:sz w:val="28"/>
          <w:szCs w:val="28"/>
          <w:lang w:val="ro-RO"/>
        </w:rPr>
        <w:t>Pentru toată durata activităţii, de la fiecare fază, se încheie un protocol de colaborare cu Serviciul de ambulanţă care va asigura o maşină a salvării şi un cadru medical pentru eventualele cazuri de acordare a primului ajutor.</w:t>
      </w:r>
    </w:p>
    <w:p w:rsidR="0070505B" w:rsidRDefault="0070505B" w:rsidP="0070505B">
      <w:pPr>
        <w:ind w:left="150"/>
        <w:jc w:val="both"/>
        <w:rPr>
          <w:b/>
          <w:sz w:val="28"/>
          <w:szCs w:val="28"/>
          <w:lang w:val="ro-RO"/>
        </w:rPr>
      </w:pPr>
      <w:r>
        <w:rPr>
          <w:sz w:val="28"/>
          <w:szCs w:val="28"/>
          <w:lang w:val="ro-RO"/>
        </w:rPr>
        <w:t xml:space="preserve">   </w:t>
      </w:r>
      <w:r w:rsidRPr="00DF0BF3">
        <w:rPr>
          <w:b/>
          <w:sz w:val="28"/>
          <w:szCs w:val="28"/>
          <w:lang w:val="ro-RO"/>
        </w:rPr>
        <w:t xml:space="preserve"> Bibliografie</w:t>
      </w:r>
    </w:p>
    <w:p w:rsidR="0070505B" w:rsidRDefault="0070505B" w:rsidP="0070505B">
      <w:pPr>
        <w:ind w:left="150" w:firstLine="570"/>
        <w:jc w:val="both"/>
        <w:rPr>
          <w:sz w:val="28"/>
          <w:szCs w:val="28"/>
          <w:lang w:val="ro-RO"/>
        </w:rPr>
      </w:pPr>
      <w:r>
        <w:rPr>
          <w:sz w:val="28"/>
          <w:szCs w:val="28"/>
          <w:lang w:val="ro-RO"/>
        </w:rPr>
        <w:t>Programele şcolare pentru clasele: pregatitoare, I, a II-a, a III-a şi a IV-a (Ordinul Ministrului Educaţiei şi Cercetării nr. 3919/20.04.2005), Curriculum Extins.</w:t>
      </w:r>
    </w:p>
    <w:p w:rsidR="0070505B" w:rsidRDefault="0070505B" w:rsidP="0070505B">
      <w:pPr>
        <w:ind w:left="150"/>
        <w:jc w:val="both"/>
        <w:rPr>
          <w:b/>
          <w:sz w:val="28"/>
          <w:szCs w:val="28"/>
          <w:lang w:val="ro-RO"/>
        </w:rPr>
      </w:pPr>
      <w:r>
        <w:rPr>
          <w:sz w:val="28"/>
          <w:szCs w:val="28"/>
          <w:lang w:val="ro-RO"/>
        </w:rPr>
        <w:t xml:space="preserve">    </w:t>
      </w:r>
      <w:r w:rsidRPr="00E04203">
        <w:rPr>
          <w:b/>
          <w:sz w:val="28"/>
          <w:szCs w:val="28"/>
          <w:lang w:val="ro-RO"/>
        </w:rPr>
        <w:t>Pentru organizare</w:t>
      </w:r>
    </w:p>
    <w:p w:rsidR="0070505B" w:rsidRDefault="0070505B" w:rsidP="0070505B">
      <w:pPr>
        <w:jc w:val="both"/>
        <w:rPr>
          <w:sz w:val="28"/>
          <w:szCs w:val="28"/>
          <w:lang w:val="ro-RO"/>
        </w:rPr>
      </w:pPr>
    </w:p>
    <w:p w:rsidR="0070505B" w:rsidRDefault="0070505B" w:rsidP="0070505B">
      <w:pPr>
        <w:ind w:left="150"/>
        <w:jc w:val="both"/>
        <w:rPr>
          <w:sz w:val="28"/>
          <w:szCs w:val="28"/>
          <w:lang w:val="ro-RO"/>
        </w:rPr>
      </w:pPr>
      <w:r>
        <w:rPr>
          <w:sz w:val="28"/>
          <w:szCs w:val="28"/>
          <w:lang w:val="ro-RO"/>
        </w:rPr>
        <w:t xml:space="preserve">  </w:t>
      </w:r>
      <w:r>
        <w:rPr>
          <w:sz w:val="28"/>
          <w:szCs w:val="28"/>
          <w:lang w:val="ro-RO"/>
        </w:rPr>
        <w:tab/>
        <w:t>Coordonatorii acestui proiect, la nivel judeţean, vor încheia protocoale de colaborare cu alte şcoli participante. Acestea vor fi păstrate în dosarul proiectului ca act de justificativ, dar sunt necesare  la Inspectoratul Școlar pentru evidența activităților extracurriculre, semnarea diplomelor pentru echipaje și adeverințelor cadrelor didactice participante.</w:t>
      </w:r>
    </w:p>
    <w:p w:rsidR="0070505B" w:rsidRDefault="0070505B" w:rsidP="0070505B">
      <w:pPr>
        <w:ind w:left="150"/>
        <w:jc w:val="both"/>
        <w:rPr>
          <w:sz w:val="28"/>
          <w:szCs w:val="28"/>
          <w:lang w:val="ro-RO"/>
        </w:rPr>
      </w:pPr>
      <w:r>
        <w:rPr>
          <w:sz w:val="28"/>
          <w:szCs w:val="28"/>
          <w:lang w:val="ro-RO"/>
        </w:rPr>
        <w:tab/>
        <w:t>Prezentarea echipajelor în Tabăra ”Poiana Pinului”, jud. Buzău se face în ziua de 10 iunie, între orele 17-18;</w:t>
      </w:r>
    </w:p>
    <w:p w:rsidR="0070505B" w:rsidRDefault="0070505B" w:rsidP="0070505B">
      <w:pPr>
        <w:ind w:left="150"/>
        <w:jc w:val="both"/>
        <w:rPr>
          <w:sz w:val="28"/>
          <w:szCs w:val="28"/>
          <w:lang w:val="ro-RO"/>
        </w:rPr>
      </w:pPr>
      <w:r>
        <w:rPr>
          <w:sz w:val="28"/>
          <w:szCs w:val="28"/>
          <w:lang w:val="ro-RO"/>
        </w:rPr>
        <w:tab/>
        <w:t>Coordonatorii de județ se îngrijesc de cazare și servirea mesei (din incinta taberei);</w:t>
      </w:r>
    </w:p>
    <w:p w:rsidR="0070505B" w:rsidRDefault="0070505B" w:rsidP="0070505B">
      <w:pPr>
        <w:ind w:left="150"/>
        <w:jc w:val="both"/>
        <w:rPr>
          <w:sz w:val="28"/>
          <w:szCs w:val="28"/>
          <w:lang w:val="ro-RO"/>
        </w:rPr>
      </w:pPr>
      <w:r>
        <w:rPr>
          <w:sz w:val="28"/>
          <w:szCs w:val="28"/>
          <w:lang w:val="ro-RO"/>
        </w:rPr>
        <w:tab/>
        <w:t>La ora 20 este ședința de lucru pentru fixarea supraveghetorilor la punctele de control, desigilarea plicului cu sarcini și formarea celor cinci Comisii de evaluare;</w:t>
      </w:r>
    </w:p>
    <w:p w:rsidR="0070505B" w:rsidRDefault="0070505B" w:rsidP="0070505B">
      <w:pPr>
        <w:ind w:left="150"/>
        <w:jc w:val="both"/>
        <w:rPr>
          <w:sz w:val="28"/>
          <w:szCs w:val="28"/>
          <w:lang w:val="ro-RO"/>
        </w:rPr>
      </w:pPr>
      <w:r>
        <w:rPr>
          <w:sz w:val="28"/>
          <w:szCs w:val="28"/>
          <w:lang w:val="ro-RO"/>
        </w:rPr>
        <w:tab/>
        <w:t>Caietul echipajului se folosește atât la faza județeană cât și la faza națională;</w:t>
      </w:r>
    </w:p>
    <w:p w:rsidR="0070505B" w:rsidRDefault="0070505B" w:rsidP="0070505B">
      <w:pPr>
        <w:ind w:left="150"/>
        <w:jc w:val="both"/>
        <w:rPr>
          <w:sz w:val="28"/>
          <w:szCs w:val="28"/>
          <w:lang w:val="ro-RO"/>
        </w:rPr>
      </w:pPr>
      <w:r>
        <w:rPr>
          <w:sz w:val="28"/>
          <w:szCs w:val="28"/>
          <w:lang w:val="ro-RO"/>
        </w:rPr>
        <w:tab/>
        <w:t>Fiecare coordonator de județ va prezenta un scurt raport care cuprinde punctajul obținut de echipaje, la etapa județeană;</w:t>
      </w:r>
    </w:p>
    <w:p w:rsidR="0070505B" w:rsidRDefault="0070505B" w:rsidP="0070505B">
      <w:pPr>
        <w:ind w:left="150"/>
        <w:jc w:val="both"/>
        <w:rPr>
          <w:sz w:val="28"/>
          <w:szCs w:val="28"/>
          <w:lang w:val="ro-RO"/>
        </w:rPr>
      </w:pPr>
      <w:r>
        <w:rPr>
          <w:sz w:val="28"/>
          <w:szCs w:val="28"/>
          <w:lang w:val="ro-RO"/>
        </w:rPr>
        <w:tab/>
        <w:t>Recomandare: fieca</w:t>
      </w:r>
      <w:r w:rsidR="00356394">
        <w:rPr>
          <w:sz w:val="28"/>
          <w:szCs w:val="28"/>
          <w:lang w:val="ro-RO"/>
        </w:rPr>
        <w:t xml:space="preserve">re echipaj este bine să poarte </w:t>
      </w:r>
      <w:r>
        <w:rPr>
          <w:sz w:val="28"/>
          <w:szCs w:val="28"/>
          <w:lang w:val="ro-RO"/>
        </w:rPr>
        <w:t>la con</w:t>
      </w:r>
      <w:r w:rsidR="00356394">
        <w:rPr>
          <w:sz w:val="28"/>
          <w:szCs w:val="28"/>
          <w:lang w:val="ro-RO"/>
        </w:rPr>
        <w:t xml:space="preserve">curs </w:t>
      </w:r>
      <w:r>
        <w:rPr>
          <w:sz w:val="28"/>
          <w:szCs w:val="28"/>
          <w:lang w:val="ro-RO"/>
        </w:rPr>
        <w:t>vestimentație personalizată;</w:t>
      </w:r>
    </w:p>
    <w:p w:rsidR="0070505B" w:rsidRDefault="0070505B" w:rsidP="0070505B">
      <w:pPr>
        <w:ind w:left="150"/>
        <w:jc w:val="both"/>
        <w:rPr>
          <w:sz w:val="28"/>
          <w:szCs w:val="28"/>
          <w:lang w:val="ro-RO"/>
        </w:rPr>
      </w:pPr>
      <w:r>
        <w:rPr>
          <w:sz w:val="28"/>
          <w:szCs w:val="28"/>
          <w:lang w:val="ro-RO"/>
        </w:rPr>
        <w:tab/>
        <w:t>Părinții însoțitori vor primi cazare în limita locurilor disponibile;</w:t>
      </w:r>
    </w:p>
    <w:p w:rsidR="0070505B" w:rsidRDefault="00356394" w:rsidP="0070505B">
      <w:pPr>
        <w:ind w:left="150"/>
        <w:jc w:val="both"/>
        <w:rPr>
          <w:sz w:val="28"/>
          <w:szCs w:val="28"/>
          <w:lang w:val="ro-RO"/>
        </w:rPr>
      </w:pPr>
      <w:r>
        <w:rPr>
          <w:sz w:val="28"/>
          <w:szCs w:val="28"/>
          <w:lang w:val="ro-RO"/>
        </w:rPr>
        <w:tab/>
        <w:t>Pe 11</w:t>
      </w:r>
      <w:r w:rsidR="0070505B">
        <w:rPr>
          <w:sz w:val="28"/>
          <w:szCs w:val="28"/>
          <w:lang w:val="ro-RO"/>
        </w:rPr>
        <w:t xml:space="preserve"> iunie, ora 9 se face careul echipajelor, se stabilește ordinea intrării în traseu și se face o fotografie de grup cu toate echipajele;</w:t>
      </w:r>
    </w:p>
    <w:p w:rsidR="0070505B" w:rsidRDefault="0070505B" w:rsidP="0070505B">
      <w:pPr>
        <w:ind w:left="150"/>
        <w:jc w:val="both"/>
        <w:rPr>
          <w:sz w:val="28"/>
          <w:szCs w:val="28"/>
          <w:lang w:val="ro-RO"/>
        </w:rPr>
      </w:pPr>
      <w:r>
        <w:rPr>
          <w:sz w:val="28"/>
          <w:szCs w:val="28"/>
          <w:lang w:val="ro-RO"/>
        </w:rPr>
        <w:tab/>
        <w:t>În prima parte a zilei (până la ora 13) vor intra în concurs clasele pregătitoare, clasele I și clasele a II-a.</w:t>
      </w:r>
    </w:p>
    <w:p w:rsidR="0070505B" w:rsidRDefault="0070505B" w:rsidP="0070505B">
      <w:pPr>
        <w:ind w:left="150"/>
        <w:jc w:val="both"/>
        <w:rPr>
          <w:sz w:val="28"/>
          <w:szCs w:val="28"/>
          <w:lang w:val="ro-RO"/>
        </w:rPr>
      </w:pPr>
      <w:r>
        <w:rPr>
          <w:sz w:val="28"/>
          <w:szCs w:val="28"/>
          <w:lang w:val="ro-RO"/>
        </w:rPr>
        <w:tab/>
        <w:t>Premierea se face în ziua de 12 iunie, ora 11. Nu se acceptă înmânarea unei diplome (înainte), decât la festivitatea de premiere.</w:t>
      </w:r>
    </w:p>
    <w:p w:rsidR="0070505B" w:rsidRDefault="0070505B" w:rsidP="0070505B">
      <w:pPr>
        <w:ind w:left="150"/>
        <w:jc w:val="both"/>
        <w:rPr>
          <w:sz w:val="28"/>
          <w:szCs w:val="28"/>
          <w:lang w:val="ro-RO"/>
        </w:rPr>
      </w:pPr>
      <w:r>
        <w:rPr>
          <w:sz w:val="28"/>
          <w:szCs w:val="28"/>
          <w:lang w:val="ro-RO"/>
        </w:rPr>
        <w:tab/>
        <w:t>Responsabilii  Comisiilor de evaluare rezolvă eventualele contestații.</w:t>
      </w:r>
    </w:p>
    <w:p w:rsidR="0070505B" w:rsidRDefault="0070505B" w:rsidP="0070505B">
      <w:pPr>
        <w:ind w:left="150"/>
        <w:jc w:val="both"/>
        <w:rPr>
          <w:sz w:val="28"/>
          <w:szCs w:val="28"/>
          <w:lang w:val="ro-RO"/>
        </w:rPr>
      </w:pPr>
      <w:r>
        <w:rPr>
          <w:sz w:val="28"/>
          <w:szCs w:val="28"/>
          <w:lang w:val="ro-RO"/>
        </w:rPr>
        <w:tab/>
      </w:r>
    </w:p>
    <w:p w:rsidR="0070505B" w:rsidRPr="00AB78C2" w:rsidRDefault="0070505B" w:rsidP="0070505B">
      <w:pPr>
        <w:ind w:left="150"/>
        <w:jc w:val="both"/>
        <w:rPr>
          <w:b/>
          <w:sz w:val="28"/>
          <w:szCs w:val="28"/>
          <w:lang w:val="ro-RO"/>
        </w:rPr>
      </w:pPr>
      <w:r>
        <w:rPr>
          <w:sz w:val="28"/>
          <w:szCs w:val="28"/>
          <w:lang w:val="ro-RO"/>
        </w:rPr>
        <w:t xml:space="preserve">    </w:t>
      </w:r>
      <w:r w:rsidRPr="00414563">
        <w:rPr>
          <w:b/>
          <w:sz w:val="28"/>
          <w:szCs w:val="28"/>
          <w:lang w:val="ro-RO"/>
        </w:rPr>
        <w:t>Evidenţa activităţii</w:t>
      </w:r>
    </w:p>
    <w:p w:rsidR="0070505B" w:rsidRDefault="0070505B" w:rsidP="0070505B">
      <w:pPr>
        <w:ind w:left="150"/>
        <w:jc w:val="both"/>
        <w:rPr>
          <w:sz w:val="28"/>
          <w:szCs w:val="28"/>
          <w:lang w:val="ro-RO"/>
        </w:rPr>
      </w:pPr>
      <w:r>
        <w:rPr>
          <w:sz w:val="28"/>
          <w:szCs w:val="28"/>
          <w:lang w:val="ro-RO"/>
        </w:rPr>
        <w:t xml:space="preserve">    </w:t>
      </w:r>
      <w:r>
        <w:rPr>
          <w:sz w:val="28"/>
          <w:szCs w:val="28"/>
          <w:lang w:val="ro-RO"/>
        </w:rPr>
        <w:tab/>
        <w:t xml:space="preserve">Pentru cele trei faze de desfăşurare se vor selecta imagini din activitatea echipajelor, filmări, pliantul cu partenerii, raportul scris pentru fiecare etapă. </w:t>
      </w:r>
      <w:r>
        <w:rPr>
          <w:sz w:val="28"/>
          <w:szCs w:val="28"/>
          <w:lang w:val="ro-RO"/>
        </w:rPr>
        <w:lastRenderedPageBreak/>
        <w:t>Răspunde coordonatorul judeţean, menţionat în protocolul de colaborare încheiat cu şcoala coordonatoare al proiectului, Şcoala Gimnazială ”M. Sadoveanu” Vaslui.</w:t>
      </w:r>
    </w:p>
    <w:p w:rsidR="0070505B" w:rsidRDefault="0070505B" w:rsidP="0070505B">
      <w:pPr>
        <w:ind w:left="150"/>
        <w:jc w:val="both"/>
        <w:rPr>
          <w:sz w:val="28"/>
          <w:szCs w:val="28"/>
          <w:lang w:val="ro-RO"/>
        </w:rPr>
      </w:pPr>
    </w:p>
    <w:p w:rsidR="0070505B" w:rsidRPr="00AB78C2" w:rsidRDefault="0070505B" w:rsidP="0070505B">
      <w:pPr>
        <w:ind w:left="150"/>
        <w:jc w:val="both"/>
        <w:rPr>
          <w:b/>
          <w:sz w:val="28"/>
          <w:szCs w:val="28"/>
          <w:lang w:val="ro-RO"/>
        </w:rPr>
      </w:pPr>
      <w:r w:rsidRPr="000568E5">
        <w:rPr>
          <w:b/>
          <w:sz w:val="28"/>
          <w:szCs w:val="28"/>
          <w:lang w:val="ro-RO"/>
        </w:rPr>
        <w:t>Stimularea echipajelor</w:t>
      </w:r>
    </w:p>
    <w:p w:rsidR="0070505B" w:rsidRDefault="0070505B" w:rsidP="0070505B">
      <w:pPr>
        <w:ind w:left="150"/>
        <w:jc w:val="both"/>
        <w:rPr>
          <w:sz w:val="28"/>
          <w:szCs w:val="28"/>
          <w:lang w:val="ro-RO"/>
        </w:rPr>
      </w:pPr>
      <w:r>
        <w:rPr>
          <w:sz w:val="28"/>
          <w:szCs w:val="28"/>
          <w:lang w:val="ro-RO"/>
        </w:rPr>
        <w:t xml:space="preserve">  </w:t>
      </w:r>
      <w:r>
        <w:rPr>
          <w:sz w:val="28"/>
          <w:szCs w:val="28"/>
          <w:lang w:val="ro-RO"/>
        </w:rPr>
        <w:tab/>
        <w:t xml:space="preserve"> După calcularea punctajului obţinut de către fiecare echipaj, Comisia de evaluare va acorda diplome pentru locurile I=100</w:t>
      </w:r>
      <w:r w:rsidR="00356394">
        <w:rPr>
          <w:sz w:val="28"/>
          <w:szCs w:val="28"/>
          <w:lang w:val="ro-RO"/>
        </w:rPr>
        <w:t>-98 puncte, II=95-97</w:t>
      </w:r>
      <w:r>
        <w:rPr>
          <w:sz w:val="28"/>
          <w:szCs w:val="28"/>
          <w:lang w:val="ro-RO"/>
        </w:rPr>
        <w:t xml:space="preserve"> puncte ,</w:t>
      </w:r>
      <w:r w:rsidR="005C6A41">
        <w:rPr>
          <w:sz w:val="28"/>
          <w:szCs w:val="28"/>
          <w:lang w:val="ro-RO"/>
        </w:rPr>
        <w:t xml:space="preserve"> </w:t>
      </w:r>
      <w:r>
        <w:rPr>
          <w:sz w:val="28"/>
          <w:szCs w:val="28"/>
          <w:lang w:val="ro-RO"/>
        </w:rPr>
        <w:t>III=90-94 puncte și mențiuni=85-89 puncte. Celelalte echipaje care nu s-au încadrat în baremul fixat, vor primi diplome de participare.</w:t>
      </w:r>
    </w:p>
    <w:p w:rsidR="0070505B" w:rsidRDefault="0070505B" w:rsidP="0070505B">
      <w:pPr>
        <w:ind w:left="150"/>
        <w:jc w:val="both"/>
        <w:rPr>
          <w:sz w:val="28"/>
          <w:szCs w:val="28"/>
          <w:lang w:val="ro-RO"/>
        </w:rPr>
      </w:pPr>
      <w:r>
        <w:rPr>
          <w:sz w:val="28"/>
          <w:szCs w:val="28"/>
          <w:lang w:val="ro-RO"/>
        </w:rPr>
        <w:t xml:space="preserve">   </w:t>
      </w:r>
      <w:r>
        <w:rPr>
          <w:sz w:val="28"/>
          <w:szCs w:val="28"/>
          <w:lang w:val="ro-RO"/>
        </w:rPr>
        <w:tab/>
        <w:t>Diplomele pentru faza locală şi judeţeană vor fi semnate de către Inspectorul general, Inspectorul de specialitate, Inspectorul cu proiecte educaţionale şi coordonatorul judeţean al acestui proiect. În acest sens este necesar ca I.S.J. să primească informații, de la coordonatorii județeni, despre acest proiect prin protocolul de colaborare și raportul activității.</w:t>
      </w:r>
    </w:p>
    <w:p w:rsidR="0070505B" w:rsidRDefault="0070505B" w:rsidP="0070505B">
      <w:pPr>
        <w:ind w:left="150"/>
        <w:jc w:val="both"/>
        <w:rPr>
          <w:sz w:val="28"/>
          <w:szCs w:val="28"/>
          <w:lang w:val="ro-RO"/>
        </w:rPr>
      </w:pPr>
      <w:r>
        <w:rPr>
          <w:sz w:val="28"/>
          <w:szCs w:val="28"/>
          <w:lang w:val="ro-RO"/>
        </w:rPr>
        <w:t xml:space="preserve">   </w:t>
      </w:r>
      <w:r>
        <w:rPr>
          <w:sz w:val="28"/>
          <w:szCs w:val="28"/>
          <w:lang w:val="ro-RO"/>
        </w:rPr>
        <w:tab/>
        <w:t>Diplomele pentru faza regională/naţională vor fi semnate de către Inspectorul  şcolar general al judeţului în care se desfăşoară activitatea, Inspectorul cu proiecte educaţionale, Inspectorul de specialitate şi Coordonatorul proiectului.</w:t>
      </w:r>
    </w:p>
    <w:p w:rsidR="0070505B" w:rsidRDefault="0070505B" w:rsidP="0070505B">
      <w:pPr>
        <w:ind w:left="150"/>
        <w:jc w:val="both"/>
        <w:rPr>
          <w:sz w:val="28"/>
          <w:szCs w:val="28"/>
          <w:lang w:val="ro-RO"/>
        </w:rPr>
      </w:pPr>
      <w:r>
        <w:rPr>
          <w:sz w:val="28"/>
          <w:szCs w:val="28"/>
          <w:lang w:val="ro-RO"/>
        </w:rPr>
        <w:t xml:space="preserve">     </w:t>
      </w:r>
      <w:r>
        <w:rPr>
          <w:sz w:val="28"/>
          <w:szCs w:val="28"/>
          <w:lang w:val="ro-RO"/>
        </w:rPr>
        <w:tab/>
        <w:t>Fiecare echipă de proiect, din judeţ, va căuta sponsori pentru le oferi premii în obiecte sau bani elevilor câştigători.</w:t>
      </w:r>
    </w:p>
    <w:p w:rsidR="0070505B" w:rsidRDefault="0070505B" w:rsidP="0070505B">
      <w:pPr>
        <w:ind w:left="150"/>
        <w:jc w:val="both"/>
        <w:rPr>
          <w:sz w:val="28"/>
          <w:szCs w:val="28"/>
          <w:lang w:val="ro-RO"/>
        </w:rPr>
      </w:pPr>
      <w:r>
        <w:rPr>
          <w:sz w:val="28"/>
          <w:szCs w:val="28"/>
          <w:lang w:val="ro-RO"/>
        </w:rPr>
        <w:t xml:space="preserve">     </w:t>
      </w:r>
      <w:r>
        <w:rPr>
          <w:sz w:val="28"/>
          <w:szCs w:val="28"/>
          <w:lang w:val="ro-RO"/>
        </w:rPr>
        <w:tab/>
        <w:t>Deplasarea spre locul desfăşurării se poate face cu: microbuz (închiriat) sau maşină personală. Plata se face din sponsorizări ori alte surse.</w:t>
      </w:r>
    </w:p>
    <w:p w:rsidR="0070505B" w:rsidRDefault="0070505B" w:rsidP="0070505B">
      <w:pPr>
        <w:ind w:left="150"/>
        <w:jc w:val="both"/>
        <w:rPr>
          <w:sz w:val="28"/>
          <w:szCs w:val="28"/>
          <w:lang w:val="ro-RO"/>
        </w:rPr>
      </w:pPr>
    </w:p>
    <w:p w:rsidR="0070505B" w:rsidRDefault="0070505B" w:rsidP="0070505B">
      <w:pPr>
        <w:ind w:left="150"/>
        <w:jc w:val="both"/>
        <w:rPr>
          <w:b/>
          <w:sz w:val="28"/>
          <w:szCs w:val="28"/>
          <w:lang w:val="ro-RO"/>
        </w:rPr>
      </w:pPr>
      <w:r>
        <w:rPr>
          <w:sz w:val="28"/>
          <w:szCs w:val="28"/>
          <w:lang w:val="ro-RO"/>
        </w:rPr>
        <w:t xml:space="preserve">   </w:t>
      </w:r>
      <w:r w:rsidRPr="00D45420">
        <w:rPr>
          <w:b/>
          <w:sz w:val="28"/>
          <w:szCs w:val="28"/>
          <w:lang w:val="ro-RO"/>
        </w:rPr>
        <w:t xml:space="preserve">Locul şi data desfăşurării </w:t>
      </w:r>
    </w:p>
    <w:p w:rsidR="0070505B" w:rsidRDefault="0070505B" w:rsidP="0070505B">
      <w:pPr>
        <w:ind w:left="150"/>
        <w:jc w:val="both"/>
        <w:rPr>
          <w:b/>
          <w:sz w:val="28"/>
          <w:szCs w:val="28"/>
          <w:lang w:val="ro-RO"/>
        </w:rPr>
      </w:pPr>
    </w:p>
    <w:p w:rsidR="0070505B" w:rsidRDefault="0070505B" w:rsidP="0070505B">
      <w:pPr>
        <w:numPr>
          <w:ilvl w:val="0"/>
          <w:numId w:val="2"/>
        </w:numPr>
        <w:jc w:val="both"/>
        <w:rPr>
          <w:sz w:val="28"/>
          <w:szCs w:val="28"/>
          <w:lang w:val="ro-RO"/>
        </w:rPr>
      </w:pPr>
      <w:r w:rsidRPr="0022145E">
        <w:rPr>
          <w:b/>
          <w:sz w:val="28"/>
          <w:szCs w:val="28"/>
          <w:lang w:val="ro-RO"/>
        </w:rPr>
        <w:t>Faza pe şcoală</w:t>
      </w:r>
      <w:r>
        <w:rPr>
          <w:sz w:val="28"/>
          <w:szCs w:val="28"/>
          <w:lang w:val="ro-RO"/>
        </w:rPr>
        <w:t xml:space="preserve">/ localitate- </w:t>
      </w:r>
      <w:r w:rsidR="00356394">
        <w:rPr>
          <w:sz w:val="28"/>
          <w:szCs w:val="28"/>
          <w:lang w:val="ro-RO"/>
        </w:rPr>
        <w:t xml:space="preserve">3-10 mai </w:t>
      </w:r>
      <w:r>
        <w:rPr>
          <w:sz w:val="28"/>
          <w:szCs w:val="28"/>
          <w:lang w:val="ro-RO"/>
        </w:rPr>
        <w:t xml:space="preserve"> 2016.</w:t>
      </w:r>
    </w:p>
    <w:p w:rsidR="0070505B" w:rsidRDefault="0070505B" w:rsidP="0070505B">
      <w:pPr>
        <w:ind w:left="225" w:firstLine="360"/>
        <w:jc w:val="both"/>
        <w:rPr>
          <w:sz w:val="28"/>
          <w:szCs w:val="28"/>
          <w:lang w:val="ro-RO"/>
        </w:rPr>
      </w:pPr>
      <w:r>
        <w:rPr>
          <w:sz w:val="28"/>
          <w:szCs w:val="28"/>
          <w:lang w:val="ro-RO"/>
        </w:rPr>
        <w:t xml:space="preserve">Fiecare şcoală care şi-a exprimat acordul de participare va elabora subiecte, acestea vor fi trase la sorţi. Plicurile cu sarcini se repartizează la fiecare punct de control de pe traseul fixat.  </w:t>
      </w:r>
    </w:p>
    <w:p w:rsidR="0070505B" w:rsidRDefault="0070505B" w:rsidP="0070505B">
      <w:pPr>
        <w:ind w:left="585"/>
        <w:jc w:val="both"/>
        <w:rPr>
          <w:sz w:val="28"/>
          <w:szCs w:val="28"/>
          <w:lang w:val="ro-RO"/>
        </w:rPr>
      </w:pPr>
    </w:p>
    <w:p w:rsidR="0070505B" w:rsidRDefault="0070505B" w:rsidP="0070505B">
      <w:pPr>
        <w:ind w:left="585"/>
        <w:jc w:val="both"/>
        <w:rPr>
          <w:b/>
          <w:sz w:val="28"/>
          <w:szCs w:val="28"/>
          <w:lang w:val="ro-RO"/>
        </w:rPr>
      </w:pPr>
      <w:r w:rsidRPr="005856D3">
        <w:rPr>
          <w:b/>
          <w:sz w:val="28"/>
          <w:szCs w:val="28"/>
          <w:lang w:val="ro-RO"/>
        </w:rPr>
        <w:t>Evaluarea sarcinilor echipajelor</w:t>
      </w:r>
    </w:p>
    <w:p w:rsidR="0070505B" w:rsidRDefault="0070505B" w:rsidP="0070505B">
      <w:pPr>
        <w:ind w:left="585"/>
        <w:jc w:val="both"/>
        <w:rPr>
          <w:b/>
          <w:sz w:val="28"/>
          <w:szCs w:val="28"/>
          <w:lang w:val="ro-RO"/>
        </w:rPr>
      </w:pPr>
    </w:p>
    <w:p w:rsidR="0070505B" w:rsidRDefault="0070505B" w:rsidP="0070505B">
      <w:pPr>
        <w:ind w:firstLine="540"/>
        <w:jc w:val="both"/>
        <w:rPr>
          <w:sz w:val="28"/>
          <w:szCs w:val="28"/>
          <w:lang w:val="ro-RO"/>
        </w:rPr>
      </w:pPr>
      <w:r>
        <w:rPr>
          <w:sz w:val="28"/>
          <w:szCs w:val="28"/>
          <w:lang w:val="ro-RO"/>
        </w:rPr>
        <w:t xml:space="preserve">Fiecare echipaj trebuie să aibă un caiet de matematică unde este specificată pe copertă clasa şi şcoala. Pe prima pagină se scrie P1, pe a doua pagină P2 ş.a.m.d. până </w:t>
      </w:r>
      <w:smartTag w:uri="urn:schemas-microsoft-com:office:smarttags" w:element="PersonName">
        <w:smartTagPr>
          <w:attr w:name="ProductID" w:val="la P"/>
        </w:smartTagPr>
        <w:r>
          <w:rPr>
            <w:sz w:val="28"/>
            <w:szCs w:val="28"/>
            <w:lang w:val="ro-RO"/>
          </w:rPr>
          <w:t>la P</w:t>
        </w:r>
      </w:smartTag>
      <w:r>
        <w:rPr>
          <w:sz w:val="28"/>
          <w:szCs w:val="28"/>
          <w:lang w:val="ro-RO"/>
        </w:rPr>
        <w:t>10  (prevăzut în formularul de înscriere la descrierea activităţii).</w:t>
      </w:r>
    </w:p>
    <w:p w:rsidR="0070505B" w:rsidRDefault="0070505B" w:rsidP="0070505B">
      <w:pPr>
        <w:ind w:firstLine="540"/>
        <w:jc w:val="both"/>
        <w:rPr>
          <w:sz w:val="28"/>
          <w:szCs w:val="28"/>
          <w:lang w:val="ro-RO"/>
        </w:rPr>
      </w:pPr>
      <w:r>
        <w:rPr>
          <w:sz w:val="28"/>
          <w:szCs w:val="28"/>
          <w:lang w:val="ro-RO"/>
        </w:rPr>
        <w:t>Vor fi constituite Comisii de evaluare (cu 4 membri), pentru fiecare nivel clasă,. Rezultatele se trec într-un tabel (pe clase), iar premierea se face pe loc, în cadru festiv, anunţându-se punctajul realizat de fiecare echipaj. În termen de o oră de la anunțarea punctajelor se pot depune contestații.</w:t>
      </w:r>
    </w:p>
    <w:p w:rsidR="0070505B" w:rsidRDefault="0070505B" w:rsidP="0070505B">
      <w:pPr>
        <w:ind w:left="585"/>
        <w:jc w:val="both"/>
        <w:rPr>
          <w:sz w:val="28"/>
          <w:szCs w:val="28"/>
          <w:lang w:val="ro-RO"/>
        </w:rPr>
      </w:pPr>
    </w:p>
    <w:p w:rsidR="0070505B" w:rsidRDefault="0070505B" w:rsidP="0070505B">
      <w:pPr>
        <w:ind w:left="585"/>
        <w:jc w:val="both"/>
        <w:rPr>
          <w:b/>
          <w:sz w:val="28"/>
          <w:szCs w:val="28"/>
          <w:lang w:val="ro-RO"/>
        </w:rPr>
      </w:pPr>
      <w:r w:rsidRPr="0022145E">
        <w:rPr>
          <w:b/>
          <w:sz w:val="28"/>
          <w:szCs w:val="28"/>
          <w:lang w:val="ro-RO"/>
        </w:rPr>
        <w:t>Activitate secundară</w:t>
      </w:r>
    </w:p>
    <w:p w:rsidR="0070505B" w:rsidRDefault="0070505B" w:rsidP="0070505B">
      <w:pPr>
        <w:ind w:left="585"/>
        <w:jc w:val="both"/>
        <w:rPr>
          <w:b/>
          <w:sz w:val="28"/>
          <w:szCs w:val="28"/>
          <w:lang w:val="ro-RO"/>
        </w:rPr>
      </w:pPr>
    </w:p>
    <w:p w:rsidR="0070505B" w:rsidRDefault="0070505B" w:rsidP="0070505B">
      <w:pPr>
        <w:ind w:firstLine="540"/>
        <w:jc w:val="both"/>
        <w:rPr>
          <w:sz w:val="28"/>
          <w:szCs w:val="28"/>
          <w:lang w:val="ro-RO"/>
        </w:rPr>
      </w:pPr>
      <w:r>
        <w:rPr>
          <w:b/>
          <w:sz w:val="28"/>
          <w:szCs w:val="28"/>
          <w:lang w:val="ro-RO"/>
        </w:rPr>
        <w:t xml:space="preserve">   </w:t>
      </w:r>
      <w:r>
        <w:rPr>
          <w:sz w:val="28"/>
          <w:szCs w:val="28"/>
          <w:lang w:val="ro-RO"/>
        </w:rPr>
        <w:t>În timp ce Comisia de evaluare corectează, 1-2 ore, echipajele sunt organizate pentru activitatea ecologică sau pentru concursul „Cel mai rapid participant din proiect”. Răspund cadrele didactice care nu participă la evaluare.</w:t>
      </w:r>
    </w:p>
    <w:p w:rsidR="0070505B" w:rsidRDefault="0070505B" w:rsidP="0070505B">
      <w:pPr>
        <w:ind w:left="585"/>
        <w:jc w:val="both"/>
        <w:rPr>
          <w:sz w:val="28"/>
          <w:szCs w:val="28"/>
          <w:lang w:val="ro-RO"/>
        </w:rPr>
      </w:pPr>
    </w:p>
    <w:p w:rsidR="0070505B" w:rsidRDefault="0070505B" w:rsidP="0070505B">
      <w:pPr>
        <w:numPr>
          <w:ilvl w:val="0"/>
          <w:numId w:val="2"/>
        </w:numPr>
        <w:jc w:val="both"/>
        <w:rPr>
          <w:sz w:val="28"/>
          <w:szCs w:val="28"/>
          <w:lang w:val="ro-RO"/>
        </w:rPr>
      </w:pPr>
      <w:r w:rsidRPr="0022145E">
        <w:rPr>
          <w:b/>
          <w:sz w:val="28"/>
          <w:szCs w:val="28"/>
          <w:lang w:val="ro-RO"/>
        </w:rPr>
        <w:t>Faza judeţeană</w:t>
      </w:r>
      <w:r>
        <w:rPr>
          <w:b/>
          <w:sz w:val="28"/>
          <w:szCs w:val="28"/>
          <w:lang w:val="ro-RO"/>
        </w:rPr>
        <w:t xml:space="preserve"> –</w:t>
      </w:r>
      <w:r>
        <w:rPr>
          <w:sz w:val="28"/>
          <w:szCs w:val="28"/>
          <w:lang w:val="ro-RO"/>
        </w:rPr>
        <w:t xml:space="preserve"> 10 - 28  mai 2016;</w:t>
      </w:r>
    </w:p>
    <w:p w:rsidR="0070505B" w:rsidRPr="00576656" w:rsidRDefault="00053B45" w:rsidP="00053B45">
      <w:pPr>
        <w:ind w:left="225"/>
        <w:jc w:val="both"/>
        <w:rPr>
          <w:sz w:val="28"/>
          <w:szCs w:val="28"/>
          <w:lang w:val="ro-RO"/>
        </w:rPr>
      </w:pPr>
      <w:r>
        <w:rPr>
          <w:sz w:val="28"/>
          <w:szCs w:val="28"/>
          <w:lang w:val="ro-RO"/>
        </w:rPr>
        <w:t xml:space="preserve">   </w:t>
      </w:r>
      <w:r w:rsidR="0070505B" w:rsidRPr="00576656">
        <w:rPr>
          <w:sz w:val="28"/>
          <w:szCs w:val="28"/>
          <w:lang w:val="ro-RO"/>
        </w:rPr>
        <w:t>Echipa de proiect fixează ziua şi locul de desfăşurare</w:t>
      </w:r>
      <w:r w:rsidR="0070505B">
        <w:rPr>
          <w:sz w:val="28"/>
          <w:szCs w:val="28"/>
          <w:lang w:val="ro-RO"/>
        </w:rPr>
        <w:t>.</w:t>
      </w:r>
    </w:p>
    <w:p w:rsidR="0070505B" w:rsidRDefault="00053B45" w:rsidP="00053B45">
      <w:pPr>
        <w:jc w:val="both"/>
        <w:rPr>
          <w:sz w:val="28"/>
          <w:szCs w:val="28"/>
          <w:lang w:val="ro-RO"/>
        </w:rPr>
      </w:pPr>
      <w:r>
        <w:rPr>
          <w:sz w:val="28"/>
          <w:szCs w:val="28"/>
          <w:lang w:val="ro-RO"/>
        </w:rPr>
        <w:t xml:space="preserve">      </w:t>
      </w:r>
      <w:r w:rsidR="0070505B">
        <w:rPr>
          <w:sz w:val="28"/>
          <w:szCs w:val="28"/>
          <w:lang w:val="ro-RO"/>
        </w:rPr>
        <w:t xml:space="preserve">Participă primele cinci echipaje în ordinea punctajelor obţinute la faza pe localitate. Derularea acestei faze este asemănătoare cu cea anterioară. </w:t>
      </w:r>
    </w:p>
    <w:p w:rsidR="0070505B" w:rsidRDefault="00053B45" w:rsidP="00053B45">
      <w:pPr>
        <w:ind w:firstLine="225"/>
        <w:jc w:val="both"/>
        <w:rPr>
          <w:sz w:val="28"/>
          <w:szCs w:val="28"/>
          <w:lang w:val="ro-RO"/>
        </w:rPr>
      </w:pPr>
      <w:r>
        <w:rPr>
          <w:sz w:val="28"/>
          <w:szCs w:val="28"/>
          <w:lang w:val="ro-RO"/>
        </w:rPr>
        <w:t xml:space="preserve">    </w:t>
      </w:r>
      <w:r w:rsidR="0070505B">
        <w:rPr>
          <w:sz w:val="28"/>
          <w:szCs w:val="28"/>
          <w:lang w:val="ro-RO"/>
        </w:rPr>
        <w:t>Nu se pot prezenta echipaje la faza națională dacă acestea nu sunt specificate în Raportul activității de la etapa județeană. Fiecare coordonator județean va prezenta, la faza națională, un raport scris, însoțit de 3-4 imagini din activitate și vizat de către inspectorul educativ.</w:t>
      </w:r>
    </w:p>
    <w:p w:rsidR="0070505B" w:rsidRDefault="0070505B" w:rsidP="0070505B">
      <w:pPr>
        <w:ind w:left="585"/>
        <w:jc w:val="both"/>
        <w:rPr>
          <w:sz w:val="28"/>
          <w:szCs w:val="28"/>
          <w:lang w:val="ro-RO"/>
        </w:rPr>
      </w:pPr>
    </w:p>
    <w:p w:rsidR="0070505B" w:rsidRDefault="0070505B" w:rsidP="0070505B">
      <w:pPr>
        <w:numPr>
          <w:ilvl w:val="0"/>
          <w:numId w:val="2"/>
        </w:numPr>
        <w:jc w:val="both"/>
        <w:rPr>
          <w:b/>
          <w:sz w:val="28"/>
          <w:szCs w:val="28"/>
          <w:lang w:val="ro-RO"/>
        </w:rPr>
      </w:pPr>
      <w:r>
        <w:rPr>
          <w:b/>
          <w:sz w:val="28"/>
          <w:szCs w:val="28"/>
          <w:lang w:val="ro-RO"/>
        </w:rPr>
        <w:t xml:space="preserve">Faza </w:t>
      </w:r>
      <w:r w:rsidRPr="00576656">
        <w:rPr>
          <w:b/>
          <w:sz w:val="28"/>
          <w:szCs w:val="28"/>
          <w:lang w:val="ro-RO"/>
        </w:rPr>
        <w:t>naţională</w:t>
      </w:r>
      <w:r>
        <w:rPr>
          <w:b/>
          <w:sz w:val="28"/>
          <w:szCs w:val="28"/>
          <w:lang w:val="ro-RO"/>
        </w:rPr>
        <w:t xml:space="preserve"> </w:t>
      </w:r>
      <w:r>
        <w:rPr>
          <w:sz w:val="28"/>
          <w:szCs w:val="28"/>
          <w:lang w:val="ro-RO"/>
        </w:rPr>
        <w:t>– 10-12</w:t>
      </w:r>
      <w:r>
        <w:rPr>
          <w:b/>
          <w:sz w:val="28"/>
          <w:szCs w:val="28"/>
          <w:lang w:val="ro-RO"/>
        </w:rPr>
        <w:t xml:space="preserve"> iunie</w:t>
      </w:r>
      <w:r w:rsidRPr="006178CE">
        <w:rPr>
          <w:b/>
          <w:sz w:val="28"/>
          <w:szCs w:val="28"/>
          <w:lang w:val="ro-RO"/>
        </w:rPr>
        <w:t xml:space="preserve"> 201</w:t>
      </w:r>
      <w:r>
        <w:rPr>
          <w:b/>
          <w:sz w:val="28"/>
          <w:szCs w:val="28"/>
          <w:lang w:val="ro-RO"/>
        </w:rPr>
        <w:t>6, Tabăra ”Poiana Pinului”, jud. Buzău</w:t>
      </w:r>
    </w:p>
    <w:p w:rsidR="0070505B" w:rsidRPr="00CA4799" w:rsidRDefault="0070505B" w:rsidP="0070505B">
      <w:pPr>
        <w:ind w:left="585"/>
        <w:jc w:val="both"/>
        <w:rPr>
          <w:sz w:val="28"/>
          <w:szCs w:val="28"/>
          <w:lang w:val="ro-RO"/>
        </w:rPr>
      </w:pPr>
      <w:r>
        <w:rPr>
          <w:sz w:val="28"/>
          <w:szCs w:val="28"/>
          <w:lang w:val="ro-RO"/>
        </w:rPr>
        <w:t>Coordonatorul  etapei naționale este prof. Codescu Elena-Nela- coord. jud. Buzău.</w:t>
      </w:r>
    </w:p>
    <w:p w:rsidR="0070505B" w:rsidRDefault="0070505B" w:rsidP="0070505B">
      <w:pPr>
        <w:ind w:firstLine="585"/>
        <w:jc w:val="both"/>
        <w:rPr>
          <w:sz w:val="28"/>
          <w:szCs w:val="28"/>
          <w:lang w:val="ro-RO"/>
        </w:rPr>
      </w:pPr>
      <w:r>
        <w:rPr>
          <w:sz w:val="28"/>
          <w:szCs w:val="28"/>
          <w:lang w:val="ro-RO"/>
        </w:rPr>
        <w:t>Coordonatorii judeţeni şi coordonatorul proiectului fixează locul şi timpul pentru această activitate încă de la etapa națională anterioară. În formularul de aplicaţie s-a făcut  programarea locului de desfășurare, iar perioada desfășurării poate fi schimbată numai datorită condițiilor meteorologice nefavorabile.</w:t>
      </w:r>
    </w:p>
    <w:p w:rsidR="0070505B" w:rsidRDefault="0070505B" w:rsidP="0070505B">
      <w:pPr>
        <w:ind w:firstLine="585"/>
        <w:jc w:val="both"/>
        <w:rPr>
          <w:sz w:val="28"/>
          <w:szCs w:val="28"/>
          <w:lang w:val="ro-RO"/>
        </w:rPr>
      </w:pPr>
      <w:r>
        <w:rPr>
          <w:sz w:val="28"/>
          <w:szCs w:val="28"/>
          <w:lang w:val="ro-RO"/>
        </w:rPr>
        <w:t>La această fază participă echipajul care s-a clasat pe primul loc la faza judeţeană. Derularea acestei faze urmează acelaşi mod de desfăşurare de la fazele anterioare.</w:t>
      </w:r>
    </w:p>
    <w:p w:rsidR="0070505B" w:rsidRDefault="0070505B" w:rsidP="0070505B">
      <w:pPr>
        <w:ind w:firstLine="585"/>
        <w:jc w:val="both"/>
        <w:rPr>
          <w:sz w:val="28"/>
          <w:szCs w:val="28"/>
          <w:lang w:val="ro-RO"/>
        </w:rPr>
      </w:pPr>
      <w:r>
        <w:rPr>
          <w:sz w:val="28"/>
          <w:szCs w:val="28"/>
          <w:lang w:val="ro-RO"/>
        </w:rPr>
        <w:t>Pentru această fază va fi convocat, pentru Comisia de evaluare, un Inspector de specialitate din Ministerul Educaţiei şi Ministerul Mediului.</w:t>
      </w:r>
    </w:p>
    <w:p w:rsidR="0070505B" w:rsidRDefault="0070505B" w:rsidP="0070505B">
      <w:pPr>
        <w:ind w:firstLine="585"/>
        <w:jc w:val="both"/>
        <w:rPr>
          <w:sz w:val="28"/>
          <w:szCs w:val="28"/>
          <w:lang w:val="ro-RO"/>
        </w:rPr>
      </w:pPr>
      <w:r>
        <w:rPr>
          <w:sz w:val="28"/>
          <w:szCs w:val="28"/>
          <w:lang w:val="ro-RO"/>
        </w:rPr>
        <w:t>Pentru cazare şi masă se încheie Protocol de colaborare cu Administraţia judeţeană a taberelor şcolare.</w:t>
      </w:r>
    </w:p>
    <w:p w:rsidR="0070505B" w:rsidRDefault="0070505B" w:rsidP="0070505B">
      <w:pPr>
        <w:numPr>
          <w:ilvl w:val="0"/>
          <w:numId w:val="1"/>
        </w:numPr>
        <w:jc w:val="both"/>
        <w:rPr>
          <w:sz w:val="28"/>
          <w:szCs w:val="28"/>
          <w:lang w:val="ro-RO"/>
        </w:rPr>
      </w:pPr>
      <w:r>
        <w:rPr>
          <w:sz w:val="28"/>
          <w:szCs w:val="28"/>
          <w:lang w:val="ro-RO"/>
        </w:rPr>
        <w:t>Cadrele didactice vor primi adeverinţă de însoţitor/pregătire echipaj/corector, după caz şi membru în echipa de proiect.</w:t>
      </w:r>
    </w:p>
    <w:p w:rsidR="0070505B" w:rsidRDefault="0070505B" w:rsidP="0070505B">
      <w:pPr>
        <w:numPr>
          <w:ilvl w:val="0"/>
          <w:numId w:val="1"/>
        </w:numPr>
        <w:jc w:val="both"/>
        <w:rPr>
          <w:sz w:val="28"/>
          <w:szCs w:val="28"/>
          <w:lang w:val="ro-RO"/>
        </w:rPr>
      </w:pPr>
      <w:r>
        <w:rPr>
          <w:sz w:val="28"/>
          <w:szCs w:val="28"/>
          <w:lang w:val="ro-RO"/>
        </w:rPr>
        <w:t>Coordonatorul fiecărui judeţ va primi prin e-mail Regulamentul Proiectului şi Formularul de aplicaţie pentru anul şcolar 2015-2016.</w:t>
      </w:r>
    </w:p>
    <w:p w:rsidR="00053B45" w:rsidRDefault="00053B45" w:rsidP="00053B45">
      <w:pPr>
        <w:ind w:left="510"/>
        <w:jc w:val="both"/>
        <w:rPr>
          <w:sz w:val="28"/>
          <w:szCs w:val="28"/>
          <w:lang w:val="ro-RO"/>
        </w:rPr>
      </w:pPr>
    </w:p>
    <w:p w:rsidR="00053B45" w:rsidRDefault="00053B45" w:rsidP="00053B45">
      <w:pPr>
        <w:ind w:left="510"/>
        <w:jc w:val="both"/>
        <w:rPr>
          <w:sz w:val="28"/>
          <w:szCs w:val="28"/>
          <w:lang w:val="ro-RO"/>
        </w:rPr>
      </w:pPr>
    </w:p>
    <w:p w:rsidR="00442109" w:rsidRDefault="00442109">
      <w:bookmarkStart w:id="0" w:name="_GoBack"/>
      <w:bookmarkEnd w:id="0"/>
    </w:p>
    <w:sectPr w:rsidR="00442109" w:rsidSect="00AB78C2">
      <w:footerReference w:type="even" r:id="rId7"/>
      <w:footerReference w:type="default" r:id="rId8"/>
      <w:pgSz w:w="12240" w:h="15840"/>
      <w:pgMar w:top="899" w:right="900" w:bottom="1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26B" w:rsidRDefault="005A526B">
      <w:r>
        <w:separator/>
      </w:r>
    </w:p>
  </w:endnote>
  <w:endnote w:type="continuationSeparator" w:id="0">
    <w:p w:rsidR="005A526B" w:rsidRDefault="005A5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553" w:rsidRDefault="0070505B" w:rsidP="00E92C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3553" w:rsidRDefault="005A52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553" w:rsidRDefault="0070505B" w:rsidP="00E92C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6394">
      <w:rPr>
        <w:rStyle w:val="PageNumber"/>
        <w:noProof/>
      </w:rPr>
      <w:t>3</w:t>
    </w:r>
    <w:r>
      <w:rPr>
        <w:rStyle w:val="PageNumber"/>
      </w:rPr>
      <w:fldChar w:fldCharType="end"/>
    </w:r>
  </w:p>
  <w:p w:rsidR="00093553" w:rsidRDefault="005A5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26B" w:rsidRDefault="005A526B">
      <w:r>
        <w:separator/>
      </w:r>
    </w:p>
  </w:footnote>
  <w:footnote w:type="continuationSeparator" w:id="0">
    <w:p w:rsidR="005A526B" w:rsidRDefault="005A52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C5AA7"/>
    <w:multiLevelType w:val="hybridMultilevel"/>
    <w:tmpl w:val="2FBCBD0E"/>
    <w:lvl w:ilvl="0" w:tplc="6B90F71A">
      <w:start w:val="1"/>
      <w:numFmt w:val="lowerLetter"/>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1">
    <w:nsid w:val="63370BBD"/>
    <w:multiLevelType w:val="hybridMultilevel"/>
    <w:tmpl w:val="3D60E3EC"/>
    <w:lvl w:ilvl="0" w:tplc="AF62BB98">
      <w:start w:val="29"/>
      <w:numFmt w:val="bullet"/>
      <w:lvlText w:val="-"/>
      <w:lvlJc w:val="left"/>
      <w:pPr>
        <w:tabs>
          <w:tab w:val="num" w:pos="510"/>
        </w:tabs>
        <w:ind w:left="510" w:hanging="360"/>
      </w:pPr>
      <w:rPr>
        <w:rFonts w:ascii="Times New Roman" w:eastAsia="Times New Roman" w:hAnsi="Times New Roman" w:cs="Times New Roman" w:hint="default"/>
      </w:rPr>
    </w:lvl>
    <w:lvl w:ilvl="1" w:tplc="04090003" w:tentative="1">
      <w:start w:val="1"/>
      <w:numFmt w:val="bullet"/>
      <w:lvlText w:val="o"/>
      <w:lvlJc w:val="left"/>
      <w:pPr>
        <w:tabs>
          <w:tab w:val="num" w:pos="1230"/>
        </w:tabs>
        <w:ind w:left="1230" w:hanging="360"/>
      </w:pPr>
      <w:rPr>
        <w:rFonts w:ascii="Courier New" w:hAnsi="Courier New" w:cs="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cs="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1C"/>
    <w:rsid w:val="00053B45"/>
    <w:rsid w:val="00356394"/>
    <w:rsid w:val="00442109"/>
    <w:rsid w:val="005A526B"/>
    <w:rsid w:val="005C6A41"/>
    <w:rsid w:val="0070505B"/>
    <w:rsid w:val="007B2D1C"/>
    <w:rsid w:val="00B2784E"/>
    <w:rsid w:val="00EA5D0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8329813-DF24-4463-A34F-6181D970A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05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505B"/>
    <w:rPr>
      <w:color w:val="0000FF"/>
      <w:u w:val="single"/>
    </w:rPr>
  </w:style>
  <w:style w:type="paragraph" w:styleId="Footer">
    <w:name w:val="footer"/>
    <w:basedOn w:val="Normal"/>
    <w:link w:val="FooterChar"/>
    <w:rsid w:val="0070505B"/>
    <w:pPr>
      <w:tabs>
        <w:tab w:val="center" w:pos="4536"/>
        <w:tab w:val="right" w:pos="9072"/>
      </w:tabs>
    </w:pPr>
  </w:style>
  <w:style w:type="character" w:customStyle="1" w:styleId="FooterChar">
    <w:name w:val="Footer Char"/>
    <w:basedOn w:val="DefaultParagraphFont"/>
    <w:link w:val="Footer"/>
    <w:rsid w:val="0070505B"/>
    <w:rPr>
      <w:rFonts w:ascii="Times New Roman" w:eastAsia="Times New Roman" w:hAnsi="Times New Roman" w:cs="Times New Roman"/>
      <w:sz w:val="24"/>
      <w:szCs w:val="24"/>
      <w:lang w:val="en-US"/>
    </w:rPr>
  </w:style>
  <w:style w:type="character" w:styleId="PageNumber">
    <w:name w:val="page number"/>
    <w:basedOn w:val="DefaultParagraphFont"/>
    <w:rsid w:val="00705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1258</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Nela</dc:creator>
  <cp:keywords/>
  <dc:description/>
  <cp:lastModifiedBy>Nela</cp:lastModifiedBy>
  <cp:revision>6</cp:revision>
  <dcterms:created xsi:type="dcterms:W3CDTF">2016-04-20T11:19:00Z</dcterms:created>
  <dcterms:modified xsi:type="dcterms:W3CDTF">2016-04-20T11:54:00Z</dcterms:modified>
</cp:coreProperties>
</file>