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A7" w:rsidRDefault="007814A7" w:rsidP="007814A7">
      <w:pPr>
        <w:rPr>
          <w:b/>
          <w:bCs/>
        </w:rPr>
      </w:pPr>
      <w:r>
        <w:rPr>
          <w:b/>
          <w:bCs/>
        </w:rPr>
        <w:t xml:space="preserve">CALENDARUL INSCRIERII IN INVATAMANTUL PRIMAR </w:t>
      </w:r>
    </w:p>
    <w:p w:rsidR="007814A7" w:rsidRDefault="007814A7" w:rsidP="007814A7">
      <w:pPr>
        <w:rPr>
          <w:b/>
          <w:bCs/>
        </w:rPr>
      </w:pPr>
    </w:p>
    <w:p w:rsidR="007814A7" w:rsidRDefault="007814A7" w:rsidP="007814A7">
      <w:pPr>
        <w:rPr>
          <w:b/>
          <w:bCs/>
        </w:rPr>
      </w:pPr>
      <w:r>
        <w:rPr>
          <w:b/>
          <w:bCs/>
        </w:rPr>
        <w:t>Pe site-ul Ministerului Educaţiei a fost publicat proiectul calendarului de înscriere a copiilor în clasa pregătitoare pentru anul şcolar 2016-2017. Pe scurt, vor fi două etape: între 21 şi 25 martie, pentru copiii din circumscripţia şcolară şi din afara ei, iar între 29 martie şi 8 aprilie, pentru cei rămaşi nerepartizaţi.</w:t>
      </w:r>
    </w:p>
    <w:p w:rsidR="007814A7" w:rsidRPr="009712B9" w:rsidRDefault="007814A7" w:rsidP="007814A7">
      <w:p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sz w:val="24"/>
          <w:szCs w:val="24"/>
          <w:lang w:eastAsia="ro-RO"/>
        </w:rPr>
        <w:t xml:space="preserve">Iată întreg </w:t>
      </w:r>
      <w:r w:rsidRPr="009712B9">
        <w:rPr>
          <w:rFonts w:ascii="Times New Roman" w:eastAsia="Times New Roman" w:hAnsi="Times New Roman" w:cs="Times New Roman"/>
          <w:b/>
          <w:bCs/>
          <w:sz w:val="24"/>
          <w:szCs w:val="24"/>
          <w:lang w:eastAsia="ro-RO"/>
        </w:rPr>
        <w:t>calendarul</w:t>
      </w:r>
      <w:r w:rsidRPr="009712B9">
        <w:rPr>
          <w:rFonts w:ascii="Times New Roman" w:eastAsia="Times New Roman" w:hAnsi="Times New Roman" w:cs="Times New Roman"/>
          <w:sz w:val="24"/>
          <w:szCs w:val="24"/>
          <w:lang w:eastAsia="ro-RO"/>
        </w:rPr>
        <w:t>:</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sz w:val="24"/>
          <w:szCs w:val="24"/>
          <w:lang w:eastAsia="ro-RO"/>
        </w:rPr>
        <w:t xml:space="preserve">în </w:t>
      </w:r>
      <w:r w:rsidRPr="009712B9">
        <w:rPr>
          <w:rFonts w:ascii="Times New Roman" w:eastAsia="Times New Roman" w:hAnsi="Times New Roman" w:cs="Times New Roman"/>
          <w:b/>
          <w:bCs/>
          <w:sz w:val="24"/>
          <w:szCs w:val="24"/>
          <w:lang w:eastAsia="ro-RO"/>
        </w:rPr>
        <w:t>22 februarie</w:t>
      </w:r>
      <w:r w:rsidRPr="009712B9">
        <w:rPr>
          <w:rFonts w:ascii="Times New Roman" w:eastAsia="Times New Roman" w:hAnsi="Times New Roman" w:cs="Times New Roman"/>
          <w:sz w:val="24"/>
          <w:szCs w:val="24"/>
          <w:lang w:eastAsia="ro-RO"/>
        </w:rPr>
        <w:t xml:space="preserve"> are loc afişarea programului de completare a cererilor tip de înscriere în învăţământul primar, la sediul unităţii de învăţământ şi al inspectoratului şcolar şi pe site-ul acestora</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între 29 februarie şi 18 martie</w:t>
      </w:r>
      <w:r w:rsidRPr="009712B9">
        <w:rPr>
          <w:rFonts w:ascii="Times New Roman" w:eastAsia="Times New Roman" w:hAnsi="Times New Roman" w:cs="Times New Roman"/>
          <w:sz w:val="24"/>
          <w:szCs w:val="24"/>
          <w:lang w:eastAsia="ro-RO"/>
        </w:rPr>
        <w:t>, părinţii trebuie să completeze, online sau la unitatea de învăţământ, cererile-tip de înscriere, care vor fi validate zilnic la unitatea de învăţământ, între orele 8.00-20.00 (luni-vineri), respectiv 9.00-13.00 (sâmbăta); totodată, se vor depune şi valida cererile-tip de înscriere a copiilor la şcoala specială</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 21 martie</w:t>
      </w:r>
      <w:r w:rsidRPr="009712B9">
        <w:rPr>
          <w:rFonts w:ascii="Times New Roman" w:eastAsia="Times New Roman" w:hAnsi="Times New Roman" w:cs="Times New Roman"/>
          <w:sz w:val="24"/>
          <w:szCs w:val="24"/>
          <w:lang w:eastAsia="ro-RO"/>
        </w:rPr>
        <w:t xml:space="preserve"> începe </w:t>
      </w:r>
      <w:r w:rsidRPr="009712B9">
        <w:rPr>
          <w:rFonts w:ascii="Times New Roman" w:eastAsia="Times New Roman" w:hAnsi="Times New Roman" w:cs="Times New Roman"/>
          <w:b/>
          <w:bCs/>
          <w:color w:val="FF0000"/>
          <w:sz w:val="24"/>
          <w:szCs w:val="24"/>
          <w:lang w:eastAsia="ro-RO"/>
        </w:rPr>
        <w:t>prima etapă de înscriere</w:t>
      </w:r>
      <w:r w:rsidRPr="009712B9">
        <w:rPr>
          <w:rFonts w:ascii="Times New Roman" w:eastAsia="Times New Roman" w:hAnsi="Times New Roman" w:cs="Times New Roman"/>
          <w:sz w:val="24"/>
          <w:szCs w:val="24"/>
          <w:lang w:eastAsia="ro-RO"/>
        </w:rPr>
        <w:t>, când Comisia naţională va procesa cererile-tip cu ajutorul aplicaţiei informatice şi va repartiza la şcoala de circumscripţie copiii ai căror părinţi au solicitat acest lucru în cererea-tip de înscriere</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între 22 şi 24 martie va avea loc procesarea </w:t>
      </w:r>
      <w:r w:rsidRPr="009712B9">
        <w:rPr>
          <w:rFonts w:ascii="Times New Roman" w:eastAsia="Times New Roman" w:hAnsi="Times New Roman" w:cs="Times New Roman"/>
          <w:sz w:val="24"/>
          <w:szCs w:val="24"/>
          <w:lang w:eastAsia="ro-RO"/>
        </w:rPr>
        <w:t xml:space="preserve">la nivelul unităţilor de învăţământ, pe baza informaţiilor din cererile-tip şi din documentele depuse de părinţi, a cererilor pentru o altă unitate de învăţământ decât şcoala de circumscripţie, pe locurile rămase libere. Tot acum vor fi admise sau respinse cererile acestora, la nivelul comisiei de înscriere din unităţile de învăţământ, prin aplicarea criteriilor generale şi specifice de departajare, urmând ca membrii Consiliului de </w:t>
      </w:r>
      <w:proofErr w:type="spellStart"/>
      <w:r w:rsidRPr="009712B9">
        <w:rPr>
          <w:rFonts w:ascii="Times New Roman" w:eastAsia="Times New Roman" w:hAnsi="Times New Roman" w:cs="Times New Roman"/>
          <w:sz w:val="24"/>
          <w:szCs w:val="24"/>
          <w:lang w:eastAsia="ro-RO"/>
        </w:rPr>
        <w:t>Sdministraţie</w:t>
      </w:r>
      <w:proofErr w:type="spellEnd"/>
      <w:r w:rsidRPr="009712B9">
        <w:rPr>
          <w:rFonts w:ascii="Times New Roman" w:eastAsia="Times New Roman" w:hAnsi="Times New Roman" w:cs="Times New Roman"/>
          <w:sz w:val="24"/>
          <w:szCs w:val="24"/>
          <w:lang w:eastAsia="ro-RO"/>
        </w:rPr>
        <w:t xml:space="preserve"> al unităţii de învăţământ să valideze lista candidaţilor admişi în această fază şi să marcheze, în aplicaţia informatică, cererile-tip de înscriere pentru candidaţii admişi în această fază.</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 25 martie</w:t>
      </w:r>
      <w:r w:rsidRPr="009712B9">
        <w:rPr>
          <w:rFonts w:ascii="Times New Roman" w:eastAsia="Times New Roman" w:hAnsi="Times New Roman" w:cs="Times New Roman"/>
          <w:sz w:val="24"/>
          <w:szCs w:val="24"/>
          <w:lang w:eastAsia="ro-RO"/>
        </w:rPr>
        <w:t xml:space="preserve"> va avea loc procesarea, de către Comisia naţională, a cererilor-tip de înscriere cu ajutorul aplicaţiei informatice şi repartizarea la şcoala de circumscripţie a copiilor ai căror părinţi au solicitat înscrierea la o altă unitate de învăţământ decât şcoala de circumscripţie, dar nu au fost admişi din lipsă de locuri şi care au exprimat în această fază opţiunea pentru înscrierea în şcoala de circumscripţie</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 25 şi 26 martie</w:t>
      </w:r>
      <w:r w:rsidRPr="009712B9">
        <w:rPr>
          <w:rFonts w:ascii="Times New Roman" w:eastAsia="Times New Roman" w:hAnsi="Times New Roman" w:cs="Times New Roman"/>
          <w:sz w:val="24"/>
          <w:szCs w:val="24"/>
          <w:lang w:eastAsia="ro-RO"/>
        </w:rPr>
        <w:t>, în unităţile de învăţământ şi pe site-ul inspectoratului şcolar şi al unităţilor de învăţământ, se vor afişa candidaţii înmatriculaţi, numărul de locuri rămase libere şi lista copiilor neînscrişi după prima etapă</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între 29 martie – 8 aprilie</w:t>
      </w:r>
      <w:r w:rsidRPr="009712B9">
        <w:rPr>
          <w:rFonts w:ascii="Times New Roman" w:eastAsia="Times New Roman" w:hAnsi="Times New Roman" w:cs="Times New Roman"/>
          <w:sz w:val="24"/>
          <w:szCs w:val="24"/>
          <w:lang w:eastAsia="ro-RO"/>
        </w:rPr>
        <w:t xml:space="preserve"> va avea loc </w:t>
      </w:r>
      <w:r w:rsidRPr="009712B9">
        <w:rPr>
          <w:rFonts w:ascii="Times New Roman" w:eastAsia="Times New Roman" w:hAnsi="Times New Roman" w:cs="Times New Roman"/>
          <w:b/>
          <w:bCs/>
          <w:color w:val="FF0000"/>
          <w:sz w:val="24"/>
          <w:szCs w:val="24"/>
          <w:lang w:eastAsia="ro-RO"/>
        </w:rPr>
        <w:t>etapa a doua</w:t>
      </w:r>
      <w:r w:rsidRPr="009712B9">
        <w:rPr>
          <w:rFonts w:ascii="Times New Roman" w:eastAsia="Times New Roman" w:hAnsi="Times New Roman" w:cs="Times New Roman"/>
          <w:sz w:val="24"/>
          <w:szCs w:val="24"/>
          <w:lang w:eastAsia="ro-RO"/>
        </w:rPr>
        <w:t xml:space="preserve"> de înscriere, pentru copiii care nu au fost cuprinşi în </w:t>
      </w:r>
      <w:proofErr w:type="spellStart"/>
      <w:r w:rsidRPr="009712B9">
        <w:rPr>
          <w:rFonts w:ascii="Times New Roman" w:eastAsia="Times New Roman" w:hAnsi="Times New Roman" w:cs="Times New Roman"/>
          <w:sz w:val="24"/>
          <w:szCs w:val="24"/>
          <w:lang w:eastAsia="ro-RO"/>
        </w:rPr>
        <w:t>nicio</w:t>
      </w:r>
      <w:proofErr w:type="spellEnd"/>
      <w:r w:rsidRPr="009712B9">
        <w:rPr>
          <w:rFonts w:ascii="Times New Roman" w:eastAsia="Times New Roman" w:hAnsi="Times New Roman" w:cs="Times New Roman"/>
          <w:sz w:val="24"/>
          <w:szCs w:val="24"/>
          <w:lang w:eastAsia="ro-RO"/>
        </w:rPr>
        <w:t xml:space="preserve"> unitate de învăţământ în etapa anterioară sau care nu au participat la prima etapă. Cererile-tip vor fi depuse la secretariatul unităţii de învăţământ aflată pe prima poziţie dintre cele 3 opţiuni exprimate pentru etapa a doua, urmând validarea acestor cereri.</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între 11 -15 aprilie</w:t>
      </w:r>
      <w:r w:rsidRPr="009712B9">
        <w:rPr>
          <w:rFonts w:ascii="Times New Roman" w:eastAsia="Times New Roman" w:hAnsi="Times New Roman" w:cs="Times New Roman"/>
          <w:sz w:val="24"/>
          <w:szCs w:val="24"/>
          <w:lang w:eastAsia="ro-RO"/>
        </w:rPr>
        <w:t xml:space="preserve"> vor fi procesate, la nivelul unităţilor de învăţământ, cererile-tip, aplicând procedura specifică elaborată de inspectoratul şcolar, pe baza criteriilor generale şi a celor specifice de departajare, în limita locurilor disponibile. Totodată, vor fi completate în aplicaţia informatică datele din aceste cereri-tip de înscriere pentru candidaţii admişi în această etapă.</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t>în 15 aprilie</w:t>
      </w:r>
      <w:r w:rsidRPr="009712B9">
        <w:rPr>
          <w:rFonts w:ascii="Times New Roman" w:eastAsia="Times New Roman" w:hAnsi="Times New Roman" w:cs="Times New Roman"/>
          <w:sz w:val="24"/>
          <w:szCs w:val="24"/>
          <w:lang w:eastAsia="ro-RO"/>
        </w:rPr>
        <w:t xml:space="preserve"> vor fi afişate, la fiecare unitate de învăţământ, listele finale ale copiilor înscrişi în clasa pregătitoare.</w:t>
      </w:r>
    </w:p>
    <w:p w:rsidR="007814A7" w:rsidRPr="009712B9" w:rsidRDefault="007814A7" w:rsidP="00781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9712B9">
        <w:rPr>
          <w:rFonts w:ascii="Times New Roman" w:eastAsia="Times New Roman" w:hAnsi="Times New Roman" w:cs="Times New Roman"/>
          <w:b/>
          <w:bCs/>
          <w:sz w:val="24"/>
          <w:szCs w:val="24"/>
          <w:lang w:eastAsia="ro-RO"/>
        </w:rPr>
        <w:lastRenderedPageBreak/>
        <w:t>în perioada 18 – 22 aprilie</w:t>
      </w:r>
      <w:r w:rsidRPr="009712B9">
        <w:rPr>
          <w:rFonts w:ascii="Times New Roman" w:eastAsia="Times New Roman" w:hAnsi="Times New Roman" w:cs="Times New Roman"/>
          <w:sz w:val="24"/>
          <w:szCs w:val="24"/>
          <w:lang w:eastAsia="ro-RO"/>
        </w:rPr>
        <w:t xml:space="preserve"> vor fi centralizate şi soluţionate de către inspectoratul şcolar cererile pentru copiii care nu au fost încă înscrişi la vreo unitate de învăţământ şi vor fi rezolvate orice alte situaţii referitoare la înscrierea în învăţământul primar, având în vedere, cu prioritate, interesul educaţional al copilului.</w:t>
      </w:r>
    </w:p>
    <w:p w:rsidR="007814A7" w:rsidRPr="009712B9" w:rsidRDefault="007814A7" w:rsidP="007814A7"/>
    <w:p w:rsidR="00047201" w:rsidRDefault="00047201"/>
    <w:sectPr w:rsidR="00047201" w:rsidSect="000472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1181"/>
    <w:multiLevelType w:val="multilevel"/>
    <w:tmpl w:val="5E6E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14A7"/>
    <w:rsid w:val="00047201"/>
    <w:rsid w:val="007814A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3203</Characters>
  <Application>Microsoft Office Word</Application>
  <DocSecurity>0</DocSecurity>
  <Lines>26</Lines>
  <Paragraphs>7</Paragraphs>
  <ScaleCrop>false</ScaleCrop>
  <Company>Unitate Scolara</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Grindei_M</dc:creator>
  <cp:lastModifiedBy>Grindei_M</cp:lastModifiedBy>
  <cp:revision>1</cp:revision>
  <dcterms:created xsi:type="dcterms:W3CDTF">2016-01-28T10:18:00Z</dcterms:created>
  <dcterms:modified xsi:type="dcterms:W3CDTF">2016-01-28T10:20:00Z</dcterms:modified>
</cp:coreProperties>
</file>