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C1E44" w:rsidP="008C1E44">
      <w:pPr>
        <w:jc w:val="center"/>
        <w:rPr>
          <w:sz w:val="32"/>
          <w:szCs w:val="32"/>
          <w:lang w:val="ro-RO"/>
        </w:rPr>
      </w:pPr>
      <w:proofErr w:type="spellStart"/>
      <w:proofErr w:type="gramStart"/>
      <w:r w:rsidRPr="008C1E44">
        <w:rPr>
          <w:sz w:val="32"/>
          <w:szCs w:val="32"/>
        </w:rPr>
        <w:t>Echipa</w:t>
      </w:r>
      <w:proofErr w:type="spellEnd"/>
      <w:r w:rsidRPr="008C1E44">
        <w:rPr>
          <w:sz w:val="32"/>
          <w:szCs w:val="32"/>
        </w:rPr>
        <w:t xml:space="preserve"> de </w:t>
      </w:r>
      <w:proofErr w:type="spellStart"/>
      <w:r w:rsidRPr="008C1E44">
        <w:rPr>
          <w:sz w:val="32"/>
          <w:szCs w:val="32"/>
        </w:rPr>
        <w:t>fotbal</w:t>
      </w:r>
      <w:proofErr w:type="spellEnd"/>
      <w:r w:rsidRPr="008C1E44">
        <w:rPr>
          <w:sz w:val="32"/>
          <w:szCs w:val="32"/>
        </w:rPr>
        <w:t xml:space="preserve"> </w:t>
      </w:r>
      <w:r w:rsidRPr="008C1E44">
        <w:rPr>
          <w:sz w:val="32"/>
          <w:szCs w:val="32"/>
          <w:lang w:val="ro-RO"/>
        </w:rPr>
        <w:t>înv.</w:t>
      </w:r>
      <w:proofErr w:type="gramEnd"/>
      <w:r w:rsidRPr="008C1E44">
        <w:rPr>
          <w:sz w:val="32"/>
          <w:szCs w:val="32"/>
          <w:lang w:val="ro-RO"/>
        </w:rPr>
        <w:t xml:space="preserve"> primar Șc. Balcani</w:t>
      </w:r>
    </w:p>
    <w:p w:rsidR="008C1E44" w:rsidRPr="008C1E44" w:rsidRDefault="008C1E44" w:rsidP="008C1E44">
      <w:pPr>
        <w:jc w:val="center"/>
        <w:rPr>
          <w:sz w:val="32"/>
          <w:szCs w:val="32"/>
          <w:lang w:val="ro-RO"/>
        </w:rPr>
      </w:pPr>
    </w:p>
    <w:p w:rsidR="008C1E44" w:rsidRDefault="008C1E44">
      <w:r>
        <w:rPr>
          <w:noProof/>
        </w:rPr>
        <w:drawing>
          <wp:inline distT="0" distB="0" distL="0" distR="0">
            <wp:extent cx="5943600" cy="3575447"/>
            <wp:effectExtent l="19050" t="0" r="0" b="0"/>
            <wp:docPr id="3" name="Picture 1" descr="D:\Mihai\An școlar 2015-2016\Poze 2015-2016\20151104_11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hai\An școlar 2015-2016\Poze 2015-2016\20151104_1138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E44" w:rsidRDefault="008C1E44">
      <w:r>
        <w:rPr>
          <w:noProof/>
        </w:rPr>
        <w:lastRenderedPageBreak/>
        <w:drawing>
          <wp:inline distT="0" distB="0" distL="0" distR="0">
            <wp:extent cx="6134100" cy="7134225"/>
            <wp:effectExtent l="19050" t="0" r="0" b="0"/>
            <wp:docPr id="2" name="Picture 2" descr="D:\Mihai\An școlar 2015-2016\Poze 2015-2016\20151029_16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hai\An școlar 2015-2016\Poze 2015-2016\20151029_16524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496" cy="71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E44" w:rsidRDefault="008C1E44"/>
    <w:p w:rsidR="008C1E44" w:rsidRPr="008C1E44" w:rsidRDefault="008C1E44" w:rsidP="008C1E44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Echipa</w:t>
      </w:r>
      <w:proofErr w:type="spellEnd"/>
      <w:r>
        <w:rPr>
          <w:sz w:val="32"/>
          <w:szCs w:val="32"/>
        </w:rPr>
        <w:t xml:space="preserve"> de </w:t>
      </w:r>
      <w:proofErr w:type="spellStart"/>
      <w:r>
        <w:rPr>
          <w:sz w:val="32"/>
          <w:szCs w:val="32"/>
        </w:rPr>
        <w:t>fotbal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gimnaziu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Șc</w:t>
      </w:r>
      <w:proofErr w:type="spellEnd"/>
      <w:r>
        <w:rPr>
          <w:sz w:val="32"/>
          <w:szCs w:val="32"/>
        </w:rPr>
        <w:t xml:space="preserve">. </w:t>
      </w:r>
      <w:proofErr w:type="spellStart"/>
      <w:r>
        <w:rPr>
          <w:sz w:val="32"/>
          <w:szCs w:val="32"/>
        </w:rPr>
        <w:t>Balcani</w:t>
      </w:r>
      <w:proofErr w:type="spellEnd"/>
    </w:p>
    <w:sectPr w:rsidR="008C1E44" w:rsidRPr="008C1E4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C1E44"/>
    <w:rsid w:val="008C1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1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E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2015-11-04T18:58:00Z</dcterms:created>
  <dcterms:modified xsi:type="dcterms:W3CDTF">2015-11-04T19:04:00Z</dcterms:modified>
</cp:coreProperties>
</file>