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218" w:rsidRDefault="008B3218" w:rsidP="005469B3">
      <w:pPr>
        <w:rPr>
          <w:color w:val="auto"/>
          <w:kern w:val="0"/>
          <w:sz w:val="24"/>
          <w:szCs w:val="24"/>
        </w:rPr>
      </w:pPr>
      <w:r>
        <w:rPr>
          <w:noProof/>
          <w:lang w:val="en-US" w:eastAsia="en-US"/>
        </w:rPr>
        <w:pict>
          <v:rect id="Dreptunghi 2" o:spid="_x0000_s1026" style="position:absolute;margin-left:140.65pt;margin-top:39.25pt;width:524.85pt;height:91.4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" filled="f" stroked="f" insetpen="t">
            <o:lock v:ext="edit" shapetype="t"/>
            <v:textbox inset="0,0,0,0"/>
          </v:rect>
        </w:pict>
      </w:r>
    </w:p>
    <w:tbl>
      <w:tblPr>
        <w:tblW w:w="10410" w:type="dxa"/>
        <w:tblInd w:w="1803" w:type="dxa"/>
        <w:tblBorders>
          <w:bottom w:val="single" w:sz="4" w:space="0" w:color="auto"/>
        </w:tblBorders>
        <w:tblLayout w:type="fixed"/>
        <w:tblLook w:val="01E0"/>
      </w:tblPr>
      <w:tblGrid>
        <w:gridCol w:w="1429"/>
        <w:gridCol w:w="2531"/>
        <w:gridCol w:w="2160"/>
        <w:gridCol w:w="4290"/>
      </w:tblGrid>
      <w:tr w:rsidR="008B3218" w:rsidRPr="00CB46B0" w:rsidTr="005469B3">
        <w:trPr>
          <w:trHeight w:val="1309"/>
        </w:trPr>
        <w:tc>
          <w:tcPr>
            <w:tcW w:w="1429" w:type="dxa"/>
            <w:tcBorders>
              <w:bottom w:val="double" w:sz="4" w:space="0" w:color="auto"/>
            </w:tcBorders>
            <w:vAlign w:val="center"/>
          </w:tcPr>
          <w:p w:rsidR="008B3218" w:rsidRPr="00CB46B0" w:rsidRDefault="008B3218" w:rsidP="005237CC">
            <w:pPr>
              <w:pStyle w:val="Frspaiere1"/>
            </w:pPr>
            <w:r w:rsidRPr="00DE76E5">
              <w:rPr>
                <w:noProof/>
                <w:lang w:val="en-US"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ine 3" o:spid="_x0000_i1025" type="#_x0000_t75" alt="men" style="width:138pt;height:75.75pt;visibility:visible">
                  <v:imagedata r:id="rId5" o:title=""/>
                </v:shape>
              </w:pict>
            </w:r>
          </w:p>
        </w:tc>
        <w:tc>
          <w:tcPr>
            <w:tcW w:w="2531" w:type="dxa"/>
            <w:tcBorders>
              <w:bottom w:val="double" w:sz="4" w:space="0" w:color="auto"/>
            </w:tcBorders>
          </w:tcPr>
          <w:p w:rsidR="008B3218" w:rsidRPr="00CB46B0" w:rsidRDefault="008B3218" w:rsidP="005237CC">
            <w:pPr>
              <w:pStyle w:val="Frspaiere1"/>
            </w:pPr>
            <w:r>
              <w:rPr>
                <w:noProof/>
                <w:lang w:val="en-US" w:eastAsia="en-US"/>
              </w:rPr>
              <w:pict>
                <v:shape id="Imagine 4" o:spid="_x0000_s1027" type="#_x0000_t75" style="position:absolute;margin-left:115.55pt;margin-top:-.2pt;width:97.5pt;height:90.75pt;z-index:251659264;visibility:visible;mso-wrap-distance-left:0;mso-wrap-distance-right:0;mso-position-horizontal-relative:text;mso-position-vertical-relative:text" filled="t">
                  <v:imagedata r:id="rId6" o:title=""/>
                </v:shape>
              </w:pict>
            </w:r>
          </w:p>
          <w:p w:rsidR="008B3218" w:rsidRPr="005469B3" w:rsidRDefault="008B3218" w:rsidP="005237CC">
            <w:pPr>
              <w:pStyle w:val="Frspaiere1"/>
            </w:pPr>
            <w:r w:rsidRPr="005469B3">
              <w:t xml:space="preserve">Ministerul Educaţiei </w:t>
            </w:r>
            <w:r w:rsidRPr="005469B3">
              <w:rPr>
                <w:rFonts w:ascii="Tahoma" w:hAnsi="Tahoma" w:cs="Tahoma"/>
              </w:rPr>
              <w:t>ș</w:t>
            </w:r>
            <w:r w:rsidRPr="005469B3">
              <w:t>i</w:t>
            </w:r>
          </w:p>
          <w:p w:rsidR="008B3218" w:rsidRPr="005469B3" w:rsidRDefault="008B3218" w:rsidP="005237CC">
            <w:pPr>
              <w:pStyle w:val="Frspaiere1"/>
            </w:pPr>
            <w:r w:rsidRPr="005469B3">
              <w:t xml:space="preserve">Cercetării </w:t>
            </w:r>
            <w:r w:rsidRPr="005469B3">
              <w:rPr>
                <w:rFonts w:ascii="Tahoma" w:hAnsi="Tahoma" w:cs="Tahoma"/>
              </w:rPr>
              <w:t>Ș</w:t>
            </w:r>
            <w:r w:rsidRPr="005469B3">
              <w:t>tiin</w:t>
            </w:r>
            <w:r w:rsidRPr="005469B3">
              <w:rPr>
                <w:rFonts w:ascii="Tahoma" w:hAnsi="Tahoma" w:cs="Tahoma"/>
              </w:rPr>
              <w:t>ț</w:t>
            </w:r>
            <w:r w:rsidRPr="005469B3">
              <w:t>ifice</w:t>
            </w:r>
          </w:p>
          <w:p w:rsidR="008B3218" w:rsidRPr="00CB46B0" w:rsidRDefault="008B3218" w:rsidP="005237CC">
            <w:pPr>
              <w:pStyle w:val="Frspaiere1"/>
            </w:pPr>
            <w:r w:rsidRPr="00CB46B0">
              <w:t xml:space="preserve">Inspectoratul Şcolar al </w:t>
            </w:r>
          </w:p>
          <w:p w:rsidR="008B3218" w:rsidRPr="00CB46B0" w:rsidRDefault="008B3218" w:rsidP="005237CC">
            <w:pPr>
              <w:pStyle w:val="Frspaiere1"/>
            </w:pPr>
            <w:r w:rsidRPr="00CB46B0">
              <w:t>Judeţului Cãlãraşi</w:t>
            </w:r>
          </w:p>
        </w:tc>
        <w:tc>
          <w:tcPr>
            <w:tcW w:w="2160" w:type="dxa"/>
            <w:tcBorders>
              <w:bottom w:val="double" w:sz="4" w:space="0" w:color="auto"/>
            </w:tcBorders>
            <w:vAlign w:val="center"/>
          </w:tcPr>
          <w:p w:rsidR="008B3218" w:rsidRPr="00CB46B0" w:rsidRDefault="008B3218" w:rsidP="005237CC">
            <w:pPr>
              <w:pStyle w:val="Frspaiere1"/>
            </w:pPr>
          </w:p>
        </w:tc>
        <w:tc>
          <w:tcPr>
            <w:tcW w:w="4290" w:type="dxa"/>
            <w:tcBorders>
              <w:bottom w:val="double" w:sz="4" w:space="0" w:color="auto"/>
            </w:tcBorders>
          </w:tcPr>
          <w:p w:rsidR="008B3218" w:rsidRPr="00CB46B0" w:rsidRDefault="008B3218" w:rsidP="005237CC">
            <w:pPr>
              <w:pStyle w:val="Frspaiere1"/>
            </w:pPr>
          </w:p>
          <w:p w:rsidR="008B3218" w:rsidRPr="00CB46B0" w:rsidRDefault="008B3218" w:rsidP="005237CC">
            <w:pPr>
              <w:pStyle w:val="Frspaiere1"/>
            </w:pPr>
            <w:r w:rsidRPr="00CB46B0">
              <w:t>ŞCOALA GIMNAZIALÃ NR.1  LEHLIU-GARÃ</w:t>
            </w:r>
          </w:p>
          <w:p w:rsidR="008B3218" w:rsidRPr="00CB46B0" w:rsidRDefault="008B3218" w:rsidP="005237CC">
            <w:pPr>
              <w:pStyle w:val="Frspaiere1"/>
            </w:pPr>
            <w:r w:rsidRPr="00CB46B0">
              <w:t>str. VIITOR nr.9</w:t>
            </w:r>
          </w:p>
          <w:p w:rsidR="008B3218" w:rsidRPr="00CB46B0" w:rsidRDefault="008B3218" w:rsidP="005237CC">
            <w:pPr>
              <w:pStyle w:val="Frspaiere1"/>
            </w:pPr>
            <w:r w:rsidRPr="00CB46B0">
              <w:t xml:space="preserve">tel./fax: 0242.640573 </w:t>
            </w:r>
          </w:p>
          <w:p w:rsidR="008B3218" w:rsidRPr="00CB46B0" w:rsidRDefault="008B3218" w:rsidP="005237CC">
            <w:pPr>
              <w:pStyle w:val="Frspaiere1"/>
            </w:pPr>
            <w:r w:rsidRPr="00CB46B0">
              <w:t>e-mail;scoalalehliu@yahoo.com</w:t>
            </w:r>
          </w:p>
          <w:p w:rsidR="008B3218" w:rsidRPr="00CB46B0" w:rsidRDefault="008B3218" w:rsidP="005237CC">
            <w:pPr>
              <w:pStyle w:val="Frspaiere1"/>
            </w:pPr>
            <w:r w:rsidRPr="00CB46B0">
              <w:t>COD FISCAL 3797336</w:t>
            </w:r>
          </w:p>
        </w:tc>
      </w:tr>
    </w:tbl>
    <w:p w:rsidR="008B3218" w:rsidRDefault="008B3218" w:rsidP="00E65CF7"/>
    <w:p w:rsidR="008B3218" w:rsidRDefault="008B3218" w:rsidP="00E65CF7"/>
    <w:p w:rsidR="008B3218" w:rsidRDefault="008B3218" w:rsidP="005469B3">
      <w:pPr>
        <w:jc w:val="center"/>
        <w:rPr>
          <w:sz w:val="36"/>
          <w:szCs w:val="36"/>
        </w:rPr>
      </w:pPr>
      <w:r w:rsidRPr="005469B3">
        <w:rPr>
          <w:sz w:val="36"/>
          <w:szCs w:val="36"/>
        </w:rPr>
        <w:t xml:space="preserve">ÎNSCRIEREA </w:t>
      </w:r>
      <w:r w:rsidRPr="005469B3">
        <w:rPr>
          <w:rFonts w:ascii="Tahoma" w:hAnsi="Tahoma" w:cs="Tahoma"/>
          <w:sz w:val="36"/>
          <w:szCs w:val="36"/>
        </w:rPr>
        <w:t>Ș</w:t>
      </w:r>
      <w:r w:rsidRPr="005469B3">
        <w:rPr>
          <w:sz w:val="36"/>
          <w:szCs w:val="36"/>
        </w:rPr>
        <w:t>I REÎNSCRIEREA LA GRĂDINI</w:t>
      </w:r>
      <w:r w:rsidRPr="005469B3">
        <w:rPr>
          <w:rFonts w:ascii="Tahoma" w:hAnsi="Tahoma" w:cs="Tahoma"/>
          <w:sz w:val="36"/>
          <w:szCs w:val="36"/>
        </w:rPr>
        <w:t>Ț</w:t>
      </w:r>
      <w:r w:rsidRPr="005469B3">
        <w:rPr>
          <w:sz w:val="36"/>
          <w:szCs w:val="36"/>
        </w:rPr>
        <w:t xml:space="preserve">Ă </w:t>
      </w:r>
      <w:r>
        <w:rPr>
          <w:sz w:val="36"/>
          <w:szCs w:val="36"/>
        </w:rPr>
        <w:t>2015-2016</w:t>
      </w:r>
    </w:p>
    <w:p w:rsidR="008B3218" w:rsidRDefault="008B3218" w:rsidP="005469B3">
      <w:pPr>
        <w:jc w:val="center"/>
        <w:rPr>
          <w:sz w:val="36"/>
          <w:szCs w:val="36"/>
        </w:rPr>
      </w:pPr>
      <w:r>
        <w:rPr>
          <w:sz w:val="36"/>
          <w:szCs w:val="36"/>
        </w:rPr>
        <w:t>conform Adresei MEC</w:t>
      </w:r>
      <w:r>
        <w:rPr>
          <w:rFonts w:ascii="Tahoma" w:hAnsi="Tahoma" w:cs="Tahoma"/>
          <w:sz w:val="36"/>
          <w:szCs w:val="36"/>
        </w:rPr>
        <w:t>Ș</w:t>
      </w:r>
      <w:r>
        <w:rPr>
          <w:sz w:val="36"/>
          <w:szCs w:val="36"/>
        </w:rPr>
        <w:t xml:space="preserve">  nr. 36977/21.04.2015 </w:t>
      </w:r>
    </w:p>
    <w:p w:rsidR="008B3218" w:rsidRDefault="008B3218" w:rsidP="005469B3">
      <w:pPr>
        <w:jc w:val="center"/>
        <w:rPr>
          <w:sz w:val="36"/>
          <w:szCs w:val="36"/>
        </w:rPr>
      </w:pPr>
    </w:p>
    <w:p w:rsidR="008B3218" w:rsidRDefault="008B3218" w:rsidP="005469B3">
      <w:pPr>
        <w:jc w:val="center"/>
        <w:rPr>
          <w:sz w:val="36"/>
          <w:szCs w:val="36"/>
        </w:rPr>
      </w:pPr>
    </w:p>
    <w:p w:rsidR="008B3218" w:rsidRDefault="008B3218" w:rsidP="005469B3">
      <w:pPr>
        <w:rPr>
          <w:sz w:val="36"/>
          <w:szCs w:val="36"/>
        </w:rPr>
      </w:pPr>
      <w:r>
        <w:rPr>
          <w:sz w:val="36"/>
          <w:szCs w:val="36"/>
        </w:rPr>
        <w:t xml:space="preserve">             Etapa de REÎNSCRIERE                                                   Etapa de ÎNSCRIERE</w:t>
      </w:r>
    </w:p>
    <w:p w:rsidR="008B3218" w:rsidRDefault="008B3218" w:rsidP="005469B3">
      <w:pPr>
        <w:rPr>
          <w:sz w:val="28"/>
          <w:szCs w:val="28"/>
        </w:rPr>
      </w:pPr>
      <w:r>
        <w:rPr>
          <w:sz w:val="28"/>
          <w:szCs w:val="28"/>
        </w:rPr>
        <w:t>a</w:t>
      </w:r>
      <w:r w:rsidRPr="002F5CA1">
        <w:rPr>
          <w:sz w:val="28"/>
          <w:szCs w:val="28"/>
        </w:rPr>
        <w:t xml:space="preserve"> copiilor care frecventează</w:t>
      </w:r>
      <w:r>
        <w:rPr>
          <w:sz w:val="28"/>
          <w:szCs w:val="28"/>
        </w:rPr>
        <w:t xml:space="preserve"> deja grădini</w:t>
      </w:r>
      <w:r>
        <w:rPr>
          <w:rFonts w:ascii="Tahoma" w:hAnsi="Tahoma" w:cs="Tahoma"/>
          <w:sz w:val="28"/>
          <w:szCs w:val="28"/>
        </w:rPr>
        <w:t>ț</w:t>
      </w:r>
      <w:r>
        <w:rPr>
          <w:sz w:val="28"/>
          <w:szCs w:val="28"/>
        </w:rPr>
        <w:t xml:space="preserve">a în acest an </w:t>
      </w:r>
      <w:r>
        <w:rPr>
          <w:rFonts w:ascii="Tahoma" w:hAnsi="Tahoma" w:cs="Tahoma"/>
          <w:sz w:val="28"/>
          <w:szCs w:val="28"/>
        </w:rPr>
        <w:t>ș</w:t>
      </w:r>
      <w:r>
        <w:rPr>
          <w:sz w:val="28"/>
          <w:szCs w:val="28"/>
        </w:rPr>
        <w:t xml:space="preserve">colar </w:t>
      </w:r>
      <w:r>
        <w:rPr>
          <w:rFonts w:ascii="Tahoma" w:hAnsi="Tahoma" w:cs="Tahoma"/>
          <w:sz w:val="28"/>
          <w:szCs w:val="28"/>
        </w:rPr>
        <w:t>ș</w:t>
      </w:r>
      <w:r>
        <w:rPr>
          <w:sz w:val="28"/>
          <w:szCs w:val="28"/>
        </w:rPr>
        <w:t>i                           a copiilor nou-veni</w:t>
      </w:r>
      <w:r>
        <w:rPr>
          <w:rFonts w:ascii="Tahoma" w:hAnsi="Tahoma" w:cs="Tahoma"/>
          <w:sz w:val="28"/>
          <w:szCs w:val="28"/>
        </w:rPr>
        <w:t>ț</w:t>
      </w:r>
      <w:r>
        <w:rPr>
          <w:sz w:val="28"/>
          <w:szCs w:val="28"/>
        </w:rPr>
        <w:t>i la grupa mică</w:t>
      </w:r>
    </w:p>
    <w:p w:rsidR="008B3218" w:rsidRDefault="008B3218" w:rsidP="005469B3">
      <w:pPr>
        <w:rPr>
          <w:sz w:val="28"/>
          <w:szCs w:val="28"/>
        </w:rPr>
      </w:pPr>
      <w:r>
        <w:rPr>
          <w:sz w:val="28"/>
          <w:szCs w:val="28"/>
        </w:rPr>
        <w:t xml:space="preserve">care doresc să frecventeze </w:t>
      </w:r>
      <w:r>
        <w:rPr>
          <w:rFonts w:ascii="Tahoma" w:hAnsi="Tahoma" w:cs="Tahoma"/>
          <w:sz w:val="28"/>
          <w:szCs w:val="28"/>
        </w:rPr>
        <w:t>ș</w:t>
      </w:r>
      <w:r>
        <w:rPr>
          <w:sz w:val="28"/>
          <w:szCs w:val="28"/>
        </w:rPr>
        <w:t xml:space="preserve">i în anul </w:t>
      </w:r>
      <w:r>
        <w:rPr>
          <w:rFonts w:ascii="Tahoma" w:hAnsi="Tahoma" w:cs="Tahoma"/>
          <w:sz w:val="28"/>
          <w:szCs w:val="28"/>
        </w:rPr>
        <w:t>ș</w:t>
      </w:r>
      <w:r>
        <w:rPr>
          <w:sz w:val="28"/>
          <w:szCs w:val="28"/>
        </w:rPr>
        <w:t>colar 2015-2016</w:t>
      </w:r>
      <w:r w:rsidRPr="002F5CA1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</w:p>
    <w:p w:rsidR="008B3218" w:rsidRDefault="008B3218" w:rsidP="005469B3">
      <w:pPr>
        <w:rPr>
          <w:sz w:val="28"/>
          <w:szCs w:val="28"/>
        </w:rPr>
      </w:pPr>
    </w:p>
    <w:p w:rsidR="008B3218" w:rsidRDefault="008B3218" w:rsidP="005469B3">
      <w:pPr>
        <w:rPr>
          <w:sz w:val="28"/>
          <w:szCs w:val="28"/>
        </w:rPr>
      </w:pPr>
      <w:r>
        <w:rPr>
          <w:b/>
          <w:sz w:val="28"/>
          <w:szCs w:val="28"/>
        </w:rPr>
        <w:t>-perioada se încheie pe 8.05.</w:t>
      </w:r>
      <w:r w:rsidRPr="00041DA7">
        <w:rPr>
          <w:b/>
          <w:sz w:val="28"/>
          <w:szCs w:val="28"/>
        </w:rPr>
        <w:t xml:space="preserve"> 2015;</w:t>
      </w:r>
      <w:r>
        <w:rPr>
          <w:sz w:val="28"/>
          <w:szCs w:val="28"/>
        </w:rPr>
        <w:t xml:space="preserve">                                                        -înscrierea se face </w:t>
      </w:r>
      <w:r w:rsidRPr="00897755">
        <w:rPr>
          <w:b/>
          <w:sz w:val="28"/>
          <w:szCs w:val="28"/>
        </w:rPr>
        <w:t xml:space="preserve">on-line, la secretariatul </w:t>
      </w:r>
      <w:r w:rsidRPr="00897755">
        <w:rPr>
          <w:rFonts w:ascii="Tahoma" w:hAnsi="Tahoma" w:cs="Tahoma"/>
          <w:b/>
          <w:sz w:val="28"/>
          <w:szCs w:val="28"/>
        </w:rPr>
        <w:t>ș</w:t>
      </w:r>
      <w:r w:rsidRPr="00897755">
        <w:rPr>
          <w:b/>
          <w:sz w:val="28"/>
          <w:szCs w:val="28"/>
        </w:rPr>
        <w:t>co</w:t>
      </w:r>
      <w:r>
        <w:rPr>
          <w:sz w:val="28"/>
          <w:szCs w:val="28"/>
        </w:rPr>
        <w:t>lii;</w:t>
      </w:r>
    </w:p>
    <w:p w:rsidR="008B3218" w:rsidRDefault="008B3218" w:rsidP="005469B3">
      <w:pPr>
        <w:rPr>
          <w:sz w:val="28"/>
          <w:szCs w:val="28"/>
        </w:rPr>
      </w:pPr>
      <w:r>
        <w:rPr>
          <w:sz w:val="28"/>
          <w:szCs w:val="28"/>
        </w:rPr>
        <w:t xml:space="preserve">-în anul </w:t>
      </w:r>
      <w:r>
        <w:rPr>
          <w:rFonts w:ascii="Tahoma" w:hAnsi="Tahoma" w:cs="Tahoma"/>
          <w:sz w:val="28"/>
          <w:szCs w:val="28"/>
        </w:rPr>
        <w:t>ș</w:t>
      </w:r>
      <w:r>
        <w:rPr>
          <w:sz w:val="28"/>
          <w:szCs w:val="28"/>
        </w:rPr>
        <w:t xml:space="preserve">colar 2015-2016, la GPN nr.1 Lehliu-Gară vor                         -în anul  </w:t>
      </w:r>
      <w:r>
        <w:rPr>
          <w:rFonts w:ascii="Tahoma" w:hAnsi="Tahoma" w:cs="Tahoma"/>
          <w:sz w:val="28"/>
          <w:szCs w:val="28"/>
        </w:rPr>
        <w:t>ș</w:t>
      </w:r>
      <w:r>
        <w:rPr>
          <w:sz w:val="28"/>
          <w:szCs w:val="28"/>
        </w:rPr>
        <w:t>colar 2015-2016, la GPN nr.1 Lehliu-Gară va</w:t>
      </w:r>
    </w:p>
    <w:p w:rsidR="008B3218" w:rsidRDefault="008B3218" w:rsidP="005469B3">
      <w:pPr>
        <w:rPr>
          <w:sz w:val="28"/>
          <w:szCs w:val="28"/>
        </w:rPr>
      </w:pPr>
      <w:r>
        <w:rPr>
          <w:sz w:val="28"/>
          <w:szCs w:val="28"/>
        </w:rPr>
        <w:t>func</w:t>
      </w:r>
      <w:r>
        <w:rPr>
          <w:rFonts w:ascii="Tahoma" w:hAnsi="Tahoma" w:cs="Tahoma"/>
          <w:sz w:val="28"/>
          <w:szCs w:val="28"/>
        </w:rPr>
        <w:t>ț</w:t>
      </w:r>
      <w:r>
        <w:rPr>
          <w:sz w:val="28"/>
          <w:szCs w:val="28"/>
        </w:rPr>
        <w:t xml:space="preserve">iona </w:t>
      </w:r>
      <w:r w:rsidRPr="001A1419">
        <w:rPr>
          <w:b/>
          <w:sz w:val="28"/>
          <w:szCs w:val="28"/>
        </w:rPr>
        <w:t>2 grupe mijlocii</w:t>
      </w:r>
      <w:r>
        <w:rPr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ș</w:t>
      </w:r>
      <w:r>
        <w:rPr>
          <w:sz w:val="28"/>
          <w:szCs w:val="28"/>
        </w:rPr>
        <w:t xml:space="preserve">i </w:t>
      </w:r>
      <w:r w:rsidRPr="001A1419">
        <w:rPr>
          <w:b/>
          <w:sz w:val="28"/>
          <w:szCs w:val="28"/>
        </w:rPr>
        <w:t>2 grupe mar</w:t>
      </w:r>
      <w:r>
        <w:rPr>
          <w:b/>
          <w:sz w:val="28"/>
          <w:szCs w:val="28"/>
        </w:rPr>
        <w:t>i;</w:t>
      </w:r>
      <w:r>
        <w:rPr>
          <w:sz w:val="28"/>
          <w:szCs w:val="28"/>
        </w:rPr>
        <w:t xml:space="preserve">                                           func</w:t>
      </w:r>
      <w:r>
        <w:rPr>
          <w:rFonts w:ascii="Tahoma" w:hAnsi="Tahoma" w:cs="Tahoma"/>
          <w:sz w:val="28"/>
          <w:szCs w:val="28"/>
        </w:rPr>
        <w:t>ț</w:t>
      </w:r>
      <w:r>
        <w:rPr>
          <w:sz w:val="28"/>
          <w:szCs w:val="28"/>
        </w:rPr>
        <w:t xml:space="preserve">iona </w:t>
      </w:r>
      <w:r w:rsidRPr="00B01E96">
        <w:rPr>
          <w:b/>
          <w:sz w:val="28"/>
          <w:szCs w:val="28"/>
        </w:rPr>
        <w:t>o grupă mică, cu 25 de locuri</w:t>
      </w:r>
      <w:r>
        <w:rPr>
          <w:sz w:val="28"/>
          <w:szCs w:val="28"/>
        </w:rPr>
        <w:t>; în cazul în care</w:t>
      </w:r>
    </w:p>
    <w:p w:rsidR="008B3218" w:rsidRDefault="008B3218" w:rsidP="005469B3">
      <w:pPr>
        <w:rPr>
          <w:sz w:val="28"/>
          <w:szCs w:val="28"/>
        </w:rPr>
      </w:pPr>
      <w:r w:rsidRPr="001A1419">
        <w:rPr>
          <w:sz w:val="28"/>
          <w:szCs w:val="28"/>
        </w:rPr>
        <w:t>-r</w:t>
      </w:r>
      <w:r>
        <w:rPr>
          <w:sz w:val="28"/>
          <w:szCs w:val="28"/>
        </w:rPr>
        <w:t xml:space="preserve">eînscrierea se face completând </w:t>
      </w:r>
      <w:r w:rsidRPr="001A1419">
        <w:rPr>
          <w:sz w:val="28"/>
          <w:szCs w:val="28"/>
        </w:rPr>
        <w:t xml:space="preserve"> cerere</w:t>
      </w:r>
      <w:r>
        <w:rPr>
          <w:sz w:val="28"/>
          <w:szCs w:val="28"/>
        </w:rPr>
        <w:t>a</w:t>
      </w:r>
      <w:r w:rsidRPr="001A1419">
        <w:rPr>
          <w:sz w:val="28"/>
          <w:szCs w:val="28"/>
        </w:rPr>
        <w:t xml:space="preserve">-tip </w:t>
      </w:r>
      <w:r>
        <w:rPr>
          <w:sz w:val="28"/>
          <w:szCs w:val="28"/>
        </w:rPr>
        <w:t xml:space="preserve">                                          vor fi mai multe cereri, se   vor aplica criterii de  departajare</w:t>
      </w:r>
    </w:p>
    <w:p w:rsidR="008B3218" w:rsidRDefault="008B3218" w:rsidP="005469B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stabilite de   Consiliul de Administra</w:t>
      </w:r>
      <w:r>
        <w:rPr>
          <w:rFonts w:ascii="Tahoma" w:hAnsi="Tahoma" w:cs="Tahoma"/>
          <w:sz w:val="28"/>
          <w:szCs w:val="28"/>
        </w:rPr>
        <w:t>ț</w:t>
      </w:r>
      <w:r>
        <w:rPr>
          <w:sz w:val="28"/>
          <w:szCs w:val="28"/>
        </w:rPr>
        <w:t xml:space="preserve">ie al </w:t>
      </w:r>
      <w:r>
        <w:rPr>
          <w:rFonts w:ascii="Tahoma" w:hAnsi="Tahoma" w:cs="Tahoma"/>
          <w:sz w:val="28"/>
          <w:szCs w:val="28"/>
        </w:rPr>
        <w:t>ș</w:t>
      </w:r>
      <w:r>
        <w:rPr>
          <w:sz w:val="28"/>
          <w:szCs w:val="28"/>
        </w:rPr>
        <w:t xml:space="preserve">colii.  </w:t>
      </w:r>
    </w:p>
    <w:p w:rsidR="008B3218" w:rsidRDefault="008B3218" w:rsidP="005469B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-se desfă</w:t>
      </w:r>
      <w:r>
        <w:rPr>
          <w:rFonts w:ascii="Tahoma" w:hAnsi="Tahoma" w:cs="Tahoma"/>
          <w:sz w:val="28"/>
          <w:szCs w:val="28"/>
        </w:rPr>
        <w:t>ș</w:t>
      </w:r>
      <w:r>
        <w:rPr>
          <w:sz w:val="28"/>
          <w:szCs w:val="28"/>
        </w:rPr>
        <w:t>oară în două etape:</w:t>
      </w:r>
    </w:p>
    <w:p w:rsidR="008B3218" w:rsidRPr="001A1419" w:rsidRDefault="008B3218" w:rsidP="005469B3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1.Etapa I-între </w:t>
      </w:r>
      <w:r w:rsidRPr="001A1419">
        <w:rPr>
          <w:b/>
          <w:sz w:val="28"/>
          <w:szCs w:val="28"/>
        </w:rPr>
        <w:t>11.05.2015-05.06.2015</w:t>
      </w:r>
    </w:p>
    <w:p w:rsidR="008B3218" w:rsidRDefault="008B3218" w:rsidP="005469B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</w:t>
      </w:r>
      <w:r w:rsidRPr="001A1419">
        <w:rPr>
          <w:sz w:val="28"/>
          <w:szCs w:val="28"/>
        </w:rPr>
        <w:t xml:space="preserve">2. Etapa a II-a-între </w:t>
      </w:r>
      <w:r w:rsidRPr="001A1419">
        <w:rPr>
          <w:b/>
          <w:sz w:val="28"/>
          <w:szCs w:val="28"/>
        </w:rPr>
        <w:t>22.06.2015-24.07.2015</w:t>
      </w:r>
    </w:p>
    <w:p w:rsidR="008B3218" w:rsidRDefault="008B3218" w:rsidP="00BE4AD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-documente necesare: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B3218" w:rsidRDefault="008B3218" w:rsidP="005469B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1. Cerere-tip de înscriere</w:t>
      </w:r>
      <w:bookmarkStart w:id="0" w:name="_GoBack"/>
      <w:bookmarkEnd w:id="0"/>
    </w:p>
    <w:p w:rsidR="008B3218" w:rsidRDefault="008B3218" w:rsidP="005469B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2. Copii ale actelor de identitate ale părin</w:t>
      </w:r>
      <w:r>
        <w:rPr>
          <w:rFonts w:ascii="Tahoma" w:hAnsi="Tahoma" w:cs="Tahoma"/>
          <w:sz w:val="28"/>
          <w:szCs w:val="28"/>
        </w:rPr>
        <w:t>ț</w:t>
      </w:r>
      <w:r>
        <w:rPr>
          <w:sz w:val="28"/>
          <w:szCs w:val="28"/>
        </w:rPr>
        <w:t>ilor</w:t>
      </w:r>
    </w:p>
    <w:p w:rsidR="008B3218" w:rsidRDefault="008B3218" w:rsidP="005469B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3. Copia certificatului de na</w:t>
      </w:r>
      <w:r>
        <w:rPr>
          <w:rFonts w:ascii="Tahoma" w:hAnsi="Tahoma" w:cs="Tahoma"/>
          <w:sz w:val="28"/>
          <w:szCs w:val="28"/>
        </w:rPr>
        <w:t>ș</w:t>
      </w:r>
      <w:r>
        <w:rPr>
          <w:sz w:val="28"/>
          <w:szCs w:val="28"/>
        </w:rPr>
        <w:t>tere al copilului</w:t>
      </w:r>
    </w:p>
    <w:p w:rsidR="008B3218" w:rsidRDefault="008B3218" w:rsidP="005469B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DIRECTOR,                                                                          4.Un dosar de plastic</w:t>
      </w:r>
    </w:p>
    <w:p w:rsidR="008B3218" w:rsidRPr="001A1419" w:rsidRDefault="008B3218" w:rsidP="005469B3">
      <w:pPr>
        <w:rPr>
          <w:sz w:val="28"/>
          <w:szCs w:val="28"/>
        </w:rPr>
      </w:pPr>
      <w:r>
        <w:rPr>
          <w:sz w:val="28"/>
          <w:szCs w:val="28"/>
        </w:rPr>
        <w:t xml:space="preserve">     Prof. ALEXANDRINA ZOICA BARBU                                           5.Adeverin</w:t>
      </w:r>
      <w:r>
        <w:rPr>
          <w:rFonts w:ascii="Tahoma" w:hAnsi="Tahoma" w:cs="Tahoma"/>
          <w:sz w:val="28"/>
          <w:szCs w:val="28"/>
        </w:rPr>
        <w:t>ț</w:t>
      </w:r>
      <w:r>
        <w:rPr>
          <w:sz w:val="28"/>
          <w:szCs w:val="28"/>
        </w:rPr>
        <w:t xml:space="preserve">ă medicală de la medicul de familie </w:t>
      </w:r>
    </w:p>
    <w:sectPr w:rsidR="008B3218" w:rsidRPr="001A1419" w:rsidSect="00C439D0">
      <w:pgSz w:w="16838" w:h="11906" w:orient="landscape"/>
      <w:pgMar w:top="510" w:right="794" w:bottom="510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F41774"/>
    <w:multiLevelType w:val="multilevel"/>
    <w:tmpl w:val="C0AAB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4529"/>
    <w:rsid w:val="00041DA7"/>
    <w:rsid w:val="000C4131"/>
    <w:rsid w:val="001A1419"/>
    <w:rsid w:val="00267155"/>
    <w:rsid w:val="002F5CA1"/>
    <w:rsid w:val="00322586"/>
    <w:rsid w:val="003C3AFB"/>
    <w:rsid w:val="005237CC"/>
    <w:rsid w:val="005469B3"/>
    <w:rsid w:val="005A4529"/>
    <w:rsid w:val="006E49AB"/>
    <w:rsid w:val="00897755"/>
    <w:rsid w:val="008B3218"/>
    <w:rsid w:val="0097286C"/>
    <w:rsid w:val="00B01E96"/>
    <w:rsid w:val="00BE4ADE"/>
    <w:rsid w:val="00C439D0"/>
    <w:rsid w:val="00CB46B0"/>
    <w:rsid w:val="00DE76E5"/>
    <w:rsid w:val="00E65CF7"/>
    <w:rsid w:val="00F25970"/>
    <w:rsid w:val="00F50C6F"/>
    <w:rsid w:val="00FE6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9B3"/>
    <w:rPr>
      <w:rFonts w:ascii="Times New Roman" w:eastAsia="Times New Roman" w:hAnsi="Times New Roman"/>
      <w:color w:val="000000"/>
      <w:kern w:val="28"/>
      <w:sz w:val="20"/>
      <w:szCs w:val="20"/>
      <w:lang w:val="ro-RO" w:eastAsia="ro-RO"/>
    </w:rPr>
  </w:style>
  <w:style w:type="paragraph" w:styleId="Heading1">
    <w:name w:val="heading 1"/>
    <w:basedOn w:val="Normal"/>
    <w:link w:val="Heading1Char"/>
    <w:uiPriority w:val="99"/>
    <w:qFormat/>
    <w:rsid w:val="00267155"/>
    <w:pPr>
      <w:spacing w:before="100" w:beforeAutospacing="1" w:after="100" w:afterAutospacing="1"/>
      <w:outlineLvl w:val="0"/>
    </w:pPr>
    <w:rPr>
      <w:b/>
      <w:bCs/>
      <w:color w:val="auto"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67155"/>
    <w:rPr>
      <w:rFonts w:ascii="Times New Roman" w:hAnsi="Times New Roman" w:cs="Times New Roman"/>
      <w:b/>
      <w:bCs/>
      <w:kern w:val="36"/>
      <w:sz w:val="48"/>
      <w:szCs w:val="48"/>
      <w:lang w:eastAsia="ro-RO"/>
    </w:rPr>
  </w:style>
  <w:style w:type="paragraph" w:styleId="NormalWeb">
    <w:name w:val="Normal (Web)"/>
    <w:basedOn w:val="Normal"/>
    <w:uiPriority w:val="99"/>
    <w:semiHidden/>
    <w:rsid w:val="00267155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267155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26715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2671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67155"/>
    <w:rPr>
      <w:rFonts w:ascii="Tahoma" w:hAnsi="Tahoma" w:cs="Tahoma"/>
      <w:sz w:val="16"/>
      <w:szCs w:val="16"/>
    </w:rPr>
  </w:style>
  <w:style w:type="paragraph" w:customStyle="1" w:styleId="Frspaiere1">
    <w:name w:val="Fără spațiere1"/>
    <w:uiPriority w:val="99"/>
    <w:rsid w:val="005469B3"/>
    <w:rPr>
      <w:rFonts w:ascii="Times New Roman" w:eastAsia="Times New Roman" w:hAnsi="Times New Roman"/>
      <w:color w:val="000000"/>
      <w:kern w:val="28"/>
      <w:sz w:val="24"/>
      <w:szCs w:val="24"/>
      <w:lang w:val="ro-RO" w:eastAsia="ro-RO"/>
    </w:rPr>
  </w:style>
  <w:style w:type="paragraph" w:styleId="ListParagraph">
    <w:name w:val="List Paragraph"/>
    <w:basedOn w:val="Normal"/>
    <w:uiPriority w:val="99"/>
    <w:qFormat/>
    <w:rsid w:val="001A14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948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8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9483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8323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83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48324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94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471</Words>
  <Characters>2689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scoala lehliu_gara</dc:creator>
  <cp:keywords/>
  <dc:description/>
  <cp:lastModifiedBy>OANA</cp:lastModifiedBy>
  <cp:revision>2</cp:revision>
  <dcterms:created xsi:type="dcterms:W3CDTF">2015-05-08T07:19:00Z</dcterms:created>
  <dcterms:modified xsi:type="dcterms:W3CDTF">2015-05-08T07:19:00Z</dcterms:modified>
</cp:coreProperties>
</file>