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50C6" w:rsidRPr="001750C6" w:rsidRDefault="001750C6" w:rsidP="001750C6">
      <w:pPr>
        <w:spacing w:after="0" w:line="240" w:lineRule="auto"/>
        <w:jc w:val="center"/>
        <w:rPr>
          <w:rFonts w:ascii="Times New Roman" w:hAnsi="Times New Roman" w:cs="Times New Roman"/>
          <w:b/>
          <w:sz w:val="32"/>
          <w:szCs w:val="32"/>
        </w:rPr>
      </w:pPr>
      <w:proofErr w:type="spellStart"/>
      <w:r w:rsidRPr="001750C6">
        <w:rPr>
          <w:rFonts w:ascii="Times New Roman" w:hAnsi="Times New Roman" w:cs="Times New Roman"/>
          <w:b/>
          <w:sz w:val="32"/>
          <w:szCs w:val="32"/>
        </w:rPr>
        <w:t>Proiect</w:t>
      </w:r>
      <w:proofErr w:type="spellEnd"/>
      <w:r w:rsidRPr="001750C6">
        <w:rPr>
          <w:rFonts w:ascii="Times New Roman" w:hAnsi="Times New Roman" w:cs="Times New Roman"/>
          <w:b/>
          <w:sz w:val="32"/>
          <w:szCs w:val="32"/>
        </w:rPr>
        <w:t xml:space="preserve"> de </w:t>
      </w:r>
      <w:proofErr w:type="spellStart"/>
      <w:r w:rsidRPr="001750C6">
        <w:rPr>
          <w:rFonts w:ascii="Times New Roman" w:hAnsi="Times New Roman" w:cs="Times New Roman"/>
          <w:b/>
          <w:sz w:val="32"/>
          <w:szCs w:val="32"/>
        </w:rPr>
        <w:t>parteneriat</w:t>
      </w:r>
      <w:proofErr w:type="spellEnd"/>
      <w:r w:rsidRPr="001750C6">
        <w:rPr>
          <w:rFonts w:ascii="Times New Roman" w:hAnsi="Times New Roman" w:cs="Times New Roman"/>
          <w:b/>
          <w:sz w:val="32"/>
          <w:szCs w:val="32"/>
        </w:rPr>
        <w:t xml:space="preserve"> </w:t>
      </w:r>
      <w:proofErr w:type="spellStart"/>
      <w:r w:rsidR="000365DA">
        <w:rPr>
          <w:rFonts w:ascii="Times New Roman" w:hAnsi="Times New Roman" w:cs="Times New Roman"/>
          <w:b/>
          <w:sz w:val="32"/>
          <w:szCs w:val="32"/>
        </w:rPr>
        <w:t>școlar</w:t>
      </w:r>
      <w:proofErr w:type="spellEnd"/>
      <w:r w:rsidR="000365DA">
        <w:rPr>
          <w:rFonts w:ascii="Times New Roman" w:hAnsi="Times New Roman" w:cs="Times New Roman"/>
          <w:b/>
          <w:sz w:val="32"/>
          <w:szCs w:val="32"/>
        </w:rPr>
        <w:t xml:space="preserve"> </w:t>
      </w:r>
      <w:r w:rsidRPr="001750C6">
        <w:rPr>
          <w:rFonts w:ascii="Times New Roman" w:hAnsi="Times New Roman" w:cs="Times New Roman"/>
          <w:b/>
          <w:sz w:val="32"/>
          <w:szCs w:val="32"/>
        </w:rPr>
        <w:t>eTwinning</w:t>
      </w:r>
    </w:p>
    <w:p w:rsidR="001750C6" w:rsidRDefault="00D438D6" w:rsidP="001750C6">
      <w:pPr>
        <w:spacing w:after="0" w:line="240" w:lineRule="auto"/>
        <w:jc w:val="center"/>
        <w:rPr>
          <w:rFonts w:ascii="Open Sans" w:hAnsi="Open Sans"/>
          <w:b/>
          <w:bCs/>
          <w:color w:val="E34A06"/>
          <w:sz w:val="32"/>
          <w:szCs w:val="32"/>
          <w:bdr w:val="none" w:sz="0" w:space="0" w:color="auto" w:frame="1"/>
          <w:shd w:val="clear" w:color="auto" w:fill="FFFFFF"/>
        </w:rPr>
      </w:pPr>
      <w:hyperlink r:id="rId4" w:history="1">
        <w:r w:rsidR="001750C6" w:rsidRPr="009D0984">
          <w:rPr>
            <w:rFonts w:ascii="Open Sans" w:hAnsi="Open Sans"/>
            <w:b/>
            <w:bCs/>
            <w:color w:val="E34A06"/>
            <w:sz w:val="32"/>
            <w:szCs w:val="32"/>
            <w:bdr w:val="none" w:sz="0" w:space="0" w:color="auto" w:frame="1"/>
            <w:shd w:val="clear" w:color="auto" w:fill="FFFFFF"/>
          </w:rPr>
          <w:t xml:space="preserve">Let's Green Again-Acting </w:t>
        </w:r>
        <w:proofErr w:type="gramStart"/>
        <w:r w:rsidR="001750C6" w:rsidRPr="009D0984">
          <w:rPr>
            <w:rFonts w:ascii="Open Sans" w:hAnsi="Open Sans"/>
            <w:b/>
            <w:bCs/>
            <w:color w:val="E34A06"/>
            <w:sz w:val="32"/>
            <w:szCs w:val="32"/>
            <w:bdr w:val="none" w:sz="0" w:space="0" w:color="auto" w:frame="1"/>
            <w:shd w:val="clear" w:color="auto" w:fill="FFFFFF"/>
          </w:rPr>
          <w:t>For</w:t>
        </w:r>
        <w:proofErr w:type="gramEnd"/>
        <w:r w:rsidR="001750C6" w:rsidRPr="009D0984">
          <w:rPr>
            <w:rFonts w:ascii="Open Sans" w:hAnsi="Open Sans"/>
            <w:b/>
            <w:bCs/>
            <w:color w:val="E34A06"/>
            <w:sz w:val="32"/>
            <w:szCs w:val="32"/>
            <w:bdr w:val="none" w:sz="0" w:space="0" w:color="auto" w:frame="1"/>
            <w:shd w:val="clear" w:color="auto" w:fill="FFFFFF"/>
          </w:rPr>
          <w:t xml:space="preserve"> Climate Change</w:t>
        </w:r>
      </w:hyperlink>
    </w:p>
    <w:p w:rsidR="001750C6" w:rsidRDefault="001750C6" w:rsidP="001750C6">
      <w:pPr>
        <w:spacing w:after="0" w:line="240" w:lineRule="auto"/>
        <w:jc w:val="center"/>
        <w:rPr>
          <w:rFonts w:ascii="Open Sans" w:hAnsi="Open Sans"/>
          <w:b/>
          <w:bCs/>
          <w:i/>
          <w:color w:val="000000" w:themeColor="text1"/>
          <w:sz w:val="28"/>
          <w:szCs w:val="28"/>
          <w:bdr w:val="none" w:sz="0" w:space="0" w:color="auto" w:frame="1"/>
          <w:shd w:val="clear" w:color="auto" w:fill="FFFFFF"/>
        </w:rPr>
      </w:pPr>
    </w:p>
    <w:p w:rsidR="001750C6" w:rsidRPr="008645B0" w:rsidRDefault="001750C6" w:rsidP="001750C6">
      <w:pPr>
        <w:spacing w:after="0" w:line="240" w:lineRule="auto"/>
        <w:rPr>
          <w:rFonts w:ascii="Times New Roman" w:hAnsi="Times New Roman" w:cs="Times New Roman"/>
          <w:b/>
          <w:bCs/>
          <w:i/>
          <w:color w:val="000000" w:themeColor="text1"/>
          <w:sz w:val="24"/>
          <w:szCs w:val="24"/>
          <w:bdr w:val="none" w:sz="0" w:space="0" w:color="auto" w:frame="1"/>
          <w:shd w:val="clear" w:color="auto" w:fill="FFFFFF"/>
        </w:rPr>
      </w:pPr>
      <w:r w:rsidRPr="008645B0">
        <w:rPr>
          <w:rFonts w:ascii="Times New Roman" w:hAnsi="Times New Roman" w:cs="Times New Roman"/>
          <w:b/>
          <w:bCs/>
          <w:i/>
          <w:color w:val="000000" w:themeColor="text1"/>
          <w:sz w:val="24"/>
          <w:szCs w:val="24"/>
          <w:bdr w:val="none" w:sz="0" w:space="0" w:color="auto" w:frame="1"/>
          <w:shd w:val="clear" w:color="auto" w:fill="FFFFFF"/>
        </w:rPr>
        <w:t xml:space="preserve">Prof. </w:t>
      </w:r>
      <w:proofErr w:type="spellStart"/>
      <w:r w:rsidRPr="008645B0">
        <w:rPr>
          <w:rFonts w:ascii="Times New Roman" w:hAnsi="Times New Roman" w:cs="Times New Roman"/>
          <w:b/>
          <w:bCs/>
          <w:i/>
          <w:color w:val="000000" w:themeColor="text1"/>
          <w:sz w:val="24"/>
          <w:szCs w:val="24"/>
          <w:bdr w:val="none" w:sz="0" w:space="0" w:color="auto" w:frame="1"/>
          <w:shd w:val="clear" w:color="auto" w:fill="FFFFFF"/>
        </w:rPr>
        <w:t>Cocuți</w:t>
      </w:r>
      <w:proofErr w:type="spellEnd"/>
      <w:r w:rsidRPr="008645B0">
        <w:rPr>
          <w:rFonts w:ascii="Times New Roman" w:hAnsi="Times New Roman" w:cs="Times New Roman"/>
          <w:b/>
          <w:bCs/>
          <w:i/>
          <w:color w:val="000000" w:themeColor="text1"/>
          <w:sz w:val="24"/>
          <w:szCs w:val="24"/>
          <w:bdr w:val="none" w:sz="0" w:space="0" w:color="auto" w:frame="1"/>
          <w:shd w:val="clear" w:color="auto" w:fill="FFFFFF"/>
        </w:rPr>
        <w:t xml:space="preserve"> </w:t>
      </w:r>
      <w:proofErr w:type="spellStart"/>
      <w:r w:rsidRPr="008645B0">
        <w:rPr>
          <w:rFonts w:ascii="Times New Roman" w:hAnsi="Times New Roman" w:cs="Times New Roman"/>
          <w:b/>
          <w:bCs/>
          <w:i/>
          <w:color w:val="000000" w:themeColor="text1"/>
          <w:sz w:val="24"/>
          <w:szCs w:val="24"/>
          <w:bdr w:val="none" w:sz="0" w:space="0" w:color="auto" w:frame="1"/>
          <w:shd w:val="clear" w:color="auto" w:fill="FFFFFF"/>
        </w:rPr>
        <w:t>Lăcrămioara</w:t>
      </w:r>
      <w:proofErr w:type="spellEnd"/>
    </w:p>
    <w:p w:rsidR="001750C6" w:rsidRDefault="001750C6" w:rsidP="001750C6">
      <w:pPr>
        <w:spacing w:after="0" w:line="240" w:lineRule="auto"/>
      </w:pPr>
    </w:p>
    <w:p w:rsidR="001750C6" w:rsidRPr="008645B0" w:rsidRDefault="001750C6" w:rsidP="001750C6">
      <w:pPr>
        <w:spacing w:after="0" w:line="240" w:lineRule="auto"/>
        <w:jc w:val="both"/>
        <w:rPr>
          <w:rFonts w:ascii="Times New Roman" w:hAnsi="Times New Roman" w:cs="Times New Roman"/>
          <w:color w:val="000000" w:themeColor="text1"/>
          <w:sz w:val="24"/>
          <w:szCs w:val="24"/>
          <w:lang w:val="ro-RO"/>
        </w:rPr>
      </w:pPr>
      <w:r>
        <w:rPr>
          <w:rFonts w:ascii="Times New Roman" w:hAnsi="Times New Roman" w:cs="Times New Roman"/>
          <w:sz w:val="24"/>
          <w:szCs w:val="24"/>
        </w:rPr>
        <w:t xml:space="preserve">      </w:t>
      </w:r>
      <w:bookmarkStart w:id="0" w:name="_GoBack"/>
      <w:proofErr w:type="spellStart"/>
      <w:r w:rsidRPr="008645B0">
        <w:rPr>
          <w:rFonts w:ascii="Times New Roman" w:hAnsi="Times New Roman" w:cs="Times New Roman"/>
          <w:sz w:val="24"/>
          <w:szCs w:val="24"/>
        </w:rPr>
        <w:t>În</w:t>
      </w:r>
      <w:proofErr w:type="spellEnd"/>
      <w:r w:rsidRPr="008645B0">
        <w:rPr>
          <w:rFonts w:ascii="Times New Roman" w:hAnsi="Times New Roman" w:cs="Times New Roman"/>
          <w:sz w:val="24"/>
          <w:szCs w:val="24"/>
        </w:rPr>
        <w:t xml:space="preserve"> </w:t>
      </w:r>
      <w:proofErr w:type="spellStart"/>
      <w:r w:rsidRPr="008645B0">
        <w:rPr>
          <w:rFonts w:ascii="Times New Roman" w:hAnsi="Times New Roman" w:cs="Times New Roman"/>
          <w:sz w:val="24"/>
          <w:szCs w:val="24"/>
        </w:rPr>
        <w:t>anul</w:t>
      </w:r>
      <w:proofErr w:type="spellEnd"/>
      <w:r w:rsidRPr="008645B0">
        <w:rPr>
          <w:rFonts w:ascii="Times New Roman" w:hAnsi="Times New Roman" w:cs="Times New Roman"/>
          <w:sz w:val="24"/>
          <w:szCs w:val="24"/>
        </w:rPr>
        <w:t xml:space="preserve"> </w:t>
      </w:r>
      <w:proofErr w:type="spellStart"/>
      <w:r w:rsidRPr="008645B0">
        <w:rPr>
          <w:rFonts w:ascii="Times New Roman" w:hAnsi="Times New Roman" w:cs="Times New Roman"/>
          <w:sz w:val="24"/>
          <w:szCs w:val="24"/>
        </w:rPr>
        <w:t>școlar</w:t>
      </w:r>
      <w:proofErr w:type="spellEnd"/>
      <w:r w:rsidRPr="008645B0">
        <w:rPr>
          <w:rFonts w:ascii="Times New Roman" w:hAnsi="Times New Roman" w:cs="Times New Roman"/>
          <w:sz w:val="24"/>
          <w:szCs w:val="24"/>
        </w:rPr>
        <w:t xml:space="preserve"> 2021-2022, </w:t>
      </w:r>
      <w:r w:rsidRPr="008645B0">
        <w:rPr>
          <w:rFonts w:ascii="Times New Roman" w:hAnsi="Times New Roman" w:cs="Times New Roman"/>
          <w:color w:val="000000" w:themeColor="text1"/>
          <w:sz w:val="24"/>
          <w:szCs w:val="24"/>
          <w:lang w:val="ro-RO"/>
        </w:rPr>
        <w:t>începând din semestrul al II lea</w:t>
      </w:r>
      <w:r>
        <w:rPr>
          <w:rFonts w:ascii="Times New Roman" w:hAnsi="Times New Roman" w:cs="Times New Roman"/>
          <w:color w:val="000000" w:themeColor="text1"/>
          <w:sz w:val="24"/>
          <w:szCs w:val="24"/>
          <w:lang w:val="ro-RO"/>
        </w:rPr>
        <w:t>,</w:t>
      </w:r>
      <w:r w:rsidRPr="008645B0">
        <w:rPr>
          <w:rFonts w:ascii="Times New Roman" w:hAnsi="Times New Roman" w:cs="Times New Roman"/>
          <w:color w:val="000000" w:themeColor="text1"/>
          <w:sz w:val="24"/>
          <w:szCs w:val="24"/>
          <w:lang w:val="ro-RO"/>
        </w:rPr>
        <w:t xml:space="preserve">  școala noastră face parte din proiectul </w:t>
      </w:r>
      <w:r w:rsidR="000365DA">
        <w:rPr>
          <w:rFonts w:ascii="Times New Roman" w:hAnsi="Times New Roman" w:cs="Times New Roman"/>
          <w:color w:val="000000" w:themeColor="text1"/>
          <w:sz w:val="24"/>
          <w:szCs w:val="24"/>
          <w:lang w:val="ro-RO"/>
        </w:rPr>
        <w:t xml:space="preserve">de parteneriat școlar </w:t>
      </w:r>
      <w:r w:rsidRPr="008645B0">
        <w:rPr>
          <w:rFonts w:ascii="Times New Roman" w:hAnsi="Times New Roman" w:cs="Times New Roman"/>
          <w:color w:val="000000" w:themeColor="text1"/>
          <w:sz w:val="24"/>
          <w:szCs w:val="24"/>
          <w:lang w:val="ro-RO"/>
        </w:rPr>
        <w:t xml:space="preserve">eTwinning </w:t>
      </w:r>
      <w:hyperlink r:id="rId5" w:history="1">
        <w:r w:rsidRPr="008645B0">
          <w:rPr>
            <w:rFonts w:ascii="Times New Roman" w:hAnsi="Times New Roman" w:cs="Times New Roman"/>
            <w:b/>
            <w:bCs/>
            <w:color w:val="E34A06"/>
            <w:sz w:val="24"/>
            <w:szCs w:val="24"/>
            <w:bdr w:val="none" w:sz="0" w:space="0" w:color="auto" w:frame="1"/>
            <w:shd w:val="clear" w:color="auto" w:fill="FFFFFF"/>
          </w:rPr>
          <w:t>Let's Green Again-Acting For Climate Change</w:t>
        </w:r>
      </w:hyperlink>
      <w:r w:rsidRPr="008645B0">
        <w:rPr>
          <w:rFonts w:ascii="Times New Roman" w:hAnsi="Times New Roman" w:cs="Times New Roman"/>
          <w:sz w:val="24"/>
          <w:szCs w:val="24"/>
        </w:rPr>
        <w:t xml:space="preserve">,  </w:t>
      </w:r>
      <w:proofErr w:type="spellStart"/>
      <w:r w:rsidRPr="008645B0">
        <w:rPr>
          <w:rFonts w:ascii="Times New Roman" w:hAnsi="Times New Roman" w:cs="Times New Roman"/>
          <w:sz w:val="24"/>
          <w:szCs w:val="24"/>
        </w:rPr>
        <w:t>în</w:t>
      </w:r>
      <w:proofErr w:type="spellEnd"/>
      <w:r w:rsidRPr="008645B0">
        <w:rPr>
          <w:rFonts w:ascii="Times New Roman" w:hAnsi="Times New Roman" w:cs="Times New Roman"/>
          <w:sz w:val="24"/>
          <w:szCs w:val="24"/>
        </w:rPr>
        <w:t xml:space="preserve"> </w:t>
      </w:r>
      <w:proofErr w:type="spellStart"/>
      <w:r w:rsidRPr="008645B0">
        <w:rPr>
          <w:rFonts w:ascii="Times New Roman" w:hAnsi="Times New Roman" w:cs="Times New Roman"/>
          <w:sz w:val="24"/>
          <w:szCs w:val="24"/>
        </w:rPr>
        <w:t>cadrul</w:t>
      </w:r>
      <w:proofErr w:type="spellEnd"/>
      <w:r w:rsidRPr="008645B0">
        <w:rPr>
          <w:rFonts w:ascii="Times New Roman" w:hAnsi="Times New Roman" w:cs="Times New Roman"/>
          <w:sz w:val="24"/>
          <w:szCs w:val="24"/>
        </w:rPr>
        <w:t xml:space="preserve"> </w:t>
      </w:r>
      <w:proofErr w:type="spellStart"/>
      <w:r w:rsidRPr="008645B0">
        <w:rPr>
          <w:rFonts w:ascii="Times New Roman" w:hAnsi="Times New Roman" w:cs="Times New Roman"/>
          <w:sz w:val="24"/>
          <w:szCs w:val="24"/>
        </w:rPr>
        <w:t>căruia</w:t>
      </w:r>
      <w:proofErr w:type="spellEnd"/>
      <w:r w:rsidRPr="008645B0">
        <w:rPr>
          <w:rFonts w:ascii="Times New Roman" w:hAnsi="Times New Roman" w:cs="Times New Roman"/>
          <w:sz w:val="24"/>
          <w:szCs w:val="24"/>
        </w:rPr>
        <w:t xml:space="preserve"> </w:t>
      </w:r>
      <w:r w:rsidRPr="008645B0">
        <w:rPr>
          <w:rFonts w:ascii="Times New Roman" w:hAnsi="Times New Roman" w:cs="Times New Roman"/>
          <w:color w:val="000000" w:themeColor="text1"/>
          <w:sz w:val="24"/>
          <w:szCs w:val="24"/>
          <w:lang w:val="ro-RO"/>
        </w:rPr>
        <w:t xml:space="preserve">participă 3 școli din Turcia și 2 școli din România.  Ca membri în acest proiect </w:t>
      </w:r>
      <w:r w:rsidR="000365DA">
        <w:rPr>
          <w:rFonts w:ascii="Times New Roman" w:hAnsi="Times New Roman" w:cs="Times New Roman"/>
          <w:color w:val="000000" w:themeColor="text1"/>
          <w:sz w:val="24"/>
          <w:szCs w:val="24"/>
          <w:lang w:val="ro-RO"/>
        </w:rPr>
        <w:t xml:space="preserve">european </w:t>
      </w:r>
      <w:r w:rsidRPr="008645B0">
        <w:rPr>
          <w:rFonts w:ascii="Times New Roman" w:hAnsi="Times New Roman" w:cs="Times New Roman"/>
          <w:color w:val="000000" w:themeColor="text1"/>
          <w:sz w:val="24"/>
          <w:szCs w:val="24"/>
          <w:lang w:val="ro-RO"/>
        </w:rPr>
        <w:t>și coordonatori în școală menționăm: profesor Horopciuc Sabina, directorul  Școlii Gimnaziale ,,Grigore Antipa” Botoșani și profesor disciplina geografie, Cocuți Lăcrămioara.</w:t>
      </w:r>
      <w:bookmarkEnd w:id="0"/>
    </w:p>
    <w:p w:rsidR="001750C6" w:rsidRPr="008645B0" w:rsidRDefault="001750C6" w:rsidP="001750C6">
      <w:pPr>
        <w:spacing w:after="0" w:line="240" w:lineRule="auto"/>
        <w:jc w:val="both"/>
        <w:rPr>
          <w:rFonts w:ascii="Times New Roman" w:hAnsi="Times New Roman" w:cs="Times New Roman"/>
          <w:color w:val="000000" w:themeColor="text1"/>
          <w:sz w:val="24"/>
          <w:szCs w:val="24"/>
          <w:lang w:val="ro-RO"/>
        </w:rPr>
      </w:pPr>
      <w:r w:rsidRPr="008645B0">
        <w:rPr>
          <w:rFonts w:ascii="Times New Roman" w:hAnsi="Times New Roman" w:cs="Times New Roman"/>
          <w:color w:val="000000" w:themeColor="text1"/>
          <w:sz w:val="24"/>
          <w:szCs w:val="24"/>
          <w:lang w:val="ro-RO"/>
        </w:rPr>
        <w:t xml:space="preserve">   </w:t>
      </w:r>
      <w:r>
        <w:rPr>
          <w:rFonts w:ascii="Times New Roman" w:hAnsi="Times New Roman" w:cs="Times New Roman"/>
          <w:color w:val="000000" w:themeColor="text1"/>
          <w:sz w:val="24"/>
          <w:szCs w:val="24"/>
          <w:lang w:val="ro-RO"/>
        </w:rPr>
        <w:t xml:space="preserve"> </w:t>
      </w:r>
      <w:r w:rsidRPr="008645B0">
        <w:rPr>
          <w:rFonts w:ascii="Times New Roman" w:hAnsi="Times New Roman" w:cs="Times New Roman"/>
          <w:color w:val="000000" w:themeColor="text1"/>
          <w:sz w:val="24"/>
          <w:szCs w:val="24"/>
          <w:lang w:val="ro-RO"/>
        </w:rPr>
        <w:t>Scopul proiectului este creșterea gradului de conștientizare, responsabilizare și implicare  privind  schimbările climatice rezultate din încălzirea globală. Dintre obiective, menționăm:</w:t>
      </w:r>
    </w:p>
    <w:p w:rsidR="001750C6" w:rsidRPr="008645B0" w:rsidRDefault="001750C6" w:rsidP="001750C6">
      <w:pPr>
        <w:spacing w:after="0" w:line="240" w:lineRule="auto"/>
        <w:jc w:val="both"/>
        <w:rPr>
          <w:rFonts w:ascii="Times New Roman" w:hAnsi="Times New Roman" w:cs="Times New Roman"/>
          <w:color w:val="000000" w:themeColor="text1"/>
          <w:sz w:val="24"/>
          <w:szCs w:val="24"/>
          <w:lang w:val="ro-RO"/>
        </w:rPr>
      </w:pPr>
      <w:r w:rsidRPr="008645B0">
        <w:rPr>
          <w:rFonts w:ascii="Times New Roman" w:hAnsi="Times New Roman" w:cs="Times New Roman"/>
          <w:color w:val="000000" w:themeColor="text1"/>
          <w:sz w:val="24"/>
          <w:szCs w:val="24"/>
          <w:lang w:val="ro-RO"/>
        </w:rPr>
        <w:t>-îmbogățirea cunoștințelor privind diferențierile climatice din Europa/România, încălzirea globală și schimbările climatice din diferite părți ale lumii, regiuni, continente;</w:t>
      </w:r>
    </w:p>
    <w:p w:rsidR="001750C6" w:rsidRPr="008645B0" w:rsidRDefault="001750C6" w:rsidP="001750C6">
      <w:pPr>
        <w:spacing w:after="0" w:line="240" w:lineRule="auto"/>
        <w:jc w:val="both"/>
        <w:rPr>
          <w:rFonts w:ascii="Times New Roman" w:hAnsi="Times New Roman" w:cs="Times New Roman"/>
          <w:color w:val="000000" w:themeColor="text1"/>
          <w:sz w:val="24"/>
          <w:szCs w:val="24"/>
          <w:lang w:val="ro-RO"/>
        </w:rPr>
      </w:pPr>
      <w:r w:rsidRPr="008645B0">
        <w:rPr>
          <w:rFonts w:ascii="Times New Roman" w:hAnsi="Times New Roman" w:cs="Times New Roman"/>
          <w:color w:val="000000" w:themeColor="text1"/>
          <w:sz w:val="24"/>
          <w:szCs w:val="24"/>
          <w:lang w:val="ro-RO"/>
        </w:rPr>
        <w:t>-efectele schimbărilor climatice și luarea de măsuri privind atenuarea și combaterea lor;</w:t>
      </w:r>
    </w:p>
    <w:p w:rsidR="001750C6" w:rsidRPr="008645B0" w:rsidRDefault="001750C6" w:rsidP="001750C6">
      <w:pPr>
        <w:spacing w:after="0" w:line="240" w:lineRule="auto"/>
        <w:jc w:val="both"/>
        <w:rPr>
          <w:rFonts w:ascii="Times New Roman" w:hAnsi="Times New Roman" w:cs="Times New Roman"/>
          <w:color w:val="000000" w:themeColor="text1"/>
          <w:sz w:val="24"/>
          <w:szCs w:val="24"/>
          <w:lang w:val="ro-RO"/>
        </w:rPr>
      </w:pPr>
      <w:r w:rsidRPr="008645B0">
        <w:rPr>
          <w:rFonts w:ascii="Times New Roman" w:hAnsi="Times New Roman" w:cs="Times New Roman"/>
          <w:color w:val="000000" w:themeColor="text1"/>
          <w:sz w:val="24"/>
          <w:szCs w:val="24"/>
          <w:lang w:val="ro-RO"/>
        </w:rPr>
        <w:t xml:space="preserve">-măsuri de  adaptare la schimbărilor climatice. </w:t>
      </w:r>
    </w:p>
    <w:p w:rsidR="001750C6" w:rsidRPr="008645B0" w:rsidRDefault="001750C6" w:rsidP="001750C6">
      <w:pPr>
        <w:spacing w:after="0" w:line="240" w:lineRule="auto"/>
        <w:jc w:val="both"/>
        <w:rPr>
          <w:rFonts w:ascii="Times New Roman" w:hAnsi="Times New Roman" w:cs="Times New Roman"/>
          <w:color w:val="000000" w:themeColor="text1"/>
          <w:sz w:val="24"/>
          <w:szCs w:val="24"/>
          <w:lang w:val="ro-RO"/>
        </w:rPr>
      </w:pPr>
      <w:r>
        <w:rPr>
          <w:rFonts w:ascii="Times New Roman" w:hAnsi="Times New Roman" w:cs="Times New Roman"/>
          <w:color w:val="000000" w:themeColor="text1"/>
          <w:sz w:val="24"/>
          <w:szCs w:val="24"/>
          <w:lang w:val="ro-RO"/>
        </w:rPr>
        <w:t xml:space="preserve">    </w:t>
      </w:r>
      <w:r w:rsidRPr="008645B0">
        <w:rPr>
          <w:rFonts w:ascii="Times New Roman" w:hAnsi="Times New Roman" w:cs="Times New Roman"/>
          <w:color w:val="000000" w:themeColor="text1"/>
          <w:sz w:val="24"/>
          <w:szCs w:val="24"/>
          <w:lang w:val="ro-RO"/>
        </w:rPr>
        <w:t xml:space="preserve">Cu dăruire și interes, echipa de proiect a școlii a realizat, deja, o parte dintre activitățile propuse până la finalul proiectului și anume: </w:t>
      </w:r>
      <w:r w:rsidRPr="008645B0">
        <w:rPr>
          <w:rFonts w:ascii="Times New Roman" w:hAnsi="Times New Roman" w:cs="Times New Roman"/>
          <w:i/>
          <w:color w:val="000000" w:themeColor="text1"/>
          <w:sz w:val="24"/>
          <w:szCs w:val="24"/>
          <w:lang w:val="ro-RO"/>
        </w:rPr>
        <w:t xml:space="preserve">design de logo și sondaj de logo,  design de afișe și sondaj de afișe, A View From My Home Window, Climate is changing prove it, Green Calculator, </w:t>
      </w:r>
      <w:r w:rsidRPr="008645B0">
        <w:rPr>
          <w:rFonts w:ascii="Times New Roman" w:hAnsi="Times New Roman" w:cs="Times New Roman"/>
          <w:color w:val="000000" w:themeColor="text1"/>
          <w:sz w:val="24"/>
          <w:szCs w:val="24"/>
          <w:lang w:val="ro-RO"/>
        </w:rPr>
        <w:t>utilizând diverse și atractive instrumente web.</w:t>
      </w:r>
      <w:r w:rsidRPr="008645B0">
        <w:rPr>
          <w:rFonts w:ascii="Times New Roman" w:hAnsi="Times New Roman" w:cs="Times New Roman"/>
          <w:i/>
          <w:color w:val="000000" w:themeColor="text1"/>
          <w:sz w:val="24"/>
          <w:szCs w:val="24"/>
          <w:lang w:val="ro-RO"/>
        </w:rPr>
        <w:t xml:space="preserve"> </w:t>
      </w:r>
      <w:r w:rsidRPr="008645B0">
        <w:rPr>
          <w:rFonts w:ascii="Times New Roman" w:hAnsi="Times New Roman" w:cs="Times New Roman"/>
          <w:color w:val="000000" w:themeColor="text1"/>
          <w:sz w:val="24"/>
          <w:szCs w:val="24"/>
          <w:lang w:val="ro-RO"/>
        </w:rPr>
        <w:t xml:space="preserve">Suntem mândri că logo-ul creat de elevii școlii noastre a fost ales ca logo al proiectului eTwinning </w:t>
      </w:r>
      <w:r w:rsidRPr="008645B0">
        <w:rPr>
          <w:rFonts w:ascii="Times New Roman" w:hAnsi="Times New Roman" w:cs="Times New Roman"/>
          <w:b/>
          <w:color w:val="000000" w:themeColor="text1"/>
          <w:sz w:val="24"/>
          <w:szCs w:val="24"/>
          <w:lang w:val="ro-RO"/>
        </w:rPr>
        <w:t>Let's Green Again-Acting For Climate Change,</w:t>
      </w:r>
      <w:r w:rsidRPr="008645B0">
        <w:rPr>
          <w:rFonts w:ascii="Times New Roman" w:hAnsi="Times New Roman" w:cs="Times New Roman"/>
          <w:color w:val="000000" w:themeColor="text1"/>
          <w:sz w:val="24"/>
          <w:szCs w:val="24"/>
          <w:lang w:val="ro-RO"/>
        </w:rPr>
        <w:t xml:space="preserve"> întrunind cel mai mare număr de voturi. În cadrul întânirii online,  elevii și profesorii din școlile partenere au interacționat direct, au schimbat informații despre elementele climatice din regiunile unde locuiesc, au pus întrebări referitoare la efectele schimbărilor climatice din localitățile unde trăiesc, au emis soluții de combatere și adaptare la aceste schimbări globale. Totodată, au fost curioși să afle și alte lucruri noi, cum ar fi de exemplu: sistemele de învățamânt din fiecare țară, tradiții și obiceiuri, preparate culinare tradiționale și multe altele. Echipa școlii noastre a creat și un test interactiv-concurs cu titlul </w:t>
      </w:r>
      <w:r w:rsidRPr="008645B0">
        <w:rPr>
          <w:rFonts w:ascii="Times New Roman" w:hAnsi="Times New Roman" w:cs="Times New Roman"/>
          <w:b/>
          <w:i/>
          <w:color w:val="000000" w:themeColor="text1"/>
          <w:sz w:val="24"/>
          <w:szCs w:val="24"/>
          <w:lang w:val="ro-RO"/>
        </w:rPr>
        <w:t xml:space="preserve">Climat change,  </w:t>
      </w:r>
      <w:r w:rsidRPr="008645B0">
        <w:rPr>
          <w:rFonts w:ascii="Times New Roman" w:hAnsi="Times New Roman" w:cs="Times New Roman"/>
          <w:color w:val="000000" w:themeColor="text1"/>
          <w:sz w:val="24"/>
          <w:szCs w:val="24"/>
          <w:lang w:val="ro-RO"/>
        </w:rPr>
        <w:t>pe platforma Kahoot,</w:t>
      </w:r>
      <w:r w:rsidRPr="008645B0">
        <w:rPr>
          <w:rFonts w:ascii="Times New Roman" w:hAnsi="Times New Roman" w:cs="Times New Roman"/>
          <w:b/>
          <w:i/>
          <w:color w:val="000000" w:themeColor="text1"/>
          <w:sz w:val="24"/>
          <w:szCs w:val="24"/>
          <w:lang w:val="ro-RO"/>
        </w:rPr>
        <w:t xml:space="preserve"> </w:t>
      </w:r>
      <w:r w:rsidRPr="008645B0">
        <w:rPr>
          <w:rFonts w:ascii="Times New Roman" w:hAnsi="Times New Roman" w:cs="Times New Roman"/>
          <w:color w:val="000000" w:themeColor="text1"/>
          <w:sz w:val="24"/>
          <w:szCs w:val="24"/>
          <w:lang w:val="ro-RO"/>
        </w:rPr>
        <w:t>în cadrul căruia toți elevii au participat cu entuziasm și</w:t>
      </w:r>
      <w:r w:rsidRPr="008645B0">
        <w:rPr>
          <w:rFonts w:ascii="Times New Roman" w:hAnsi="Times New Roman" w:cs="Times New Roman"/>
          <w:b/>
          <w:i/>
          <w:color w:val="000000" w:themeColor="text1"/>
          <w:sz w:val="24"/>
          <w:szCs w:val="24"/>
          <w:lang w:val="ro-RO"/>
        </w:rPr>
        <w:t xml:space="preserve"> </w:t>
      </w:r>
      <w:r w:rsidRPr="008645B0">
        <w:rPr>
          <w:rFonts w:ascii="Times New Roman" w:hAnsi="Times New Roman" w:cs="Times New Roman"/>
          <w:color w:val="000000" w:themeColor="text1"/>
          <w:sz w:val="24"/>
          <w:szCs w:val="24"/>
          <w:lang w:val="ro-RO"/>
        </w:rPr>
        <w:t>s-au distrat. Iată câteva aspecte reprezentative din activitățile derulate de noi:</w:t>
      </w:r>
    </w:p>
    <w:p w:rsidR="001750C6" w:rsidRDefault="001750C6" w:rsidP="001750C6">
      <w:pPr>
        <w:spacing w:after="0" w:line="240" w:lineRule="auto"/>
        <w:jc w:val="both"/>
        <w:rPr>
          <w:rFonts w:ascii="Times New Roman" w:hAnsi="Times New Roman" w:cs="Times New Roman"/>
          <w:color w:val="000000" w:themeColor="text1"/>
          <w:sz w:val="24"/>
          <w:szCs w:val="24"/>
          <w:lang w:val="ro-RO"/>
        </w:rPr>
      </w:pPr>
    </w:p>
    <w:p w:rsidR="001750C6" w:rsidRDefault="001750C6" w:rsidP="001750C6">
      <w:pPr>
        <w:spacing w:after="0" w:line="240" w:lineRule="auto"/>
        <w:jc w:val="both"/>
        <w:rPr>
          <w:rFonts w:ascii="Times New Roman" w:hAnsi="Times New Roman" w:cs="Times New Roman"/>
          <w:color w:val="000000" w:themeColor="text1"/>
          <w:sz w:val="24"/>
          <w:szCs w:val="24"/>
          <w:lang w:val="ro-RO"/>
        </w:rPr>
      </w:pPr>
      <w:r>
        <w:rPr>
          <w:noProof/>
        </w:rPr>
        <w:drawing>
          <wp:inline distT="0" distB="0" distL="0" distR="0" wp14:anchorId="47A99B64" wp14:editId="50BB222B">
            <wp:extent cx="2914814" cy="16386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912935" cy="1637591"/>
                    </a:xfrm>
                    <a:prstGeom prst="rect">
                      <a:avLst/>
                    </a:prstGeom>
                  </pic:spPr>
                </pic:pic>
              </a:graphicData>
            </a:graphic>
          </wp:inline>
        </w:drawing>
      </w:r>
      <w:r w:rsidR="00525D61">
        <w:rPr>
          <w:rFonts w:ascii="Times New Roman" w:hAnsi="Times New Roman" w:cs="Times New Roman"/>
          <w:color w:val="000000" w:themeColor="text1"/>
          <w:sz w:val="24"/>
          <w:szCs w:val="24"/>
          <w:lang w:val="ro-RO"/>
        </w:rPr>
        <w:t xml:space="preserve">  </w:t>
      </w:r>
      <w:r w:rsidR="00BD03EF">
        <w:rPr>
          <w:rFonts w:ascii="Times New Roman" w:hAnsi="Times New Roman" w:cs="Times New Roman"/>
          <w:color w:val="000000" w:themeColor="text1"/>
          <w:sz w:val="24"/>
          <w:szCs w:val="24"/>
          <w:lang w:val="ro-RO"/>
        </w:rPr>
        <w:t xml:space="preserve"> </w:t>
      </w:r>
      <w:r w:rsidR="00BD03EF">
        <w:rPr>
          <w:noProof/>
        </w:rPr>
        <w:drawing>
          <wp:inline distT="0" distB="0" distL="0" distR="0" wp14:anchorId="2DE4E0A7" wp14:editId="408B2383">
            <wp:extent cx="2912905" cy="1637576"/>
            <wp:effectExtent l="0" t="0" r="190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933422" cy="1649111"/>
                    </a:xfrm>
                    <a:prstGeom prst="rect">
                      <a:avLst/>
                    </a:prstGeom>
                  </pic:spPr>
                </pic:pic>
              </a:graphicData>
            </a:graphic>
          </wp:inline>
        </w:drawing>
      </w:r>
    </w:p>
    <w:p w:rsidR="001750C6" w:rsidRDefault="001750C6" w:rsidP="001750C6">
      <w:pPr>
        <w:spacing w:after="0" w:line="240" w:lineRule="auto"/>
        <w:jc w:val="both"/>
        <w:rPr>
          <w:rFonts w:ascii="Times New Roman" w:hAnsi="Times New Roman" w:cs="Times New Roman"/>
          <w:color w:val="000000" w:themeColor="text1"/>
          <w:sz w:val="24"/>
          <w:szCs w:val="24"/>
          <w:lang w:val="ro-RO"/>
        </w:rPr>
      </w:pPr>
    </w:p>
    <w:p w:rsidR="001750C6" w:rsidRDefault="001750C6" w:rsidP="001750C6">
      <w:pPr>
        <w:spacing w:after="0" w:line="240" w:lineRule="auto"/>
        <w:jc w:val="both"/>
        <w:rPr>
          <w:rFonts w:ascii="Times New Roman" w:hAnsi="Times New Roman" w:cs="Times New Roman"/>
          <w:color w:val="000000" w:themeColor="text1"/>
          <w:sz w:val="24"/>
          <w:szCs w:val="24"/>
          <w:lang w:val="ro-RO"/>
        </w:rPr>
      </w:pPr>
    </w:p>
    <w:p w:rsidR="001750C6" w:rsidRDefault="001750C6" w:rsidP="001750C6">
      <w:pPr>
        <w:spacing w:after="0" w:line="240" w:lineRule="auto"/>
        <w:jc w:val="both"/>
        <w:rPr>
          <w:rFonts w:ascii="Times New Roman" w:hAnsi="Times New Roman" w:cs="Times New Roman"/>
          <w:color w:val="000000" w:themeColor="text1"/>
          <w:sz w:val="24"/>
          <w:szCs w:val="24"/>
          <w:lang w:val="ro-RO"/>
        </w:rPr>
      </w:pPr>
    </w:p>
    <w:p w:rsidR="001750C6" w:rsidRDefault="001750C6" w:rsidP="001750C6">
      <w:pPr>
        <w:spacing w:after="0" w:line="240" w:lineRule="auto"/>
        <w:jc w:val="both"/>
        <w:rPr>
          <w:rFonts w:ascii="Times New Roman" w:hAnsi="Times New Roman" w:cs="Times New Roman"/>
          <w:color w:val="000000" w:themeColor="text1"/>
          <w:sz w:val="24"/>
          <w:szCs w:val="24"/>
          <w:lang w:val="ro-RO"/>
        </w:rPr>
      </w:pPr>
    </w:p>
    <w:p w:rsidR="001750C6" w:rsidRDefault="001750C6" w:rsidP="001750C6">
      <w:pPr>
        <w:spacing w:after="0" w:line="240" w:lineRule="auto"/>
        <w:jc w:val="both"/>
        <w:rPr>
          <w:rFonts w:ascii="Times New Roman" w:hAnsi="Times New Roman" w:cs="Times New Roman"/>
          <w:color w:val="000000" w:themeColor="text1"/>
          <w:sz w:val="24"/>
          <w:szCs w:val="24"/>
          <w:lang w:val="ro-RO"/>
        </w:rPr>
      </w:pPr>
    </w:p>
    <w:p w:rsidR="001750C6" w:rsidRDefault="001750C6" w:rsidP="001750C6">
      <w:pPr>
        <w:spacing w:after="0" w:line="240" w:lineRule="auto"/>
        <w:jc w:val="both"/>
        <w:rPr>
          <w:rFonts w:ascii="Times New Roman" w:hAnsi="Times New Roman" w:cs="Times New Roman"/>
          <w:color w:val="000000" w:themeColor="text1"/>
          <w:sz w:val="24"/>
          <w:szCs w:val="24"/>
          <w:lang w:val="ro-RO"/>
        </w:rPr>
      </w:pPr>
    </w:p>
    <w:p w:rsidR="001750C6" w:rsidRDefault="001750C6" w:rsidP="001750C6">
      <w:pPr>
        <w:spacing w:after="0" w:line="240" w:lineRule="auto"/>
        <w:jc w:val="both"/>
        <w:rPr>
          <w:rFonts w:ascii="Times New Roman" w:hAnsi="Times New Roman" w:cs="Times New Roman"/>
          <w:color w:val="000000" w:themeColor="text1"/>
          <w:sz w:val="24"/>
          <w:szCs w:val="24"/>
          <w:lang w:val="ro-RO"/>
        </w:rPr>
      </w:pPr>
    </w:p>
    <w:p w:rsidR="001750C6" w:rsidRDefault="001750C6" w:rsidP="001750C6">
      <w:pPr>
        <w:spacing w:after="0" w:line="240" w:lineRule="auto"/>
        <w:rPr>
          <w:rFonts w:ascii="Times New Roman" w:hAnsi="Times New Roman" w:cs="Times New Roman"/>
          <w:color w:val="000000" w:themeColor="text1"/>
          <w:sz w:val="24"/>
          <w:szCs w:val="24"/>
          <w:lang w:val="ro-RO"/>
        </w:rPr>
      </w:pPr>
      <w:r>
        <w:rPr>
          <w:noProof/>
        </w:rPr>
        <w:drawing>
          <wp:inline distT="0" distB="0" distL="0" distR="0" wp14:anchorId="41630554" wp14:editId="0ED04D0C">
            <wp:extent cx="2924180" cy="164391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925228" cy="1644502"/>
                    </a:xfrm>
                    <a:prstGeom prst="rect">
                      <a:avLst/>
                    </a:prstGeom>
                  </pic:spPr>
                </pic:pic>
              </a:graphicData>
            </a:graphic>
          </wp:inline>
        </w:drawing>
      </w:r>
      <w:r w:rsidR="00BD03EF">
        <w:rPr>
          <w:rFonts w:ascii="Times New Roman" w:hAnsi="Times New Roman" w:cs="Times New Roman"/>
          <w:color w:val="000000" w:themeColor="text1"/>
          <w:sz w:val="24"/>
          <w:szCs w:val="24"/>
          <w:lang w:val="ro-RO"/>
        </w:rPr>
        <w:t xml:space="preserve">  </w:t>
      </w:r>
      <w:r w:rsidR="00BD03EF">
        <w:rPr>
          <w:noProof/>
        </w:rPr>
        <w:drawing>
          <wp:inline distT="0" distB="0" distL="0" distR="0" wp14:anchorId="7C8C98C7" wp14:editId="38CDFE5C">
            <wp:extent cx="2879472" cy="1618779"/>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884726" cy="1621733"/>
                    </a:xfrm>
                    <a:prstGeom prst="rect">
                      <a:avLst/>
                    </a:prstGeom>
                  </pic:spPr>
                </pic:pic>
              </a:graphicData>
            </a:graphic>
          </wp:inline>
        </w:drawing>
      </w:r>
    </w:p>
    <w:p w:rsidR="001750C6" w:rsidRDefault="001750C6" w:rsidP="001750C6">
      <w:pPr>
        <w:spacing w:after="0" w:line="240" w:lineRule="auto"/>
        <w:rPr>
          <w:rFonts w:ascii="Times New Roman" w:hAnsi="Times New Roman" w:cs="Times New Roman"/>
          <w:color w:val="000000" w:themeColor="text1"/>
          <w:sz w:val="24"/>
          <w:szCs w:val="24"/>
          <w:lang w:val="ro-RO"/>
        </w:rPr>
      </w:pPr>
    </w:p>
    <w:p w:rsidR="001750C6" w:rsidRDefault="001750C6" w:rsidP="001750C6">
      <w:pPr>
        <w:spacing w:after="0" w:line="240" w:lineRule="auto"/>
        <w:rPr>
          <w:rFonts w:ascii="Times New Roman" w:hAnsi="Times New Roman" w:cs="Times New Roman"/>
          <w:color w:val="000000" w:themeColor="text1"/>
          <w:sz w:val="24"/>
          <w:szCs w:val="24"/>
          <w:lang w:val="ro-RO"/>
        </w:rPr>
      </w:pPr>
    </w:p>
    <w:p w:rsidR="001750C6" w:rsidRDefault="001750C6" w:rsidP="001750C6">
      <w:pPr>
        <w:spacing w:after="0" w:line="240" w:lineRule="auto"/>
        <w:rPr>
          <w:rFonts w:ascii="Times New Roman" w:hAnsi="Times New Roman" w:cs="Times New Roman"/>
          <w:color w:val="000000" w:themeColor="text1"/>
          <w:sz w:val="24"/>
          <w:szCs w:val="24"/>
          <w:lang w:val="ro-RO"/>
        </w:rPr>
      </w:pPr>
      <w:r>
        <w:rPr>
          <w:noProof/>
        </w:rPr>
        <w:drawing>
          <wp:inline distT="0" distB="0" distL="0" distR="0" wp14:anchorId="77CF7A02" wp14:editId="6D88848D">
            <wp:extent cx="2863970" cy="1610066"/>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876094" cy="1616882"/>
                    </a:xfrm>
                    <a:prstGeom prst="rect">
                      <a:avLst/>
                    </a:prstGeom>
                  </pic:spPr>
                </pic:pic>
              </a:graphicData>
            </a:graphic>
          </wp:inline>
        </w:drawing>
      </w:r>
      <w:r w:rsidR="00BD03EF">
        <w:rPr>
          <w:rFonts w:ascii="Times New Roman" w:hAnsi="Times New Roman" w:cs="Times New Roman"/>
          <w:color w:val="000000" w:themeColor="text1"/>
          <w:sz w:val="24"/>
          <w:szCs w:val="24"/>
          <w:lang w:val="ro-RO"/>
        </w:rPr>
        <w:t xml:space="preserve">  </w:t>
      </w:r>
      <w:r w:rsidR="00BD03EF">
        <w:rPr>
          <w:noProof/>
        </w:rPr>
        <w:drawing>
          <wp:inline distT="0" distB="0" distL="0" distR="0" wp14:anchorId="58D0401D" wp14:editId="48388B8D">
            <wp:extent cx="2971382" cy="1670450"/>
            <wp:effectExtent l="0" t="0" r="63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980011" cy="1675301"/>
                    </a:xfrm>
                    <a:prstGeom prst="rect">
                      <a:avLst/>
                    </a:prstGeom>
                  </pic:spPr>
                </pic:pic>
              </a:graphicData>
            </a:graphic>
          </wp:inline>
        </w:drawing>
      </w:r>
    </w:p>
    <w:p w:rsidR="001750C6" w:rsidRDefault="001750C6" w:rsidP="001750C6">
      <w:pPr>
        <w:spacing w:after="0" w:line="240" w:lineRule="auto"/>
        <w:rPr>
          <w:rFonts w:ascii="Times New Roman" w:hAnsi="Times New Roman" w:cs="Times New Roman"/>
          <w:color w:val="000000" w:themeColor="text1"/>
          <w:sz w:val="24"/>
          <w:szCs w:val="24"/>
          <w:lang w:val="ro-RO"/>
        </w:rPr>
      </w:pPr>
    </w:p>
    <w:p w:rsidR="001750C6" w:rsidRDefault="001750C6" w:rsidP="001750C6">
      <w:pPr>
        <w:spacing w:after="0" w:line="240" w:lineRule="auto"/>
        <w:rPr>
          <w:rFonts w:ascii="Times New Roman" w:hAnsi="Times New Roman" w:cs="Times New Roman"/>
          <w:color w:val="000000" w:themeColor="text1"/>
          <w:sz w:val="24"/>
          <w:szCs w:val="24"/>
          <w:lang w:val="ro-RO"/>
        </w:rPr>
      </w:pPr>
    </w:p>
    <w:p w:rsidR="001750C6" w:rsidRDefault="001750C6" w:rsidP="001750C6">
      <w:pPr>
        <w:spacing w:after="0" w:line="240" w:lineRule="auto"/>
        <w:rPr>
          <w:rFonts w:ascii="Times New Roman" w:hAnsi="Times New Roman" w:cs="Times New Roman"/>
          <w:color w:val="000000" w:themeColor="text1"/>
          <w:sz w:val="24"/>
          <w:szCs w:val="24"/>
          <w:lang w:val="ro-RO"/>
        </w:rPr>
      </w:pPr>
    </w:p>
    <w:p w:rsidR="001750C6" w:rsidRDefault="001750C6" w:rsidP="001750C6">
      <w:pPr>
        <w:spacing w:after="0" w:line="240" w:lineRule="auto"/>
        <w:rPr>
          <w:rFonts w:ascii="Times New Roman" w:hAnsi="Times New Roman" w:cs="Times New Roman"/>
          <w:color w:val="000000" w:themeColor="text1"/>
          <w:sz w:val="24"/>
          <w:szCs w:val="24"/>
          <w:lang w:val="ro-RO"/>
        </w:rPr>
      </w:pPr>
    </w:p>
    <w:p w:rsidR="001750C6" w:rsidRDefault="001750C6" w:rsidP="001750C6">
      <w:pPr>
        <w:spacing w:after="0" w:line="240" w:lineRule="auto"/>
        <w:rPr>
          <w:rFonts w:ascii="Times New Roman" w:hAnsi="Times New Roman" w:cs="Times New Roman"/>
          <w:color w:val="000000" w:themeColor="text1"/>
          <w:sz w:val="24"/>
          <w:szCs w:val="24"/>
          <w:lang w:val="ro-RO"/>
        </w:rPr>
      </w:pPr>
    </w:p>
    <w:p w:rsidR="001750C6" w:rsidRDefault="001750C6" w:rsidP="001750C6">
      <w:pPr>
        <w:spacing w:after="0" w:line="240" w:lineRule="auto"/>
        <w:rPr>
          <w:rFonts w:ascii="Times New Roman" w:hAnsi="Times New Roman" w:cs="Times New Roman"/>
          <w:color w:val="000000" w:themeColor="text1"/>
          <w:sz w:val="24"/>
          <w:szCs w:val="24"/>
          <w:lang w:val="ro-RO"/>
        </w:rPr>
      </w:pPr>
    </w:p>
    <w:p w:rsidR="001750C6" w:rsidRDefault="001750C6" w:rsidP="001750C6">
      <w:pPr>
        <w:spacing w:after="0" w:line="240" w:lineRule="auto"/>
        <w:rPr>
          <w:rFonts w:ascii="Times New Roman" w:hAnsi="Times New Roman" w:cs="Times New Roman"/>
          <w:color w:val="000000" w:themeColor="text1"/>
          <w:sz w:val="24"/>
          <w:szCs w:val="24"/>
          <w:lang w:val="ro-RO"/>
        </w:rPr>
      </w:pPr>
    </w:p>
    <w:p w:rsidR="001750C6" w:rsidRPr="001750C6" w:rsidRDefault="001750C6">
      <w:pPr>
        <w:rPr>
          <w:lang w:val="ro-RO"/>
        </w:rPr>
      </w:pPr>
    </w:p>
    <w:sectPr w:rsidR="001750C6" w:rsidRPr="001750C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50C6"/>
    <w:rsid w:val="000365DA"/>
    <w:rsid w:val="001750C6"/>
    <w:rsid w:val="00525D61"/>
    <w:rsid w:val="00AA0171"/>
    <w:rsid w:val="00BD03EF"/>
    <w:rsid w:val="00D438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F79B77-BE9E-4BA6-BE24-EA8E408E1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50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50C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live.etwinning.net/projects/project/347911" TargetMode="External"/><Relationship Id="rId10" Type="http://schemas.openxmlformats.org/officeDocument/2006/relationships/image" Target="media/image5.png"/><Relationship Id="rId4" Type="http://schemas.openxmlformats.org/officeDocument/2006/relationships/hyperlink" Target="https://live.etwinning.net/projects/project/347911" TargetMode="Externa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382</Words>
  <Characters>2178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Carmen Cocuti</dc:creator>
  <cp:lastModifiedBy>Admin</cp:lastModifiedBy>
  <cp:revision>2</cp:revision>
  <dcterms:created xsi:type="dcterms:W3CDTF">2022-05-09T20:25:00Z</dcterms:created>
  <dcterms:modified xsi:type="dcterms:W3CDTF">2022-05-09T20:25:00Z</dcterms:modified>
</cp:coreProperties>
</file>