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A" w:rsidRPr="000035BC" w:rsidRDefault="00F1754A" w:rsidP="00F1754A">
      <w:pPr>
        <w:pStyle w:val="NoSpacing"/>
        <w:jc w:val="center"/>
        <w:rPr>
          <w:b/>
          <w:sz w:val="28"/>
          <w:szCs w:val="28"/>
        </w:rPr>
      </w:pPr>
      <w:r w:rsidRPr="000035BC">
        <w:rPr>
          <w:b/>
          <w:sz w:val="28"/>
          <w:szCs w:val="28"/>
        </w:rPr>
        <w:t>9 Octombrie , c</w:t>
      </w:r>
      <w:r w:rsidRPr="000035BC">
        <w:rPr>
          <w:b/>
          <w:sz w:val="28"/>
          <w:szCs w:val="28"/>
        </w:rPr>
        <w:t>omemo</w:t>
      </w:r>
      <w:r w:rsidRPr="000035BC">
        <w:rPr>
          <w:b/>
          <w:sz w:val="28"/>
          <w:szCs w:val="28"/>
        </w:rPr>
        <w:t xml:space="preserve">rarea Holocaustului în România </w:t>
      </w:r>
    </w:p>
    <w:p w:rsidR="00692154" w:rsidRDefault="00692154" w:rsidP="0000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42" w:rsidRPr="00F33280" w:rsidRDefault="00300F42" w:rsidP="00F33280">
      <w:pPr>
        <w:pStyle w:val="NoSpacing"/>
        <w:spacing w:line="360" w:lineRule="auto"/>
        <w:ind w:firstLine="567"/>
        <w:jc w:val="both"/>
      </w:pPr>
      <w:r w:rsidRPr="00F33280">
        <w:t xml:space="preserve">La 9 </w:t>
      </w:r>
      <w:r w:rsidRPr="000035BC">
        <w:t>octombrie este marcată, în ţara noastră, Ziua Holocaustului</w:t>
      </w:r>
      <w:r w:rsidR="000035BC" w:rsidRPr="000035BC">
        <w:t xml:space="preserve">, </w:t>
      </w:r>
      <w:r w:rsidR="000035BC" w:rsidRPr="000035BC">
        <w:rPr>
          <w:rStyle w:val="Strong"/>
          <w:b w:val="0"/>
        </w:rPr>
        <w:t>instituită printr-o hotărâre de guvern</w:t>
      </w:r>
      <w:r w:rsidR="000035BC" w:rsidRPr="000035BC">
        <w:rPr>
          <w:b/>
        </w:rPr>
        <w:t xml:space="preserve">. </w:t>
      </w:r>
      <w:r w:rsidR="000035BC">
        <w:t>P</w:t>
      </w:r>
      <w:r w:rsidR="000035BC" w:rsidRPr="00F33280">
        <w:t>e 9 octombrie 1941 a început deportarea evreilor din Bucovina în Transnistria de către guvernul Ion Antonescu</w:t>
      </w:r>
      <w:r w:rsidR="000035BC">
        <w:t xml:space="preserve">. </w:t>
      </w:r>
      <w:r w:rsidRPr="00F33280">
        <w:t>An de an, l</w:t>
      </w:r>
      <w:r w:rsidRPr="00F33280">
        <w:t>a această dată,</w:t>
      </w:r>
      <w:r w:rsidRPr="00F33280">
        <w:t xml:space="preserve"> sunt omagiate victimele Holocaustului din România.</w:t>
      </w:r>
      <w:r w:rsidR="00F33280" w:rsidRPr="00F33280">
        <w:t xml:space="preserve"> </w:t>
      </w:r>
    </w:p>
    <w:p w:rsidR="00BD261B" w:rsidRPr="00692154" w:rsidRDefault="00BD261B" w:rsidP="00F33280">
      <w:pPr>
        <w:pStyle w:val="NoSpacing"/>
        <w:spacing w:line="360" w:lineRule="auto"/>
        <w:ind w:firstLine="567"/>
        <w:jc w:val="both"/>
      </w:pPr>
      <w:r w:rsidRPr="00F33280">
        <w:rPr>
          <w:rStyle w:val="markedcontent"/>
        </w:rPr>
        <w:t xml:space="preserve">Cu acest prilej, elevii Școlii Gimnaziale ,,Gheorghe Tătărescu” au desfășurat o serie de activități bazate pe </w:t>
      </w:r>
      <w:r w:rsidRPr="00F33280">
        <w:t>valorizarea</w:t>
      </w:r>
      <w:r w:rsidRPr="00692154">
        <w:t xml:space="preserve"> sensibilizării</w:t>
      </w:r>
      <w:r w:rsidRPr="00692154">
        <w:t xml:space="preserve"> elevilor cu privi</w:t>
      </w:r>
      <w:r w:rsidRPr="00692154">
        <w:t>re la marile drame ale omenirii, a</w:t>
      </w:r>
      <w:r w:rsidRPr="00692154">
        <w:t>sumarea critică a rolurilor care decurg din apartenenţa la diferite identităţi (rasa, etnie, confesiune, naţiune, corp social, sex</w:t>
      </w:r>
      <w:r w:rsidRPr="00692154">
        <w:t>, profesiune), c</w:t>
      </w:r>
      <w:r w:rsidRPr="00692154">
        <w:t>unoaşterea şi respectarea drepturilor omului.</w:t>
      </w:r>
    </w:p>
    <w:p w:rsidR="00BD261B" w:rsidRPr="00692154" w:rsidRDefault="00692154" w:rsidP="00692154">
      <w:pPr>
        <w:pStyle w:val="NoSpacing"/>
        <w:spacing w:line="360" w:lineRule="auto"/>
        <w:ind w:firstLine="567"/>
        <w:jc w:val="both"/>
      </w:pPr>
      <w:r>
        <w:t>Manifestările</w:t>
      </w:r>
      <w:r w:rsidR="00BD261B" w:rsidRPr="00692154">
        <w:t xml:space="preserve"> au fost gândite și planificate de către profesorii școlii</w:t>
      </w:r>
      <w:r>
        <w:t>,</w:t>
      </w:r>
      <w:r w:rsidR="00BD261B" w:rsidRPr="00692154">
        <w:t xml:space="preserve"> în cadrul ariilor curricular</w:t>
      </w:r>
      <w:r w:rsidR="00F33280">
        <w:t xml:space="preserve">e om și societate, arte, </w:t>
      </w:r>
      <w:r w:rsidR="00BD261B" w:rsidRPr="00692154">
        <w:t>limbă și comunicare,</w:t>
      </w:r>
      <w:r w:rsidR="00F33280">
        <w:t xml:space="preserve"> </w:t>
      </w:r>
      <w:r w:rsidR="00BD261B" w:rsidRPr="00692154">
        <w:t xml:space="preserve">evidențiindu-se importanța problemei </w:t>
      </w:r>
      <w:r w:rsidR="000035BC">
        <w:t xml:space="preserve">Holocaustului </w:t>
      </w:r>
      <w:r w:rsidR="00BD261B" w:rsidRPr="00692154">
        <w:t xml:space="preserve">ca o temă centrală în cultura şi sistemul educaţional al multor ţări, </w:t>
      </w:r>
      <w:r w:rsidR="00BD261B" w:rsidRPr="00692154">
        <w:t>dar și a statului român.</w:t>
      </w:r>
    </w:p>
    <w:p w:rsidR="00692154" w:rsidRPr="00692154" w:rsidRDefault="00BD261B" w:rsidP="00692154">
      <w:pPr>
        <w:pStyle w:val="NoSpacing"/>
        <w:spacing w:line="360" w:lineRule="auto"/>
        <w:ind w:firstLine="567"/>
        <w:jc w:val="both"/>
      </w:pPr>
      <w:r w:rsidRPr="00692154">
        <w:rPr>
          <w:rStyle w:val="markedcontent"/>
        </w:rPr>
        <w:t>Realizate în context interdisciplinar,</w:t>
      </w:r>
      <w:r w:rsidR="00692154">
        <w:rPr>
          <w:rStyle w:val="markedcontent"/>
        </w:rPr>
        <w:t xml:space="preserve"> activitățile i-au antrenat pe</w:t>
      </w:r>
      <w:r w:rsidRPr="00692154">
        <w:rPr>
          <w:rStyle w:val="markedcontent"/>
        </w:rPr>
        <w:t xml:space="preserve"> </w:t>
      </w:r>
      <w:r w:rsidR="00692154">
        <w:rPr>
          <w:rStyle w:val="markedcontent"/>
        </w:rPr>
        <w:t>elevi</w:t>
      </w:r>
      <w:r w:rsidR="00692154" w:rsidRPr="00692154">
        <w:rPr>
          <w:rStyle w:val="markedcontent"/>
        </w:rPr>
        <w:t xml:space="preserve"> în </w:t>
      </w:r>
      <w:r w:rsidR="00692154" w:rsidRPr="00692154">
        <w:t>prezentarea b</w:t>
      </w:r>
      <w:r w:rsidR="00692154">
        <w:t xml:space="preserve">iografiei </w:t>
      </w:r>
      <w:r w:rsidR="00692154" w:rsidRPr="00692154">
        <w:t>unora din</w:t>
      </w:r>
      <w:r w:rsidR="000035BC">
        <w:t>tre</w:t>
      </w:r>
      <w:r w:rsidR="00692154" w:rsidRPr="00692154">
        <w:t xml:space="preserve"> cele mai cunoscute personalităţi evreieşti trimise în lagăr</w:t>
      </w:r>
      <w:r w:rsidR="00692154" w:rsidRPr="00692154">
        <w:t xml:space="preserve">ele de concentrare, </w:t>
      </w:r>
      <w:r w:rsidR="00692154">
        <w:t xml:space="preserve">în </w:t>
      </w:r>
      <w:r w:rsidR="00692154" w:rsidRPr="00692154">
        <w:t>r</w:t>
      </w:r>
      <w:r w:rsidR="00692154" w:rsidRPr="00692154">
        <w:t xml:space="preserve">ealizarea </w:t>
      </w:r>
      <w:r w:rsidR="00692154">
        <w:t>de</w:t>
      </w:r>
      <w:r w:rsidR="00692154" w:rsidRPr="00692154">
        <w:t xml:space="preserve"> Jurnal</w:t>
      </w:r>
      <w:r w:rsidR="00692154">
        <w:t>e</w:t>
      </w:r>
      <w:r w:rsidR="00F33280">
        <w:t xml:space="preserve"> </w:t>
      </w:r>
      <w:r w:rsidR="00692154">
        <w:t>sub forma unor</w:t>
      </w:r>
      <w:r w:rsidR="00692154" w:rsidRPr="00692154">
        <w:t xml:space="preserve"> </w:t>
      </w:r>
      <w:r w:rsidR="00692154" w:rsidRPr="00692154">
        <w:t>dicţionar</w:t>
      </w:r>
      <w:r w:rsidR="00F33280">
        <w:t>e</w:t>
      </w:r>
      <w:r w:rsidR="00692154" w:rsidRPr="00692154">
        <w:t xml:space="preserve">, </w:t>
      </w:r>
      <w:r w:rsidR="00692154" w:rsidRPr="00692154">
        <w:t xml:space="preserve">expunerea unor </w:t>
      </w:r>
      <w:r w:rsidR="00692154" w:rsidRPr="00692154">
        <w:t xml:space="preserve">imagini din perioada 1935 – 1945, </w:t>
      </w:r>
      <w:r w:rsidR="00692154">
        <w:t xml:space="preserve">prezentarea propriilor </w:t>
      </w:r>
      <w:r w:rsidR="00692154" w:rsidRPr="00692154">
        <w:t>impresii despre mărturii sau filme despre Holocaust</w:t>
      </w:r>
      <w:r w:rsidR="00692154">
        <w:t>. De asemenea, au fost</w:t>
      </w:r>
      <w:r w:rsidR="00692154" w:rsidRPr="00692154">
        <w:t xml:space="preserve"> </w:t>
      </w:r>
      <w:r w:rsidR="00692154" w:rsidRPr="00692154">
        <w:t>lectur</w:t>
      </w:r>
      <w:r w:rsidR="00692154">
        <w:t>ate poezii</w:t>
      </w:r>
      <w:r w:rsidR="00692154" w:rsidRPr="00692154">
        <w:t xml:space="preserve"> ş</w:t>
      </w:r>
      <w:r w:rsidR="00F33280">
        <w:t xml:space="preserve">i </w:t>
      </w:r>
      <w:r w:rsidR="00692154">
        <w:t>scrisori</w:t>
      </w:r>
      <w:r w:rsidR="00692154" w:rsidRPr="00692154">
        <w:t xml:space="preserve"> </w:t>
      </w:r>
      <w:r w:rsidR="00F33280">
        <w:t>întocmite</w:t>
      </w:r>
      <w:r w:rsidR="00692154" w:rsidRPr="00692154">
        <w:t xml:space="preserve"> </w:t>
      </w:r>
      <w:r w:rsidR="00692154">
        <w:t xml:space="preserve">chiar de către </w:t>
      </w:r>
      <w:r w:rsidR="00692154" w:rsidRPr="00692154">
        <w:t xml:space="preserve">elevi </w:t>
      </w:r>
      <w:r w:rsidR="00F33280">
        <w:t>avându-i ca destinatari pe</w:t>
      </w:r>
      <w:r w:rsidR="00692154" w:rsidRPr="00692154">
        <w:t xml:space="preserve"> Anna </w:t>
      </w:r>
      <w:r w:rsidR="00F33280">
        <w:t xml:space="preserve">Frank, Elie Wiesel, Hedi Fried și </w:t>
      </w:r>
      <w:r w:rsidR="00692154" w:rsidRPr="00692154">
        <w:t>Pavel Friedmann</w:t>
      </w:r>
      <w:r w:rsidR="00F33280">
        <w:t xml:space="preserve"> și </w:t>
      </w:r>
      <w:r w:rsidR="00692154">
        <w:t xml:space="preserve">realizate </w:t>
      </w:r>
      <w:r w:rsidR="00692154" w:rsidRPr="00692154">
        <w:t xml:space="preserve">desene </w:t>
      </w:r>
      <w:r w:rsidR="00692154">
        <w:t>artistice</w:t>
      </w:r>
      <w:r w:rsidR="000035BC">
        <w:t xml:space="preserve"> și afișe</w:t>
      </w:r>
      <w:r w:rsidR="00692154">
        <w:t xml:space="preserve"> </w:t>
      </w:r>
      <w:r w:rsidR="00692154" w:rsidRPr="00692154">
        <w:t>pe tema Holocaustului.</w:t>
      </w:r>
    </w:p>
    <w:p w:rsidR="00BD261B" w:rsidRPr="00692154" w:rsidRDefault="00692154" w:rsidP="00692154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2154">
        <w:rPr>
          <w:rFonts w:ascii="Times New Roman" w:hAnsi="Times New Roman" w:cs="Times New Roman"/>
          <w:sz w:val="24"/>
          <w:szCs w:val="24"/>
        </w:rPr>
        <w:t>Cunoaşterea martiriului populaţiei evreieşti din România şi din Europa este necesară pentru a menţine vie în conştiinţa umanitătii monstruozitatea Holocaustului, pentru ca acel „univers dement şi rece în care era uman să fii inuman” să  nu se mai repete fiindcă „uitarea înseamnă pericol ş</w:t>
      </w:r>
      <w:r w:rsidRPr="00692154">
        <w:rPr>
          <w:rFonts w:ascii="Times New Roman" w:hAnsi="Times New Roman" w:cs="Times New Roman"/>
          <w:sz w:val="24"/>
          <w:szCs w:val="24"/>
        </w:rPr>
        <w:t>i insultă</w:t>
      </w:r>
      <w:r w:rsidRPr="00692154">
        <w:rPr>
          <w:rFonts w:ascii="Times New Roman" w:hAnsi="Times New Roman" w:cs="Times New Roman"/>
          <w:sz w:val="24"/>
          <w:szCs w:val="24"/>
        </w:rPr>
        <w:t>”</w:t>
      </w:r>
      <w:r w:rsidRPr="00692154">
        <w:rPr>
          <w:rFonts w:ascii="Times New Roman" w:hAnsi="Times New Roman" w:cs="Times New Roman"/>
          <w:sz w:val="24"/>
          <w:szCs w:val="24"/>
        </w:rPr>
        <w:t>.</w:t>
      </w:r>
    </w:p>
    <w:p w:rsidR="00300F42" w:rsidRDefault="00300F42" w:rsidP="00692154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2154">
        <w:rPr>
          <w:rStyle w:val="markedcontent"/>
          <w:rFonts w:ascii="Times New Roman" w:hAnsi="Times New Roman" w:cs="Times New Roman"/>
          <w:sz w:val="24"/>
          <w:szCs w:val="24"/>
        </w:rPr>
        <w:t xml:space="preserve">Onorarea victimelor Holocaustului este o datorie fundamentală </w:t>
      </w:r>
      <w:r w:rsidRPr="00692154">
        <w:rPr>
          <w:rStyle w:val="markedcontent"/>
          <w:rFonts w:ascii="Times New Roman" w:hAnsi="Times New Roman" w:cs="Times New Roman"/>
          <w:sz w:val="24"/>
          <w:szCs w:val="24"/>
        </w:rPr>
        <w:t>a noastră ca și români</w:t>
      </w:r>
      <w:r w:rsidRPr="0069215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692154" w:rsidRPr="006921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035BC">
        <w:rPr>
          <w:rStyle w:val="markedcontent"/>
          <w:rFonts w:ascii="Times New Roman" w:hAnsi="Times New Roman" w:cs="Times New Roman"/>
          <w:sz w:val="24"/>
          <w:szCs w:val="24"/>
        </w:rPr>
        <w:t xml:space="preserve">aceea </w:t>
      </w:r>
      <w:r w:rsidR="00692154" w:rsidRPr="00692154">
        <w:rPr>
          <w:rStyle w:val="markedcontent"/>
          <w:rFonts w:ascii="Times New Roman" w:hAnsi="Times New Roman" w:cs="Times New Roman"/>
          <w:sz w:val="24"/>
          <w:szCs w:val="24"/>
        </w:rPr>
        <w:t>de a ne asigura că memoria victimelor Holocaustului din România rămâne demnă și neîntinată</w:t>
      </w:r>
      <w:r w:rsidR="00692154" w:rsidRPr="0069215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692154">
        <w:rPr>
          <w:rStyle w:val="markedcontent"/>
          <w:rFonts w:ascii="Times New Roman" w:hAnsi="Times New Roman" w:cs="Times New Roman"/>
          <w:sz w:val="24"/>
          <w:szCs w:val="24"/>
        </w:rPr>
        <w:t>un semn care arată că țara noastră a învățat din lecțiile secolului trecut.</w:t>
      </w:r>
    </w:p>
    <w:p w:rsidR="00F1754A" w:rsidRPr="00F1754A" w:rsidRDefault="00F1754A" w:rsidP="006921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54A" w:rsidRPr="00F1754A" w:rsidRDefault="00F1754A" w:rsidP="00F1754A">
      <w:pPr>
        <w:pStyle w:val="NoSpacing"/>
        <w:jc w:val="right"/>
        <w:rPr>
          <w:b/>
        </w:rPr>
      </w:pPr>
      <w:r w:rsidRPr="00F1754A">
        <w:rPr>
          <w:b/>
          <w:iCs/>
        </w:rPr>
        <w:t xml:space="preserve">“Ce se va </w:t>
      </w:r>
      <w:r w:rsidRPr="00F1754A">
        <w:rPr>
          <w:b/>
        </w:rPr>
        <w:t>î</w:t>
      </w:r>
      <w:r w:rsidRPr="00F1754A">
        <w:rPr>
          <w:b/>
          <w:iCs/>
        </w:rPr>
        <w:t>ntâ</w:t>
      </w:r>
      <w:r w:rsidRPr="00F1754A">
        <w:rPr>
          <w:b/>
          <w:iCs/>
        </w:rPr>
        <w:t>mpla atunci c</w:t>
      </w:r>
      <w:r w:rsidRPr="00F1754A">
        <w:rPr>
          <w:b/>
        </w:rPr>
        <w:t>â</w:t>
      </w:r>
      <w:r w:rsidRPr="00F1754A">
        <w:rPr>
          <w:b/>
          <w:iCs/>
        </w:rPr>
        <w:t>nd genera</w:t>
      </w:r>
      <w:r w:rsidRPr="00F1754A">
        <w:rPr>
          <w:b/>
        </w:rPr>
        <w:t>ţ</w:t>
      </w:r>
      <w:r w:rsidRPr="00F1754A">
        <w:rPr>
          <w:b/>
          <w:iCs/>
        </w:rPr>
        <w:t>ia mea va disp</w:t>
      </w:r>
      <w:r w:rsidRPr="00F1754A">
        <w:rPr>
          <w:b/>
        </w:rPr>
        <w:t>ă</w:t>
      </w:r>
      <w:r w:rsidRPr="00F1754A">
        <w:rPr>
          <w:b/>
          <w:iCs/>
        </w:rPr>
        <w:t>rea cu totul?</w:t>
      </w:r>
      <w:r w:rsidRPr="00F1754A">
        <w:rPr>
          <w:b/>
          <w:iCs/>
        </w:rPr>
        <w:t xml:space="preserve"> </w:t>
      </w:r>
      <w:r w:rsidRPr="00F1754A">
        <w:rPr>
          <w:b/>
          <w:iCs/>
        </w:rPr>
        <w:t xml:space="preserve"> Oare amintirea Holocaustului nu va p</w:t>
      </w:r>
      <w:r w:rsidRPr="00F1754A">
        <w:rPr>
          <w:b/>
        </w:rPr>
        <w:t>ă</w:t>
      </w:r>
      <w:r w:rsidRPr="00F1754A">
        <w:rPr>
          <w:b/>
          <w:iCs/>
        </w:rPr>
        <w:t>li, pentru ca treptat, s</w:t>
      </w:r>
      <w:r w:rsidRPr="00F1754A">
        <w:rPr>
          <w:b/>
        </w:rPr>
        <w:t>ă</w:t>
      </w:r>
      <w:r w:rsidRPr="00F1754A">
        <w:rPr>
          <w:b/>
          <w:iCs/>
        </w:rPr>
        <w:t xml:space="preserve"> dispar</w:t>
      </w:r>
      <w:r w:rsidRPr="00F1754A">
        <w:rPr>
          <w:b/>
        </w:rPr>
        <w:t>ă</w:t>
      </w:r>
      <w:r w:rsidRPr="00F1754A">
        <w:rPr>
          <w:b/>
          <w:iCs/>
        </w:rPr>
        <w:t xml:space="preserve"> cu des</w:t>
      </w:r>
      <w:r w:rsidRPr="00F1754A">
        <w:rPr>
          <w:b/>
        </w:rPr>
        <w:t>ă</w:t>
      </w:r>
      <w:r w:rsidRPr="00F1754A">
        <w:rPr>
          <w:b/>
          <w:iCs/>
        </w:rPr>
        <w:t>v</w:t>
      </w:r>
      <w:r w:rsidRPr="00F1754A">
        <w:rPr>
          <w:b/>
        </w:rPr>
        <w:t>â</w:t>
      </w:r>
      <w:r w:rsidRPr="00F1754A">
        <w:rPr>
          <w:b/>
          <w:iCs/>
        </w:rPr>
        <w:t>r</w:t>
      </w:r>
      <w:r w:rsidRPr="00F1754A">
        <w:rPr>
          <w:b/>
        </w:rPr>
        <w:t>ş</w:t>
      </w:r>
      <w:r w:rsidRPr="00F1754A">
        <w:rPr>
          <w:b/>
          <w:iCs/>
        </w:rPr>
        <w:t>ire?</w:t>
      </w:r>
      <w:r w:rsidRPr="00F1754A">
        <w:rPr>
          <w:b/>
        </w:rPr>
        <w:t>”</w:t>
      </w:r>
    </w:p>
    <w:p w:rsidR="00F1754A" w:rsidRPr="00F1754A" w:rsidRDefault="00F1754A" w:rsidP="00F1754A">
      <w:pPr>
        <w:pStyle w:val="NoSpacing"/>
        <w:jc w:val="right"/>
        <w:rPr>
          <w:b/>
          <w:i/>
        </w:rPr>
      </w:pPr>
      <w:r w:rsidRPr="00F1754A">
        <w:rPr>
          <w:b/>
        </w:rPr>
        <w:t xml:space="preserve">                                                                                 </w:t>
      </w:r>
      <w:r w:rsidRPr="00F1754A">
        <w:rPr>
          <w:b/>
          <w:i/>
        </w:rPr>
        <w:t>Hedi Fried</w:t>
      </w:r>
    </w:p>
    <w:p w:rsidR="000035BC" w:rsidRPr="000035BC" w:rsidRDefault="000035BC" w:rsidP="000035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5BC">
        <w:rPr>
          <w:rFonts w:ascii="Times New Roman" w:eastAsia="Times New Roman" w:hAnsi="Times New Roman" w:cs="Times New Roman"/>
          <w:sz w:val="24"/>
          <w:szCs w:val="24"/>
        </w:rPr>
        <w:t>Coordonator de proiecte și programe educative,</w:t>
      </w:r>
    </w:p>
    <w:p w:rsidR="00070AE4" w:rsidRDefault="000035BC" w:rsidP="000035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5BC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Pr="000035BC">
        <w:rPr>
          <w:rFonts w:ascii="Times New Roman" w:eastAsia="Times New Roman" w:hAnsi="Times New Roman" w:cs="Times New Roman"/>
          <w:b/>
          <w:sz w:val="24"/>
          <w:szCs w:val="24"/>
        </w:rPr>
        <w:t xml:space="preserve">Rădoi </w:t>
      </w:r>
      <w:r w:rsidRPr="000035BC">
        <w:rPr>
          <w:rFonts w:ascii="Times New Roman" w:eastAsia="Times New Roman" w:hAnsi="Times New Roman" w:cs="Times New Roman"/>
          <w:sz w:val="24"/>
          <w:szCs w:val="24"/>
        </w:rPr>
        <w:t>Adriana</w:t>
      </w:r>
    </w:p>
    <w:p w:rsidR="00843FC3" w:rsidRPr="000035BC" w:rsidRDefault="00843FC3" w:rsidP="0000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Picture 1" descr="C:\Users\adriana\AppData\Local\Temp\IMG-202110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Temp\IMG-20211008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FC3" w:rsidRPr="0000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5A7D"/>
    <w:multiLevelType w:val="hybridMultilevel"/>
    <w:tmpl w:val="51E8C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57CA"/>
    <w:multiLevelType w:val="hybridMultilevel"/>
    <w:tmpl w:val="45380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42"/>
    <w:rsid w:val="000035BC"/>
    <w:rsid w:val="00070AE4"/>
    <w:rsid w:val="00300F42"/>
    <w:rsid w:val="00692154"/>
    <w:rsid w:val="00843FC3"/>
    <w:rsid w:val="00BD261B"/>
    <w:rsid w:val="00F1754A"/>
    <w:rsid w:val="00F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00F42"/>
  </w:style>
  <w:style w:type="paragraph" w:styleId="NoSpacing">
    <w:name w:val="No Spacing"/>
    <w:uiPriority w:val="1"/>
    <w:qFormat/>
    <w:rsid w:val="00BD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5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00F42"/>
  </w:style>
  <w:style w:type="paragraph" w:styleId="NoSpacing">
    <w:name w:val="No Spacing"/>
    <w:uiPriority w:val="1"/>
    <w:qFormat/>
    <w:rsid w:val="00BD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5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5</cp:revision>
  <dcterms:created xsi:type="dcterms:W3CDTF">2021-10-09T08:34:00Z</dcterms:created>
  <dcterms:modified xsi:type="dcterms:W3CDTF">2021-10-09T09:43:00Z</dcterms:modified>
</cp:coreProperties>
</file>