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25" w:rsidRPr="00EF4A43" w:rsidRDefault="00F37425" w:rsidP="001D7699">
      <w:pPr>
        <w:jc w:val="center"/>
        <w:rPr>
          <w:b/>
          <w:sz w:val="24"/>
          <w:szCs w:val="24"/>
          <w:lang w:val="ro-RO"/>
        </w:rPr>
      </w:pPr>
      <w:r w:rsidRPr="00EF4A43">
        <w:rPr>
          <w:b/>
          <w:sz w:val="24"/>
          <w:szCs w:val="24"/>
          <w:lang w:val="ro-RO"/>
        </w:rPr>
        <w:t>REGULAMENT ORGANIZARE</w:t>
      </w:r>
    </w:p>
    <w:p w:rsidR="00F37425" w:rsidRPr="00EF4A43" w:rsidRDefault="00F37425" w:rsidP="00F37425">
      <w:pPr>
        <w:jc w:val="center"/>
        <w:rPr>
          <w:b/>
          <w:sz w:val="24"/>
          <w:szCs w:val="24"/>
          <w:lang w:val="ro-RO"/>
        </w:rPr>
      </w:pPr>
      <w:r w:rsidRPr="00EF4A43">
        <w:rPr>
          <w:b/>
          <w:sz w:val="24"/>
          <w:szCs w:val="24"/>
          <w:lang w:val="ro-RO"/>
        </w:rPr>
        <w:t>,, COPILĂRIE FERICITĂ”</w:t>
      </w:r>
    </w:p>
    <w:p w:rsidR="00F37425" w:rsidRPr="00EF4A43" w:rsidRDefault="00F37425" w:rsidP="00F37425">
      <w:pPr>
        <w:jc w:val="center"/>
        <w:rPr>
          <w:b/>
          <w:lang w:val="ro-RO"/>
        </w:rPr>
      </w:pPr>
      <w:r w:rsidRPr="00EF4A43">
        <w:rPr>
          <w:b/>
          <w:sz w:val="24"/>
          <w:szCs w:val="24"/>
          <w:lang w:val="ro-RO"/>
        </w:rPr>
        <w:t xml:space="preserve">CONCURS </w:t>
      </w:r>
      <w:r w:rsidR="00997AE6" w:rsidRPr="00EF4A43">
        <w:rPr>
          <w:b/>
          <w:sz w:val="24"/>
          <w:szCs w:val="24"/>
          <w:lang w:val="ro-RO"/>
        </w:rPr>
        <w:t>REGIONAL</w:t>
      </w:r>
    </w:p>
    <w:p w:rsidR="00F37425" w:rsidRPr="00EF4A43" w:rsidRDefault="007C137B" w:rsidP="00C47881">
      <w:pPr>
        <w:pStyle w:val="Default"/>
        <w:jc w:val="center"/>
        <w:rPr>
          <w:rFonts w:ascii="Times New Roman" w:hAnsi="Times New Roman" w:cs="Times New Roman"/>
          <w:color w:val="auto"/>
          <w:lang w:val="ro-RO"/>
        </w:rPr>
      </w:pPr>
      <w:r w:rsidRPr="00EF4A43">
        <w:rPr>
          <w:rFonts w:ascii="Times New Roman" w:hAnsi="Times New Roman" w:cs="Times New Roman"/>
          <w:lang w:val="ro-RO"/>
        </w:rPr>
        <w:t xml:space="preserve"> cuprins în</w:t>
      </w:r>
      <w:r w:rsidRPr="00EF4A43">
        <w:rPr>
          <w:lang w:val="ro-RO"/>
        </w:rPr>
        <w:t xml:space="preserve"> </w:t>
      </w:r>
      <w:r w:rsidR="00997AE6" w:rsidRPr="00EF4A43">
        <w:rPr>
          <w:rFonts w:ascii="Times New Roman" w:hAnsi="Times New Roman" w:cs="Times New Roman"/>
          <w:lang w:val="ro-RO"/>
        </w:rPr>
        <w:t xml:space="preserve">CAERI </w:t>
      </w:r>
      <w:r w:rsidR="00EF4A43" w:rsidRPr="00EF4A43">
        <w:rPr>
          <w:rFonts w:ascii="Times New Roman" w:hAnsi="Times New Roman" w:cs="Times New Roman"/>
          <w:lang w:val="ro-RO"/>
        </w:rPr>
        <w:t>fără finanțare MEN - 2020 Nr. 26149/12.02.2020, poziția 1613</w:t>
      </w:r>
    </w:p>
    <w:p w:rsidR="001D7699" w:rsidRPr="00EF4A43" w:rsidRDefault="001D7699" w:rsidP="001D7699">
      <w:pPr>
        <w:shd w:val="clear" w:color="auto" w:fill="FFFFFF"/>
        <w:contextualSpacing/>
        <w:rPr>
          <w:b/>
          <w:sz w:val="24"/>
          <w:szCs w:val="24"/>
          <w:lang w:val="ro-RO"/>
        </w:rPr>
      </w:pPr>
    </w:p>
    <w:p w:rsidR="001D7699" w:rsidRPr="00EF4A43" w:rsidRDefault="001D7699" w:rsidP="001D7699">
      <w:pPr>
        <w:spacing w:line="276" w:lineRule="auto"/>
        <w:rPr>
          <w:rFonts w:eastAsia="Batang"/>
          <w:b/>
          <w:sz w:val="24"/>
          <w:szCs w:val="24"/>
          <w:lang w:val="ro-RO"/>
        </w:rPr>
      </w:pPr>
      <w:r w:rsidRPr="00EF4A43">
        <w:rPr>
          <w:rFonts w:eastAsia="Batang"/>
          <w:b/>
          <w:sz w:val="24"/>
          <w:szCs w:val="24"/>
          <w:lang w:val="ro-RO"/>
        </w:rPr>
        <w:t xml:space="preserve">SCOPUL: </w:t>
      </w:r>
    </w:p>
    <w:p w:rsidR="001D7699" w:rsidRPr="00EF4A43" w:rsidRDefault="001D7699" w:rsidP="001D7699">
      <w:pPr>
        <w:pStyle w:val="NoSpacing"/>
        <w:tabs>
          <w:tab w:val="left" w:pos="284"/>
          <w:tab w:val="left" w:pos="851"/>
          <w:tab w:val="left" w:pos="993"/>
        </w:tabs>
        <w:spacing w:line="276" w:lineRule="auto"/>
        <w:ind w:left="567" w:right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EF4A43">
        <w:rPr>
          <w:rFonts w:ascii="Times New Roman" w:hAnsi="Times New Roman"/>
          <w:color w:val="000000"/>
          <w:sz w:val="24"/>
          <w:szCs w:val="24"/>
          <w:lang w:val="ro-RO"/>
        </w:rPr>
        <w:t xml:space="preserve">Crearea condiţiilor egale, echitabile de acces la educaţie, pentru dezvoltarea deplină a potenţialului personal şi reducerea inegalităţii şi a excluziunii sociale a copiilor cu CES prin desfășurarea de activităţi educative extraşcolare ca modalitate complementară de integrare socială şi participare activă a acestora în comunitate </w:t>
      </w:r>
    </w:p>
    <w:p w:rsidR="001D7699" w:rsidRPr="00EF4A43" w:rsidRDefault="001D7699" w:rsidP="001D7699">
      <w:pPr>
        <w:spacing w:line="276" w:lineRule="auto"/>
        <w:rPr>
          <w:rFonts w:eastAsia="Batang"/>
          <w:b/>
          <w:sz w:val="24"/>
          <w:szCs w:val="24"/>
          <w:lang w:val="ro-RO"/>
        </w:rPr>
      </w:pPr>
      <w:r w:rsidRPr="00EF4A43">
        <w:rPr>
          <w:rFonts w:eastAsia="Batang"/>
          <w:b/>
          <w:sz w:val="24"/>
          <w:szCs w:val="24"/>
          <w:lang w:val="ro-RO"/>
        </w:rPr>
        <w:t>OBIECTIVE:</w:t>
      </w:r>
    </w:p>
    <w:p w:rsidR="001D7699" w:rsidRPr="00EF4A43" w:rsidRDefault="001D7699" w:rsidP="001D769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ro-RO"/>
        </w:rPr>
      </w:pPr>
      <w:r w:rsidRPr="00EF4A43">
        <w:rPr>
          <w:sz w:val="24"/>
          <w:szCs w:val="24"/>
          <w:lang w:val="ro-RO"/>
        </w:rPr>
        <w:t>stimularea creativităţii elevilor;</w:t>
      </w:r>
    </w:p>
    <w:p w:rsidR="001D7699" w:rsidRPr="00EF4A43" w:rsidRDefault="001D7699" w:rsidP="001D769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ro-RO"/>
        </w:rPr>
      </w:pPr>
      <w:r w:rsidRPr="00EF4A43">
        <w:rPr>
          <w:sz w:val="24"/>
          <w:szCs w:val="24"/>
          <w:lang w:val="ro-RO"/>
        </w:rPr>
        <w:t>dezvoltarea relaţiilor de parteneriat între diferite unităţi şcolare;</w:t>
      </w:r>
    </w:p>
    <w:p w:rsidR="001D7699" w:rsidRPr="00EF4A43" w:rsidRDefault="001D7699" w:rsidP="001D769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ro-RO"/>
        </w:rPr>
      </w:pPr>
      <w:r w:rsidRPr="00EF4A43">
        <w:rPr>
          <w:sz w:val="24"/>
          <w:szCs w:val="24"/>
          <w:lang w:val="ro-RO"/>
        </w:rPr>
        <w:t>realizarea de lucrări care să stimuleze imaginaţia elevilor;</w:t>
      </w:r>
    </w:p>
    <w:p w:rsidR="001D7699" w:rsidRPr="00EF4A43" w:rsidRDefault="001D7699" w:rsidP="001D769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ro-RO"/>
        </w:rPr>
      </w:pPr>
      <w:r w:rsidRPr="00EF4A43">
        <w:rPr>
          <w:sz w:val="24"/>
          <w:szCs w:val="24"/>
          <w:lang w:val="ro-RO"/>
        </w:rPr>
        <w:t>dezvoltarea abilităţilor de comunicare prin limbaj plastic;</w:t>
      </w:r>
    </w:p>
    <w:p w:rsidR="001D7699" w:rsidRPr="00EF4A43" w:rsidRDefault="001D7699" w:rsidP="001D769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ro-RO"/>
        </w:rPr>
      </w:pPr>
      <w:r w:rsidRPr="00EF4A43">
        <w:rPr>
          <w:sz w:val="24"/>
          <w:szCs w:val="24"/>
          <w:lang w:val="ro-RO"/>
        </w:rPr>
        <w:t>dezvoltarea motivaţiei şi a interesului pentru realizarea de lucrări artistico-plastice / colaje originale;</w:t>
      </w:r>
    </w:p>
    <w:p w:rsidR="001D7699" w:rsidRPr="00EF4A43" w:rsidRDefault="001D7699" w:rsidP="001D7699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ro-RO"/>
        </w:rPr>
      </w:pPr>
      <w:r w:rsidRPr="00EF4A43">
        <w:rPr>
          <w:sz w:val="24"/>
          <w:szCs w:val="24"/>
          <w:lang w:val="ro-RO"/>
        </w:rPr>
        <w:t xml:space="preserve">organizarea de acţiuni care să marcheze Ziua Copilului – 1 Iunie; </w:t>
      </w:r>
    </w:p>
    <w:p w:rsidR="001D7699" w:rsidRPr="00EF4A43" w:rsidRDefault="001D7699" w:rsidP="001D7699">
      <w:pPr>
        <w:spacing w:line="276" w:lineRule="auto"/>
        <w:jc w:val="both"/>
        <w:rPr>
          <w:b/>
          <w:sz w:val="24"/>
          <w:szCs w:val="24"/>
          <w:lang w:val="ro-RO"/>
        </w:rPr>
      </w:pPr>
      <w:r w:rsidRPr="00EF4A43">
        <w:rPr>
          <w:b/>
          <w:sz w:val="24"/>
          <w:szCs w:val="24"/>
          <w:lang w:val="ro-RO"/>
        </w:rPr>
        <w:t>GRUP ŢINTĂ:</w:t>
      </w:r>
    </w:p>
    <w:p w:rsidR="001D7699" w:rsidRPr="00EF4A43" w:rsidRDefault="001D7699" w:rsidP="001D7699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  <w:lang w:val="ro-RO"/>
        </w:rPr>
      </w:pPr>
      <w:r w:rsidRPr="00EF4A43">
        <w:rPr>
          <w:sz w:val="24"/>
          <w:szCs w:val="24"/>
          <w:lang w:val="ro-RO"/>
        </w:rPr>
        <w:t>copii din învățământul special și învățământul de masă;</w:t>
      </w:r>
    </w:p>
    <w:p w:rsidR="001D7699" w:rsidRPr="00EF4A43" w:rsidRDefault="001D7699" w:rsidP="001D7699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  <w:lang w:val="ro-RO"/>
        </w:rPr>
      </w:pPr>
      <w:r w:rsidRPr="00EF4A43">
        <w:rPr>
          <w:sz w:val="24"/>
          <w:szCs w:val="24"/>
          <w:lang w:val="ro-RO"/>
        </w:rPr>
        <w:t>cadre didactice din învățământul special și învățământul de masă</w:t>
      </w:r>
    </w:p>
    <w:p w:rsidR="001D7699" w:rsidRPr="00EF4A43" w:rsidRDefault="001D7699" w:rsidP="001D7699">
      <w:pPr>
        <w:pStyle w:val="ListParagraph"/>
        <w:tabs>
          <w:tab w:val="left" w:pos="1571"/>
        </w:tabs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EF4A43">
        <w:rPr>
          <w:rFonts w:ascii="Times New Roman" w:hAnsi="Times New Roman" w:cs="Times New Roman"/>
          <w:b/>
        </w:rPr>
        <w:t>SECŢIUNI:</w:t>
      </w:r>
    </w:p>
    <w:p w:rsidR="001D7699" w:rsidRPr="00EF4A43" w:rsidRDefault="001D7699" w:rsidP="001D7699">
      <w:pPr>
        <w:pStyle w:val="ListParagraph"/>
        <w:numPr>
          <w:ilvl w:val="0"/>
          <w:numId w:val="8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EF4A43">
        <w:rPr>
          <w:rFonts w:ascii="Times New Roman" w:hAnsi="Times New Roman" w:cs="Times New Roman"/>
        </w:rPr>
        <w:t xml:space="preserve">secțiunea I – pictură </w:t>
      </w:r>
    </w:p>
    <w:p w:rsidR="001D7699" w:rsidRPr="00EF4A43" w:rsidRDefault="001D7699" w:rsidP="001D7699">
      <w:pPr>
        <w:pStyle w:val="ListParagraph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EF4A43">
        <w:rPr>
          <w:rFonts w:ascii="Times New Roman" w:hAnsi="Times New Roman" w:cs="Times New Roman"/>
        </w:rPr>
        <w:t>subsecțiuni: grădiniță-cls. pregătitoare, cls I-II, cls III-IV, cls V-VI, cls VII-VIII, SAM special</w:t>
      </w:r>
    </w:p>
    <w:p w:rsidR="001D7699" w:rsidRPr="00EF4A43" w:rsidRDefault="001D7699" w:rsidP="001D7699">
      <w:pPr>
        <w:pStyle w:val="ListParagraph"/>
        <w:numPr>
          <w:ilvl w:val="0"/>
          <w:numId w:val="8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EF4A43">
        <w:rPr>
          <w:rFonts w:ascii="Times New Roman" w:hAnsi="Times New Roman" w:cs="Times New Roman"/>
        </w:rPr>
        <w:t>secţiunea a II-a – colaje</w:t>
      </w:r>
    </w:p>
    <w:p w:rsidR="001D7699" w:rsidRPr="00EF4A43" w:rsidRDefault="001D7699" w:rsidP="001D7699">
      <w:pPr>
        <w:pStyle w:val="ListParagraph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EF4A43">
        <w:rPr>
          <w:rFonts w:ascii="Times New Roman" w:hAnsi="Times New Roman" w:cs="Times New Roman"/>
        </w:rPr>
        <w:t>subsecțiuni: grădiniță-cls. pregătitoare, cls I-II, cls III-IV, cls V-VI, cls VII-VIII, SAM special</w:t>
      </w:r>
    </w:p>
    <w:p w:rsidR="001D7699" w:rsidRPr="00EF4A43" w:rsidRDefault="001D7699" w:rsidP="001D7699">
      <w:pPr>
        <w:pStyle w:val="NormalWeb"/>
        <w:shd w:val="clear" w:color="auto" w:fill="FFFFFF"/>
        <w:spacing w:before="0" w:beforeAutospacing="0" w:after="0" w:line="276" w:lineRule="auto"/>
        <w:jc w:val="both"/>
        <w:rPr>
          <w:b/>
          <w:bCs/>
        </w:rPr>
      </w:pPr>
      <w:r w:rsidRPr="00EF4A43">
        <w:rPr>
          <w:b/>
          <w:bCs/>
        </w:rPr>
        <w:t>CONDIȚII DE PARTICIPARE:</w:t>
      </w:r>
    </w:p>
    <w:p w:rsidR="001D7699" w:rsidRPr="00EF4A43" w:rsidRDefault="001D7699" w:rsidP="001D769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line="276" w:lineRule="auto"/>
        <w:jc w:val="both"/>
      </w:pPr>
      <w:r w:rsidRPr="00EF4A43">
        <w:rPr>
          <w:b/>
          <w:u w:val="single"/>
        </w:rPr>
        <w:t>Nu se percepe taxa de participare</w:t>
      </w:r>
      <w:r w:rsidRPr="00EF4A43">
        <w:rPr>
          <w:b/>
        </w:rPr>
        <w:t>.</w:t>
      </w:r>
      <w:r w:rsidRPr="00EF4A43">
        <w:t xml:space="preserve"> </w:t>
      </w:r>
    </w:p>
    <w:p w:rsidR="001D7699" w:rsidRPr="00EF4A43" w:rsidRDefault="001D7699" w:rsidP="001D769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 w:rsidRPr="00EF4A43">
        <w:rPr>
          <w:b/>
        </w:rPr>
        <w:t>Înscrierea participanților</w:t>
      </w:r>
      <w:r w:rsidRPr="00EF4A43">
        <w:t xml:space="preserve"> se face în perioada </w:t>
      </w:r>
      <w:r w:rsidRPr="00EF4A43">
        <w:rPr>
          <w:b/>
        </w:rPr>
        <w:t xml:space="preserve"> 02.03. 2020 - 22.05.2020,</w:t>
      </w:r>
      <w:r w:rsidRPr="00EF4A43">
        <w:t xml:space="preserve"> prin depunerea fișei de înscriere/lucrările elevilor și acordul de parteneriat direct la sediul Centrului Școlar de Educație Incluzivă – pentru participanții din județ, sau prin poștă la adresa: </w:t>
      </w:r>
      <w:r w:rsidRPr="00EF4A43">
        <w:rPr>
          <w:b/>
        </w:rPr>
        <w:t>Centrul Școlar de Educație Incluzivă, str. Libertății, nr. 1 Bis, Alexandria, Teleorman, cod poștal 140009</w:t>
      </w:r>
      <w:r w:rsidRPr="00EF4A43">
        <w:t xml:space="preserve">, cu mențiunea </w:t>
      </w:r>
      <w:r w:rsidRPr="00EF4A43">
        <w:rPr>
          <w:b/>
        </w:rPr>
        <w:t xml:space="preserve">PENTRU CONCURS, </w:t>
      </w:r>
      <w:r w:rsidRPr="00EF4A43">
        <w:t>pentru cei</w:t>
      </w:r>
      <w:r w:rsidRPr="00EF4A43">
        <w:rPr>
          <w:b/>
        </w:rPr>
        <w:t xml:space="preserve"> </w:t>
      </w:r>
      <w:r w:rsidRPr="00EF4A43">
        <w:t>cu participare indirectă.</w:t>
      </w:r>
    </w:p>
    <w:p w:rsidR="001D7699" w:rsidRPr="00EF4A43" w:rsidRDefault="001D7699" w:rsidP="001D7699">
      <w:pPr>
        <w:numPr>
          <w:ilvl w:val="0"/>
          <w:numId w:val="12"/>
        </w:numPr>
        <w:shd w:val="clear" w:color="auto" w:fill="FFFFFF"/>
        <w:spacing w:line="276" w:lineRule="auto"/>
        <w:ind w:left="403"/>
        <w:contextualSpacing/>
        <w:jc w:val="both"/>
        <w:rPr>
          <w:sz w:val="24"/>
          <w:szCs w:val="24"/>
          <w:lang w:val="ro-RO" w:eastAsia="ro-RO"/>
        </w:rPr>
      </w:pPr>
      <w:r w:rsidRPr="00EF4A43">
        <w:rPr>
          <w:sz w:val="24"/>
          <w:szCs w:val="24"/>
          <w:lang w:val="ro-RO" w:eastAsia="ro-RO"/>
        </w:rPr>
        <w:t>În plic, se va pune :</w:t>
      </w:r>
    </w:p>
    <w:p w:rsidR="001D7699" w:rsidRPr="00EF4A43" w:rsidRDefault="001D7699" w:rsidP="001D7699">
      <w:pPr>
        <w:numPr>
          <w:ilvl w:val="0"/>
          <w:numId w:val="11"/>
        </w:numPr>
        <w:spacing w:line="276" w:lineRule="auto"/>
        <w:contextualSpacing/>
        <w:jc w:val="both"/>
        <w:rPr>
          <w:sz w:val="24"/>
          <w:szCs w:val="24"/>
          <w:lang w:val="ro-RO" w:eastAsia="ro-RO"/>
        </w:rPr>
      </w:pPr>
      <w:r w:rsidRPr="00EF4A43">
        <w:rPr>
          <w:sz w:val="24"/>
          <w:szCs w:val="24"/>
          <w:lang w:val="ro-RO" w:eastAsia="ro-RO"/>
        </w:rPr>
        <w:t>fișa de înscriere</w:t>
      </w:r>
    </w:p>
    <w:p w:rsidR="001D7699" w:rsidRPr="00EF4A43" w:rsidRDefault="001D7699" w:rsidP="001D7699">
      <w:pPr>
        <w:numPr>
          <w:ilvl w:val="0"/>
          <w:numId w:val="11"/>
        </w:numPr>
        <w:spacing w:line="276" w:lineRule="auto"/>
        <w:contextualSpacing/>
        <w:jc w:val="both"/>
        <w:rPr>
          <w:sz w:val="24"/>
          <w:szCs w:val="24"/>
          <w:lang w:val="ro-RO" w:eastAsia="ro-RO"/>
        </w:rPr>
      </w:pPr>
      <w:r w:rsidRPr="00EF4A43">
        <w:rPr>
          <w:sz w:val="24"/>
          <w:szCs w:val="24"/>
          <w:lang w:val="ro-RO" w:eastAsia="ro-RO"/>
        </w:rPr>
        <w:t xml:space="preserve">lucrările copiilor </w:t>
      </w:r>
    </w:p>
    <w:p w:rsidR="001D7699" w:rsidRPr="00EF4A43" w:rsidRDefault="001D7699" w:rsidP="001D7699">
      <w:pPr>
        <w:numPr>
          <w:ilvl w:val="0"/>
          <w:numId w:val="11"/>
        </w:numPr>
        <w:spacing w:line="276" w:lineRule="auto"/>
        <w:contextualSpacing/>
        <w:jc w:val="both"/>
        <w:rPr>
          <w:sz w:val="24"/>
          <w:szCs w:val="24"/>
          <w:lang w:val="ro-RO" w:eastAsia="ro-RO"/>
        </w:rPr>
      </w:pPr>
      <w:r w:rsidRPr="00EF4A43">
        <w:rPr>
          <w:sz w:val="24"/>
          <w:szCs w:val="24"/>
          <w:lang w:val="ro-RO" w:eastAsia="ro-RO"/>
        </w:rPr>
        <w:t>acordul de parteneriat (anexa 2) - completat, ștampilat și trimis în două exemplare</w:t>
      </w:r>
    </w:p>
    <w:p w:rsidR="001D7699" w:rsidRPr="00EF4A43" w:rsidRDefault="001D7699" w:rsidP="001D7699">
      <w:pPr>
        <w:numPr>
          <w:ilvl w:val="0"/>
          <w:numId w:val="11"/>
        </w:numPr>
        <w:spacing w:line="276" w:lineRule="auto"/>
        <w:contextualSpacing/>
        <w:jc w:val="both"/>
        <w:rPr>
          <w:sz w:val="24"/>
          <w:szCs w:val="24"/>
          <w:lang w:val="ro-RO" w:eastAsia="ro-RO"/>
        </w:rPr>
      </w:pPr>
      <w:r w:rsidRPr="00EF4A43">
        <w:rPr>
          <w:b/>
          <w:sz w:val="24"/>
          <w:szCs w:val="24"/>
          <w:lang w:val="ro-RO" w:eastAsia="ro-RO"/>
        </w:rPr>
        <w:t>un  plic A4 autoadresat și timbrat</w:t>
      </w:r>
    </w:p>
    <w:p w:rsidR="001D7699" w:rsidRPr="00EF4A43" w:rsidRDefault="001D7699" w:rsidP="001D7699">
      <w:pPr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4"/>
          <w:szCs w:val="24"/>
          <w:lang w:val="ro-RO"/>
        </w:rPr>
      </w:pPr>
      <w:r w:rsidRPr="00EF4A43">
        <w:rPr>
          <w:b/>
          <w:sz w:val="24"/>
          <w:szCs w:val="24"/>
          <w:lang w:val="ro-RO"/>
        </w:rPr>
        <w:t xml:space="preserve">Lucrările vor fi individuale. </w:t>
      </w:r>
      <w:r w:rsidRPr="00EF4A43">
        <w:rPr>
          <w:sz w:val="24"/>
          <w:szCs w:val="24"/>
          <w:lang w:val="ro-RO"/>
        </w:rPr>
        <w:t xml:space="preserve">Fiecare cadru didactic îndrumător poate înscrie în concurs cel mult </w:t>
      </w:r>
      <w:r w:rsidRPr="00EF4A43">
        <w:rPr>
          <w:b/>
          <w:lang w:val="ro-RO"/>
        </w:rPr>
        <w:t>2</w:t>
      </w:r>
      <w:r w:rsidRPr="00EF4A43">
        <w:rPr>
          <w:b/>
          <w:sz w:val="24"/>
          <w:szCs w:val="24"/>
          <w:lang w:val="ro-RO"/>
        </w:rPr>
        <w:t xml:space="preserve"> lucrări</w:t>
      </w:r>
      <w:r w:rsidRPr="00EF4A43">
        <w:rPr>
          <w:sz w:val="24"/>
          <w:szCs w:val="24"/>
          <w:lang w:val="ro-RO"/>
        </w:rPr>
        <w:t xml:space="preserve"> ale elevilor pe care îi coordonează, pentru fiecare secțiune.</w:t>
      </w:r>
    </w:p>
    <w:p w:rsidR="001D7699" w:rsidRPr="00EF4A43" w:rsidRDefault="001D7699" w:rsidP="001D7699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ro-RO"/>
        </w:rPr>
      </w:pPr>
      <w:r w:rsidRPr="00EF4A43">
        <w:rPr>
          <w:sz w:val="24"/>
          <w:szCs w:val="24"/>
          <w:lang w:val="ro-RO" w:eastAsia="ro-RO"/>
        </w:rPr>
        <w:t xml:space="preserve">Creațiile copiilor vor fi realizate în tehnica de lucru la alegere </w:t>
      </w:r>
      <w:r w:rsidRPr="00EF4A43">
        <w:rPr>
          <w:sz w:val="24"/>
          <w:szCs w:val="24"/>
          <w:lang w:val="ro-RO"/>
        </w:rPr>
        <w:t xml:space="preserve">și vor fi realizate în concordanță cu tema concursului  pe suport A4 (hârtie pentru desen). În colțul din dreapta, jos, vor avea atașată eticheta ce va cuprinde: </w:t>
      </w:r>
    </w:p>
    <w:p w:rsidR="001D7699" w:rsidRPr="00EF4A43" w:rsidRDefault="001D7699" w:rsidP="001D7699">
      <w:pPr>
        <w:numPr>
          <w:ilvl w:val="0"/>
          <w:numId w:val="4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sz w:val="24"/>
          <w:szCs w:val="24"/>
          <w:lang w:val="ro-RO"/>
        </w:rPr>
      </w:pPr>
      <w:r w:rsidRPr="00EF4A43">
        <w:rPr>
          <w:sz w:val="24"/>
          <w:szCs w:val="24"/>
          <w:lang w:val="ro-RO"/>
        </w:rPr>
        <w:lastRenderedPageBreak/>
        <w:t>Titlul lucrării</w:t>
      </w:r>
    </w:p>
    <w:p w:rsidR="001D7699" w:rsidRPr="00EF4A43" w:rsidRDefault="001D7699" w:rsidP="001D7699">
      <w:pPr>
        <w:numPr>
          <w:ilvl w:val="0"/>
          <w:numId w:val="4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sz w:val="24"/>
          <w:szCs w:val="24"/>
          <w:lang w:val="ro-RO"/>
        </w:rPr>
      </w:pPr>
      <w:r w:rsidRPr="00EF4A43">
        <w:rPr>
          <w:sz w:val="24"/>
          <w:szCs w:val="24"/>
          <w:lang w:val="ro-RO"/>
        </w:rPr>
        <w:t>Numele și prenumele elevului</w:t>
      </w:r>
    </w:p>
    <w:p w:rsidR="001D7699" w:rsidRPr="00EF4A43" w:rsidRDefault="001D7699" w:rsidP="001D7699">
      <w:pPr>
        <w:numPr>
          <w:ilvl w:val="0"/>
          <w:numId w:val="4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sz w:val="24"/>
          <w:szCs w:val="24"/>
          <w:lang w:val="ro-RO"/>
        </w:rPr>
      </w:pPr>
      <w:r w:rsidRPr="00EF4A43">
        <w:rPr>
          <w:sz w:val="24"/>
          <w:szCs w:val="24"/>
          <w:lang w:val="ro-RO"/>
        </w:rPr>
        <w:t>Clasa/Școala</w:t>
      </w:r>
    </w:p>
    <w:p w:rsidR="001D7699" w:rsidRPr="00EF4A43" w:rsidRDefault="001D7699" w:rsidP="001D7699">
      <w:pPr>
        <w:numPr>
          <w:ilvl w:val="0"/>
          <w:numId w:val="4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sz w:val="24"/>
          <w:szCs w:val="24"/>
          <w:lang w:val="ro-RO"/>
        </w:rPr>
      </w:pPr>
      <w:r w:rsidRPr="00EF4A43">
        <w:rPr>
          <w:sz w:val="24"/>
          <w:szCs w:val="24"/>
          <w:lang w:val="ro-RO"/>
        </w:rPr>
        <w:t>Localitatea</w:t>
      </w:r>
    </w:p>
    <w:p w:rsidR="001D7699" w:rsidRPr="00EF4A43" w:rsidRDefault="001D7699" w:rsidP="001D7699">
      <w:pPr>
        <w:numPr>
          <w:ilvl w:val="0"/>
          <w:numId w:val="4"/>
        </w:numPr>
        <w:shd w:val="clear" w:color="auto" w:fill="FFFFFF"/>
        <w:tabs>
          <w:tab w:val="clear" w:pos="1080"/>
          <w:tab w:val="num" w:pos="720"/>
        </w:tabs>
        <w:spacing w:line="276" w:lineRule="auto"/>
        <w:ind w:left="720"/>
        <w:jc w:val="both"/>
        <w:rPr>
          <w:b/>
          <w:bCs/>
          <w:lang w:val="ro-RO"/>
        </w:rPr>
      </w:pPr>
      <w:r w:rsidRPr="00EF4A43">
        <w:rPr>
          <w:sz w:val="24"/>
          <w:szCs w:val="24"/>
          <w:lang w:val="ro-RO"/>
        </w:rPr>
        <w:t>Numele și prenumele cadrului didactic îndrumător</w:t>
      </w:r>
    </w:p>
    <w:p w:rsidR="001D7699" w:rsidRPr="00EF4A43" w:rsidRDefault="001D7699" w:rsidP="001D7699">
      <w:pPr>
        <w:numPr>
          <w:ilvl w:val="0"/>
          <w:numId w:val="12"/>
        </w:numPr>
        <w:shd w:val="clear" w:color="auto" w:fill="FFFFFF"/>
        <w:spacing w:line="276" w:lineRule="auto"/>
        <w:contextualSpacing/>
        <w:rPr>
          <w:bCs/>
          <w:sz w:val="24"/>
          <w:szCs w:val="24"/>
          <w:lang w:val="ro-RO" w:eastAsia="ro-RO"/>
        </w:rPr>
      </w:pPr>
      <w:r w:rsidRPr="00EF4A43">
        <w:rPr>
          <w:b/>
          <w:sz w:val="24"/>
          <w:szCs w:val="24"/>
          <w:lang w:val="ro-RO"/>
        </w:rPr>
        <w:t>Lucrările înscrise în concurs nu se restituie.</w:t>
      </w:r>
    </w:p>
    <w:p w:rsidR="001D7699" w:rsidRPr="00EF4A43" w:rsidRDefault="001D7699" w:rsidP="001D7699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F4A43">
        <w:rPr>
          <w:rFonts w:ascii="Times New Roman" w:hAnsi="Times New Roman"/>
          <w:b/>
          <w:sz w:val="24"/>
          <w:szCs w:val="24"/>
          <w:lang w:val="ro-RO"/>
        </w:rPr>
        <w:t>CRITERII DE EVALUARE:</w:t>
      </w:r>
    </w:p>
    <w:p w:rsidR="001D7699" w:rsidRPr="00EF4A43" w:rsidRDefault="001D7699" w:rsidP="001D7699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EF4A43">
        <w:rPr>
          <w:rFonts w:ascii="Times New Roman" w:hAnsi="Times New Roman"/>
          <w:sz w:val="24"/>
          <w:szCs w:val="24"/>
          <w:lang w:val="ro-RO"/>
        </w:rPr>
        <w:t>gradul de complexitate şi volumul de muncă al elevului;</w:t>
      </w:r>
    </w:p>
    <w:p w:rsidR="001D7699" w:rsidRPr="00EF4A43" w:rsidRDefault="001D7699" w:rsidP="001D7699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EF4A43">
        <w:rPr>
          <w:rFonts w:ascii="Times New Roman" w:hAnsi="Times New Roman"/>
          <w:sz w:val="24"/>
          <w:szCs w:val="24"/>
          <w:lang w:val="ro-RO"/>
        </w:rPr>
        <w:t>contribuţia individuală, gradul de originalitate şi imaginaţia reliefate în lucrarea realizată;</w:t>
      </w:r>
    </w:p>
    <w:p w:rsidR="001D7699" w:rsidRPr="00EF4A43" w:rsidRDefault="001D7699" w:rsidP="001D7699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EF4A43">
        <w:rPr>
          <w:rFonts w:ascii="Times New Roman" w:hAnsi="Times New Roman"/>
          <w:sz w:val="24"/>
          <w:szCs w:val="24"/>
          <w:lang w:val="ro-RO"/>
        </w:rPr>
        <w:t>crearea unui spaţiu plastic armonic şi expresiv.</w:t>
      </w:r>
    </w:p>
    <w:p w:rsidR="001D7699" w:rsidRPr="00EF4A43" w:rsidRDefault="001D7699" w:rsidP="001D7699">
      <w:pPr>
        <w:widowControl w:val="0"/>
        <w:tabs>
          <w:tab w:val="left" w:pos="0"/>
          <w:tab w:val="left" w:pos="284"/>
          <w:tab w:val="left" w:pos="993"/>
        </w:tabs>
        <w:spacing w:line="276" w:lineRule="auto"/>
        <w:ind w:left="360" w:right="283"/>
        <w:jc w:val="both"/>
        <w:rPr>
          <w:sz w:val="24"/>
          <w:szCs w:val="24"/>
          <w:lang w:val="ro-RO"/>
        </w:rPr>
      </w:pPr>
      <w:r w:rsidRPr="00EF4A43">
        <w:rPr>
          <w:sz w:val="24"/>
          <w:szCs w:val="24"/>
          <w:lang w:val="ro-RO"/>
        </w:rPr>
        <w:tab/>
        <w:t>Evaluarea se va realiza pe fiecare secțiune cu subsecțiunile anunțate (</w:t>
      </w:r>
      <w:proofErr w:type="spellStart"/>
      <w:r w:rsidRPr="00EF4A43">
        <w:rPr>
          <w:sz w:val="24"/>
          <w:szCs w:val="24"/>
          <w:lang w:val="ro-RO"/>
        </w:rPr>
        <w:t>subsecțini</w:t>
      </w:r>
      <w:proofErr w:type="spellEnd"/>
      <w:r w:rsidRPr="00EF4A43">
        <w:rPr>
          <w:sz w:val="24"/>
          <w:szCs w:val="24"/>
          <w:lang w:val="ro-RO"/>
        </w:rPr>
        <w:t xml:space="preserve">: grădiniță-cls. pregătitoare, cls I-II, cls III-IV, cls V-VI, cls VII-VIII, SAM special), pe învățământ special respectiv învățământ de masă. </w:t>
      </w:r>
      <w:r w:rsidRPr="00EF4A43">
        <w:rPr>
          <w:sz w:val="24"/>
          <w:szCs w:val="24"/>
          <w:lang w:val="ro-RO"/>
        </w:rPr>
        <w:tab/>
      </w:r>
    </w:p>
    <w:p w:rsidR="001D7699" w:rsidRPr="00EF4A43" w:rsidRDefault="001D7699" w:rsidP="001D7699">
      <w:pPr>
        <w:widowControl w:val="0"/>
        <w:tabs>
          <w:tab w:val="left" w:pos="0"/>
          <w:tab w:val="left" w:pos="284"/>
          <w:tab w:val="left" w:pos="993"/>
        </w:tabs>
        <w:spacing w:line="276" w:lineRule="auto"/>
        <w:ind w:left="360" w:right="283"/>
        <w:jc w:val="both"/>
        <w:rPr>
          <w:b/>
          <w:color w:val="000000"/>
          <w:sz w:val="24"/>
          <w:szCs w:val="24"/>
          <w:lang w:val="ro-RO" w:eastAsia="ro-RO"/>
        </w:rPr>
      </w:pPr>
      <w:r w:rsidRPr="00EF4A43">
        <w:rPr>
          <w:sz w:val="24"/>
          <w:szCs w:val="24"/>
          <w:lang w:val="ro-RO"/>
        </w:rPr>
        <w:tab/>
        <w:t>Se vor acorda diplome pentru premiile I, II, III, mențiuni și premii speciale, diplome de participare pentru elevi</w:t>
      </w:r>
      <w:r w:rsidRPr="00EF4A43">
        <w:rPr>
          <w:b/>
          <w:sz w:val="24"/>
          <w:szCs w:val="24"/>
          <w:lang w:val="ro-RO"/>
        </w:rPr>
        <w:t xml:space="preserve"> </w:t>
      </w:r>
      <w:r w:rsidRPr="00EF4A43">
        <w:rPr>
          <w:sz w:val="24"/>
          <w:szCs w:val="24"/>
          <w:lang w:val="ro-RO"/>
        </w:rPr>
        <w:t xml:space="preserve">şi pentru cadrele didactice îndrumătoare. </w:t>
      </w:r>
      <w:r w:rsidRPr="00EF4A43">
        <w:rPr>
          <w:color w:val="000000"/>
          <w:sz w:val="24"/>
          <w:szCs w:val="24"/>
          <w:lang w:val="ro-RO" w:eastAsia="ro-RO"/>
        </w:rPr>
        <w:t>Numărul total de premii I, II, III și mențiuni nu poate depăși 25% din numărul de concurenți pentru fiecare categorie de concurs.</w:t>
      </w:r>
    </w:p>
    <w:p w:rsidR="001D7699" w:rsidRPr="00EF4A43" w:rsidRDefault="001D7699" w:rsidP="001D7699">
      <w:pPr>
        <w:spacing w:line="276" w:lineRule="auto"/>
        <w:ind w:firstLine="360"/>
        <w:jc w:val="both"/>
        <w:rPr>
          <w:sz w:val="24"/>
          <w:szCs w:val="24"/>
          <w:lang w:val="ro-RO"/>
        </w:rPr>
      </w:pPr>
      <w:r w:rsidRPr="00EF4A43">
        <w:rPr>
          <w:sz w:val="24"/>
          <w:szCs w:val="24"/>
          <w:lang w:val="ro-RO"/>
        </w:rPr>
        <w:t>Juriul va fi format din</w:t>
      </w:r>
      <w:r w:rsidRPr="00EF4A43">
        <w:rPr>
          <w:color w:val="FF0000"/>
          <w:sz w:val="24"/>
          <w:szCs w:val="24"/>
          <w:lang w:val="ro-RO"/>
        </w:rPr>
        <w:t xml:space="preserve"> </w:t>
      </w:r>
      <w:r w:rsidRPr="00EF4A43">
        <w:rPr>
          <w:sz w:val="24"/>
          <w:szCs w:val="24"/>
          <w:lang w:val="ro-RO"/>
        </w:rPr>
        <w:t>cadre didactice de la Centrul Școlar de Educație Incluzivă Alexandria și reprezentanți ai partenerilor.</w:t>
      </w:r>
    </w:p>
    <w:p w:rsidR="001D7699" w:rsidRPr="00EF4A43" w:rsidRDefault="001D7699" w:rsidP="001D7699">
      <w:pPr>
        <w:spacing w:line="276" w:lineRule="auto"/>
        <w:jc w:val="both"/>
        <w:rPr>
          <w:b/>
          <w:bCs/>
          <w:lang w:val="ro-RO"/>
        </w:rPr>
      </w:pPr>
      <w:r w:rsidRPr="00EF4A43">
        <w:rPr>
          <w:b/>
          <w:bCs/>
          <w:sz w:val="24"/>
          <w:szCs w:val="24"/>
          <w:lang w:val="ro-RO"/>
        </w:rPr>
        <w:t xml:space="preserve">CALENDAR: </w:t>
      </w:r>
    </w:p>
    <w:p w:rsidR="001D7699" w:rsidRPr="00EF4A43" w:rsidRDefault="001D7699" w:rsidP="001D7699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EF4A43">
        <w:rPr>
          <w:rFonts w:ascii="Times New Roman" w:hAnsi="Times New Roman"/>
          <w:b/>
          <w:i/>
          <w:sz w:val="24"/>
          <w:szCs w:val="24"/>
          <w:lang w:val="ro-RO"/>
        </w:rPr>
        <w:t xml:space="preserve">02.03. 2020 - 22.05.2020 </w:t>
      </w:r>
      <w:r w:rsidRPr="00EF4A43">
        <w:rPr>
          <w:rFonts w:ascii="Times New Roman" w:hAnsi="Times New Roman"/>
          <w:sz w:val="24"/>
          <w:szCs w:val="24"/>
          <w:lang w:val="ro-RO"/>
        </w:rPr>
        <w:t>- înscrierea participanților;</w:t>
      </w:r>
    </w:p>
    <w:p w:rsidR="001D7699" w:rsidRPr="00EF4A43" w:rsidRDefault="001D7699" w:rsidP="001D7699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EF4A43">
        <w:rPr>
          <w:rFonts w:ascii="Times New Roman" w:hAnsi="Times New Roman"/>
          <w:b/>
          <w:i/>
          <w:sz w:val="24"/>
          <w:szCs w:val="24"/>
          <w:lang w:val="ro-RO"/>
        </w:rPr>
        <w:t xml:space="preserve">25.05. 2020 - 29.05.2020 </w:t>
      </w:r>
      <w:r w:rsidRPr="00EF4A43">
        <w:rPr>
          <w:rFonts w:ascii="Times New Roman" w:hAnsi="Times New Roman"/>
          <w:sz w:val="24"/>
          <w:szCs w:val="24"/>
          <w:lang w:val="ro-RO"/>
        </w:rPr>
        <w:t xml:space="preserve">- jurizarea lucrărilor; </w:t>
      </w:r>
    </w:p>
    <w:p w:rsidR="001D7699" w:rsidRPr="00EF4A43" w:rsidRDefault="001D7699" w:rsidP="001D7699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EF4A43">
        <w:rPr>
          <w:rFonts w:ascii="Times New Roman" w:hAnsi="Times New Roman"/>
          <w:b/>
          <w:i/>
          <w:sz w:val="24"/>
          <w:szCs w:val="24"/>
          <w:lang w:val="ro-RO"/>
        </w:rPr>
        <w:t xml:space="preserve">09.06.2020 - 12.06.2020 </w:t>
      </w:r>
      <w:r w:rsidRPr="00EF4A43">
        <w:rPr>
          <w:rFonts w:ascii="Times New Roman" w:hAnsi="Times New Roman"/>
          <w:i/>
          <w:sz w:val="24"/>
          <w:szCs w:val="24"/>
          <w:lang w:val="ro-RO"/>
        </w:rPr>
        <w:t xml:space="preserve">- </w:t>
      </w:r>
      <w:r w:rsidRPr="00EF4A43">
        <w:rPr>
          <w:rFonts w:ascii="Times New Roman" w:hAnsi="Times New Roman"/>
          <w:sz w:val="24"/>
          <w:szCs w:val="24"/>
          <w:lang w:val="ro-RO"/>
        </w:rPr>
        <w:t xml:space="preserve"> organizarea expoziției cu lucrările premiate;</w:t>
      </w:r>
    </w:p>
    <w:p w:rsidR="001D7699" w:rsidRPr="00EF4A43" w:rsidRDefault="001D7699" w:rsidP="001D7699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EF4A43">
        <w:rPr>
          <w:rFonts w:ascii="Times New Roman" w:hAnsi="Times New Roman"/>
          <w:b/>
          <w:i/>
          <w:sz w:val="24"/>
          <w:szCs w:val="24"/>
          <w:lang w:val="ro-RO"/>
        </w:rPr>
        <w:t xml:space="preserve">01.07.2020 - 31.07.2020 </w:t>
      </w:r>
      <w:r w:rsidRPr="00EF4A43">
        <w:rPr>
          <w:rFonts w:ascii="Times New Roman" w:hAnsi="Times New Roman"/>
          <w:sz w:val="24"/>
          <w:szCs w:val="24"/>
          <w:lang w:val="ro-RO"/>
        </w:rPr>
        <w:t xml:space="preserve">– distribuirea diplomelor şi adeverinţelor; </w:t>
      </w:r>
    </w:p>
    <w:p w:rsidR="001D7699" w:rsidRPr="00EF4A43" w:rsidRDefault="001D7699" w:rsidP="001D7699">
      <w:pPr>
        <w:pStyle w:val="NormalWeb"/>
        <w:shd w:val="clear" w:color="auto" w:fill="FFFFFF"/>
        <w:spacing w:before="0" w:beforeAutospacing="0" w:after="0" w:line="276" w:lineRule="auto"/>
        <w:jc w:val="both"/>
        <w:rPr>
          <w:b/>
          <w:bCs/>
        </w:rPr>
      </w:pPr>
      <w:r w:rsidRPr="00EF4A43">
        <w:rPr>
          <w:b/>
          <w:bCs/>
        </w:rPr>
        <w:t>PERSOANE DE CONTACT:</w:t>
      </w:r>
    </w:p>
    <w:p w:rsidR="001D7699" w:rsidRPr="00EF4A43" w:rsidRDefault="001D7699" w:rsidP="001D7699">
      <w:pPr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rFonts w:eastAsia="Batang"/>
          <w:sz w:val="24"/>
          <w:szCs w:val="24"/>
          <w:lang w:val="ro-RO" w:eastAsia="ar-SA"/>
        </w:rPr>
      </w:pPr>
      <w:r w:rsidRPr="00EF4A43">
        <w:rPr>
          <w:rFonts w:eastAsia="Batang"/>
          <w:sz w:val="24"/>
          <w:szCs w:val="24"/>
          <w:lang w:val="ro-RO" w:eastAsia="ar-SA"/>
        </w:rPr>
        <w:t>Prof. Cristea Maria - 0766286928</w:t>
      </w:r>
    </w:p>
    <w:p w:rsidR="001D7699" w:rsidRPr="00EF4A43" w:rsidRDefault="001D7699" w:rsidP="001D7699">
      <w:pPr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rFonts w:eastAsia="Batang"/>
          <w:sz w:val="24"/>
          <w:szCs w:val="24"/>
          <w:lang w:val="ro-RO" w:eastAsia="ar-SA"/>
        </w:rPr>
      </w:pPr>
      <w:r w:rsidRPr="00EF4A43">
        <w:rPr>
          <w:rFonts w:eastAsia="Batang"/>
          <w:sz w:val="24"/>
          <w:szCs w:val="24"/>
          <w:lang w:val="ro-RO" w:eastAsia="ar-SA"/>
        </w:rPr>
        <w:t xml:space="preserve">Prof. </w:t>
      </w:r>
      <w:proofErr w:type="spellStart"/>
      <w:r w:rsidRPr="00EF4A43">
        <w:rPr>
          <w:rFonts w:eastAsia="Batang"/>
          <w:sz w:val="24"/>
          <w:szCs w:val="24"/>
          <w:lang w:val="ro-RO" w:eastAsia="ar-SA"/>
        </w:rPr>
        <w:t>Cepan</w:t>
      </w:r>
      <w:proofErr w:type="spellEnd"/>
      <w:r w:rsidRPr="00EF4A43">
        <w:rPr>
          <w:rFonts w:eastAsia="Batang"/>
          <w:sz w:val="24"/>
          <w:szCs w:val="24"/>
          <w:lang w:val="ro-RO" w:eastAsia="ar-SA"/>
        </w:rPr>
        <w:t xml:space="preserve"> Alina Daniela - 0740419716</w:t>
      </w:r>
    </w:p>
    <w:p w:rsidR="001D7699" w:rsidRPr="00EF4A43" w:rsidRDefault="001D7699" w:rsidP="001D7699">
      <w:pPr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rFonts w:eastAsia="Batang"/>
          <w:sz w:val="24"/>
          <w:szCs w:val="24"/>
          <w:lang w:val="ro-RO" w:eastAsia="ar-SA"/>
        </w:rPr>
      </w:pPr>
      <w:r w:rsidRPr="00EF4A43">
        <w:rPr>
          <w:rFonts w:eastAsia="Batang"/>
          <w:sz w:val="24"/>
          <w:szCs w:val="24"/>
          <w:lang w:val="ro-RO" w:eastAsia="ar-SA"/>
        </w:rPr>
        <w:t>Prof. Ion Marilena - 0727313381</w:t>
      </w:r>
    </w:p>
    <w:p w:rsidR="001D7699" w:rsidRPr="00EF4A43" w:rsidRDefault="001D7699" w:rsidP="001D7699">
      <w:pPr>
        <w:numPr>
          <w:ilvl w:val="0"/>
          <w:numId w:val="15"/>
        </w:numPr>
        <w:shd w:val="clear" w:color="auto" w:fill="FFFFFF"/>
        <w:suppressAutoHyphens/>
        <w:spacing w:line="276" w:lineRule="auto"/>
        <w:jc w:val="both"/>
        <w:rPr>
          <w:rFonts w:eastAsia="Batang"/>
          <w:sz w:val="24"/>
          <w:szCs w:val="24"/>
          <w:lang w:val="ro-RO" w:eastAsia="ar-SA"/>
        </w:rPr>
      </w:pPr>
      <w:r w:rsidRPr="00EF4A43">
        <w:rPr>
          <w:rFonts w:eastAsia="Batang"/>
          <w:sz w:val="24"/>
          <w:szCs w:val="24"/>
          <w:lang w:val="ro-RO" w:eastAsia="ar-SA"/>
        </w:rPr>
        <w:t>Prof. Popescu Daniela – 0763807043</w:t>
      </w:r>
    </w:p>
    <w:p w:rsidR="001D7699" w:rsidRPr="00EF4A43" w:rsidRDefault="001D7699" w:rsidP="001D7699">
      <w:pPr>
        <w:spacing w:line="276" w:lineRule="auto"/>
        <w:rPr>
          <w:b/>
          <w:sz w:val="24"/>
          <w:szCs w:val="24"/>
          <w:lang w:val="ro-RO"/>
        </w:rPr>
      </w:pPr>
      <w:r w:rsidRPr="00EF4A43">
        <w:rPr>
          <w:b/>
          <w:sz w:val="24"/>
          <w:szCs w:val="24"/>
          <w:lang w:val="ro-RO"/>
        </w:rPr>
        <w:t xml:space="preserve"> MONITORIZARE:</w:t>
      </w:r>
    </w:p>
    <w:p w:rsidR="001D7699" w:rsidRPr="00EF4A43" w:rsidRDefault="001D7699" w:rsidP="001D7699">
      <w:pPr>
        <w:spacing w:line="276" w:lineRule="auto"/>
        <w:jc w:val="both"/>
        <w:rPr>
          <w:sz w:val="24"/>
          <w:szCs w:val="24"/>
          <w:lang w:val="ro-RO"/>
        </w:rPr>
      </w:pPr>
      <w:r w:rsidRPr="00EF4A43">
        <w:rPr>
          <w:b/>
          <w:sz w:val="24"/>
          <w:szCs w:val="24"/>
          <w:lang w:val="ro-RO"/>
        </w:rPr>
        <w:t>Monitorizarea</w:t>
      </w:r>
      <w:r w:rsidRPr="00EF4A43">
        <w:rPr>
          <w:sz w:val="24"/>
          <w:szCs w:val="24"/>
          <w:lang w:val="ro-RO"/>
        </w:rPr>
        <w:t xml:space="preserve"> se va realiza continuu de către  coordonatorii proiectului, iar promovarea proiectului:</w:t>
      </w:r>
    </w:p>
    <w:p w:rsidR="001D7699" w:rsidRPr="00EF4A43" w:rsidRDefault="001D7699" w:rsidP="001D769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ro-RO"/>
        </w:rPr>
      </w:pPr>
      <w:r w:rsidRPr="00EF4A43">
        <w:rPr>
          <w:i/>
          <w:sz w:val="24"/>
          <w:szCs w:val="24"/>
          <w:lang w:val="ro-RO"/>
        </w:rPr>
        <w:t>la nivelul şcolii:</w:t>
      </w:r>
      <w:r w:rsidRPr="00EF4A43">
        <w:rPr>
          <w:sz w:val="24"/>
          <w:szCs w:val="24"/>
          <w:lang w:val="ro-RO"/>
        </w:rPr>
        <w:t xml:space="preserve"> prin Comisiile metodice, Consiliul profesoral; </w:t>
      </w:r>
    </w:p>
    <w:p w:rsidR="001D7699" w:rsidRPr="00EF4A43" w:rsidRDefault="001D7699" w:rsidP="001D7699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ro-RO"/>
        </w:rPr>
      </w:pPr>
      <w:r w:rsidRPr="00EF4A43">
        <w:rPr>
          <w:i/>
          <w:sz w:val="24"/>
          <w:szCs w:val="24"/>
          <w:lang w:val="ro-RO"/>
        </w:rPr>
        <w:t>la nivel local</w:t>
      </w:r>
      <w:r w:rsidRPr="00EF4A43">
        <w:rPr>
          <w:sz w:val="24"/>
          <w:szCs w:val="24"/>
          <w:lang w:val="ro-RO"/>
        </w:rPr>
        <w:t xml:space="preserve">: prin Cercul pedagogic, </w:t>
      </w:r>
    </w:p>
    <w:p w:rsidR="001D7699" w:rsidRPr="00EF4A43" w:rsidRDefault="001D7699" w:rsidP="001D7699">
      <w:pPr>
        <w:numPr>
          <w:ilvl w:val="0"/>
          <w:numId w:val="16"/>
        </w:numPr>
        <w:suppressAutoHyphens/>
        <w:spacing w:line="276" w:lineRule="auto"/>
        <w:jc w:val="both"/>
        <w:rPr>
          <w:sz w:val="24"/>
          <w:szCs w:val="24"/>
          <w:lang w:val="ro-RO" w:eastAsia="ar-SA"/>
        </w:rPr>
      </w:pPr>
      <w:r w:rsidRPr="00EF4A43">
        <w:rPr>
          <w:i/>
          <w:sz w:val="24"/>
          <w:szCs w:val="24"/>
          <w:lang w:val="ro-RO"/>
        </w:rPr>
        <w:t>la nivel regional</w:t>
      </w:r>
      <w:r w:rsidRPr="00EF4A43">
        <w:rPr>
          <w:sz w:val="24"/>
          <w:szCs w:val="24"/>
          <w:lang w:val="ro-RO"/>
        </w:rPr>
        <w:t xml:space="preserve">: prin Cercul pedagogic interjudețean zona de sud  Oltenia, </w:t>
      </w:r>
      <w:r w:rsidRPr="00EF4A43">
        <w:rPr>
          <w:sz w:val="24"/>
          <w:szCs w:val="24"/>
          <w:lang w:val="ro-RO" w:eastAsia="ar-SA"/>
        </w:rPr>
        <w:t xml:space="preserve">prin </w:t>
      </w:r>
      <w:proofErr w:type="spellStart"/>
      <w:r w:rsidRPr="00EF4A43">
        <w:rPr>
          <w:sz w:val="24"/>
          <w:szCs w:val="24"/>
          <w:lang w:val="ro-RO" w:eastAsia="ar-SA"/>
        </w:rPr>
        <w:t>didactic.ro</w:t>
      </w:r>
      <w:proofErr w:type="spellEnd"/>
      <w:r w:rsidRPr="00EF4A43">
        <w:rPr>
          <w:sz w:val="24"/>
          <w:szCs w:val="24"/>
          <w:lang w:val="ro-RO" w:eastAsia="ar-SA"/>
        </w:rPr>
        <w:t xml:space="preserve">, pagina de </w:t>
      </w:r>
      <w:proofErr w:type="spellStart"/>
      <w:r w:rsidRPr="00EF4A43">
        <w:rPr>
          <w:sz w:val="24"/>
          <w:szCs w:val="24"/>
          <w:lang w:val="ro-RO" w:eastAsia="ar-SA"/>
        </w:rPr>
        <w:t>Facebook</w:t>
      </w:r>
      <w:proofErr w:type="spellEnd"/>
      <w:r w:rsidRPr="00EF4A43">
        <w:rPr>
          <w:sz w:val="24"/>
          <w:szCs w:val="24"/>
          <w:lang w:val="ro-RO" w:eastAsia="ar-SA"/>
        </w:rPr>
        <w:t xml:space="preserve"> a școlii, etc.</w:t>
      </w:r>
    </w:p>
    <w:p w:rsidR="001D7699" w:rsidRPr="00EF4A43" w:rsidRDefault="001D7699" w:rsidP="001D7699">
      <w:pPr>
        <w:spacing w:line="276" w:lineRule="auto"/>
        <w:jc w:val="both"/>
        <w:rPr>
          <w:sz w:val="24"/>
          <w:szCs w:val="24"/>
          <w:lang w:val="ro-RO"/>
        </w:rPr>
      </w:pPr>
      <w:r w:rsidRPr="00EF4A43">
        <w:rPr>
          <w:sz w:val="24"/>
          <w:szCs w:val="24"/>
          <w:lang w:val="ro-RO"/>
        </w:rPr>
        <w:t>Responsabilitatea organizării tuturor acestor activităţi revine coordonatorilor, iar supervizarea acţiunilor revine partenerilor şi colaboratorilor proiectului.</w:t>
      </w:r>
    </w:p>
    <w:p w:rsidR="001D7699" w:rsidRPr="00EF4A43" w:rsidRDefault="001D7699" w:rsidP="001D7699">
      <w:pPr>
        <w:spacing w:line="276" w:lineRule="auto"/>
        <w:jc w:val="both"/>
        <w:rPr>
          <w:b/>
          <w:sz w:val="24"/>
          <w:szCs w:val="24"/>
          <w:lang w:val="ro-RO"/>
        </w:rPr>
      </w:pPr>
      <w:r w:rsidRPr="00EF4A43">
        <w:rPr>
          <w:b/>
          <w:sz w:val="24"/>
          <w:szCs w:val="24"/>
          <w:lang w:val="ro-RO"/>
        </w:rPr>
        <w:t>REZULTATE AŞTEPTATE:</w:t>
      </w:r>
    </w:p>
    <w:p w:rsidR="001D7699" w:rsidRPr="00EF4A43" w:rsidRDefault="001D7699" w:rsidP="001D7699">
      <w:pPr>
        <w:numPr>
          <w:ilvl w:val="2"/>
          <w:numId w:val="1"/>
        </w:numPr>
        <w:spacing w:line="276" w:lineRule="auto"/>
        <w:jc w:val="both"/>
        <w:rPr>
          <w:sz w:val="24"/>
          <w:szCs w:val="24"/>
          <w:lang w:val="ro-RO"/>
        </w:rPr>
      </w:pPr>
      <w:r w:rsidRPr="00EF4A43">
        <w:rPr>
          <w:sz w:val="24"/>
          <w:szCs w:val="24"/>
          <w:lang w:val="ro-RO"/>
        </w:rPr>
        <w:t>realizarea expoziţiei cu lucrări ale copiilor/elevilor;</w:t>
      </w:r>
    </w:p>
    <w:p w:rsidR="001D7699" w:rsidRPr="00EF4A43" w:rsidRDefault="001D7699" w:rsidP="001D7699">
      <w:pPr>
        <w:numPr>
          <w:ilvl w:val="2"/>
          <w:numId w:val="1"/>
        </w:numPr>
        <w:spacing w:line="276" w:lineRule="auto"/>
        <w:jc w:val="both"/>
        <w:rPr>
          <w:sz w:val="24"/>
          <w:szCs w:val="24"/>
          <w:lang w:val="ro-RO"/>
        </w:rPr>
      </w:pPr>
      <w:r w:rsidRPr="00EF4A43">
        <w:rPr>
          <w:sz w:val="24"/>
          <w:szCs w:val="24"/>
          <w:lang w:val="ro-RO"/>
        </w:rPr>
        <w:t>premierea lucrărilor;</w:t>
      </w:r>
    </w:p>
    <w:p w:rsidR="00F37425" w:rsidRDefault="00F37425" w:rsidP="001D7699">
      <w:pPr>
        <w:tabs>
          <w:tab w:val="left" w:pos="8484"/>
        </w:tabs>
        <w:spacing w:line="276" w:lineRule="auto"/>
        <w:rPr>
          <w:rFonts w:eastAsia="Batang"/>
          <w:sz w:val="24"/>
          <w:szCs w:val="24"/>
          <w:lang w:val="ro-RO" w:eastAsia="ar-SA"/>
        </w:rPr>
      </w:pPr>
    </w:p>
    <w:p w:rsidR="00746E2C" w:rsidRDefault="00746E2C" w:rsidP="00746E2C">
      <w:pPr>
        <w:rPr>
          <w:rFonts w:eastAsia="Batang"/>
          <w:sz w:val="24"/>
          <w:szCs w:val="24"/>
          <w:lang w:val="ro-RO" w:eastAsia="ar-SA"/>
        </w:rPr>
      </w:pPr>
    </w:p>
    <w:p w:rsidR="00746E2C" w:rsidRDefault="00746E2C" w:rsidP="00746E2C">
      <w:pPr>
        <w:rPr>
          <w:lang w:val="ro-RO"/>
        </w:rPr>
      </w:pPr>
    </w:p>
    <w:p w:rsidR="00746E2C" w:rsidRDefault="00746E2C" w:rsidP="00746E2C">
      <w:pPr>
        <w:rPr>
          <w:lang w:val="ro-RO"/>
        </w:rPr>
      </w:pPr>
      <w:r>
        <w:rPr>
          <w:lang w:val="ro-RO"/>
        </w:rPr>
        <w:t>ANEXA 1</w:t>
      </w:r>
    </w:p>
    <w:p w:rsidR="00746E2C" w:rsidRDefault="00746E2C" w:rsidP="00746E2C">
      <w:pPr>
        <w:rPr>
          <w:lang w:val="ro-RO"/>
        </w:rPr>
      </w:pPr>
    </w:p>
    <w:p w:rsidR="00746E2C" w:rsidRDefault="00746E2C" w:rsidP="00746E2C">
      <w:pPr>
        <w:rPr>
          <w:lang w:val="ro-RO"/>
        </w:rPr>
      </w:pPr>
    </w:p>
    <w:p w:rsidR="00746E2C" w:rsidRDefault="00746E2C" w:rsidP="00746E2C">
      <w:pPr>
        <w:rPr>
          <w:lang w:val="ro-RO"/>
        </w:rPr>
      </w:pPr>
    </w:p>
    <w:p w:rsidR="00746E2C" w:rsidRDefault="00746E2C" w:rsidP="00746E2C">
      <w:pPr>
        <w:rPr>
          <w:lang w:val="ro-RO"/>
        </w:rPr>
      </w:pPr>
    </w:p>
    <w:p w:rsidR="00746E2C" w:rsidRPr="00E672A3" w:rsidRDefault="00746E2C" w:rsidP="00746E2C">
      <w:pPr>
        <w:rPr>
          <w:lang w:val="ro-RO"/>
        </w:rPr>
      </w:pPr>
    </w:p>
    <w:p w:rsidR="00746E2C" w:rsidRPr="005F120F" w:rsidRDefault="00746E2C" w:rsidP="00746E2C">
      <w:pPr>
        <w:pStyle w:val="Heading2"/>
        <w:numPr>
          <w:ilvl w:val="1"/>
          <w:numId w:val="0"/>
        </w:numPr>
        <w:tabs>
          <w:tab w:val="num" w:pos="576"/>
        </w:tabs>
        <w:suppressAutoHyphens/>
        <w:ind w:left="576" w:hanging="576"/>
      </w:pPr>
      <w:r w:rsidRPr="005F120F">
        <w:t xml:space="preserve">CONCURS </w:t>
      </w:r>
      <w:r>
        <w:t>REGIONAL</w:t>
      </w:r>
    </w:p>
    <w:p w:rsidR="00746E2C" w:rsidRPr="00BB3233" w:rsidRDefault="00746E2C" w:rsidP="00746E2C">
      <w:pPr>
        <w:pStyle w:val="Heading1"/>
        <w:tabs>
          <w:tab w:val="num" w:pos="432"/>
        </w:tabs>
        <w:suppressAutoHyphens/>
        <w:ind w:left="432" w:hanging="432"/>
        <w:rPr>
          <w:rFonts w:ascii="Times New Roman" w:hAnsi="Times New Roman"/>
          <w:i w:val="0"/>
          <w:color w:val="0000FF"/>
          <w:sz w:val="32"/>
          <w:szCs w:val="32"/>
        </w:rPr>
      </w:pPr>
      <w:r w:rsidRPr="00BB3233">
        <w:rPr>
          <w:rFonts w:ascii="Times New Roman" w:hAnsi="Times New Roman"/>
          <w:i w:val="0"/>
          <w:color w:val="0000FF"/>
          <w:sz w:val="32"/>
          <w:szCs w:val="32"/>
        </w:rPr>
        <w:t>“C</w:t>
      </w:r>
      <w:r>
        <w:rPr>
          <w:rFonts w:ascii="Times New Roman" w:hAnsi="Times New Roman"/>
          <w:i w:val="0"/>
          <w:color w:val="0000FF"/>
          <w:sz w:val="32"/>
          <w:szCs w:val="32"/>
        </w:rPr>
        <w:t xml:space="preserve"> </w:t>
      </w:r>
      <w:r w:rsidRPr="00BB3233">
        <w:rPr>
          <w:rFonts w:ascii="Times New Roman" w:hAnsi="Times New Roman"/>
          <w:i w:val="0"/>
          <w:color w:val="0000FF"/>
          <w:sz w:val="32"/>
          <w:szCs w:val="32"/>
        </w:rPr>
        <w:t>O</w:t>
      </w:r>
      <w:r>
        <w:rPr>
          <w:rFonts w:ascii="Times New Roman" w:hAnsi="Times New Roman"/>
          <w:i w:val="0"/>
          <w:color w:val="0000FF"/>
          <w:sz w:val="32"/>
          <w:szCs w:val="32"/>
        </w:rPr>
        <w:t xml:space="preserve"> </w:t>
      </w:r>
      <w:r w:rsidRPr="00BB3233">
        <w:rPr>
          <w:rFonts w:ascii="Times New Roman" w:hAnsi="Times New Roman"/>
          <w:i w:val="0"/>
          <w:color w:val="0000FF"/>
          <w:sz w:val="32"/>
          <w:szCs w:val="32"/>
        </w:rPr>
        <w:t>P</w:t>
      </w:r>
      <w:r>
        <w:rPr>
          <w:rFonts w:ascii="Times New Roman" w:hAnsi="Times New Roman"/>
          <w:i w:val="0"/>
          <w:color w:val="0000FF"/>
          <w:sz w:val="32"/>
          <w:szCs w:val="32"/>
        </w:rPr>
        <w:t xml:space="preserve"> </w:t>
      </w:r>
      <w:r w:rsidRPr="00BB3233">
        <w:rPr>
          <w:rFonts w:ascii="Times New Roman" w:hAnsi="Times New Roman"/>
          <w:i w:val="0"/>
          <w:color w:val="0000FF"/>
          <w:sz w:val="32"/>
          <w:szCs w:val="32"/>
        </w:rPr>
        <w:t>I</w:t>
      </w:r>
      <w:r>
        <w:rPr>
          <w:rFonts w:ascii="Times New Roman" w:hAnsi="Times New Roman"/>
          <w:i w:val="0"/>
          <w:color w:val="0000FF"/>
          <w:sz w:val="32"/>
          <w:szCs w:val="32"/>
        </w:rPr>
        <w:t xml:space="preserve"> </w:t>
      </w:r>
      <w:r w:rsidRPr="00BB3233">
        <w:rPr>
          <w:rFonts w:ascii="Times New Roman" w:hAnsi="Times New Roman"/>
          <w:i w:val="0"/>
          <w:color w:val="0000FF"/>
          <w:sz w:val="32"/>
          <w:szCs w:val="32"/>
        </w:rPr>
        <w:t>L</w:t>
      </w:r>
      <w:r>
        <w:rPr>
          <w:rFonts w:ascii="Times New Roman" w:hAnsi="Times New Roman"/>
          <w:i w:val="0"/>
          <w:color w:val="0000FF"/>
          <w:sz w:val="32"/>
          <w:szCs w:val="32"/>
        </w:rPr>
        <w:t xml:space="preserve"> Ă </w:t>
      </w:r>
      <w:r w:rsidRPr="00BB3233">
        <w:rPr>
          <w:rFonts w:ascii="Times New Roman" w:hAnsi="Times New Roman"/>
          <w:i w:val="0"/>
          <w:color w:val="0000FF"/>
          <w:sz w:val="32"/>
          <w:szCs w:val="32"/>
        </w:rPr>
        <w:t>R</w:t>
      </w:r>
      <w:r>
        <w:rPr>
          <w:rFonts w:ascii="Times New Roman" w:hAnsi="Times New Roman"/>
          <w:i w:val="0"/>
          <w:color w:val="0000FF"/>
          <w:sz w:val="32"/>
          <w:szCs w:val="32"/>
        </w:rPr>
        <w:t xml:space="preserve"> </w:t>
      </w:r>
      <w:r w:rsidRPr="00BB3233">
        <w:rPr>
          <w:rFonts w:ascii="Times New Roman" w:hAnsi="Times New Roman"/>
          <w:i w:val="0"/>
          <w:color w:val="0000FF"/>
          <w:sz w:val="32"/>
          <w:szCs w:val="32"/>
        </w:rPr>
        <w:t>I</w:t>
      </w:r>
      <w:r>
        <w:rPr>
          <w:rFonts w:ascii="Times New Roman" w:hAnsi="Times New Roman"/>
          <w:i w:val="0"/>
          <w:color w:val="0000FF"/>
          <w:sz w:val="32"/>
          <w:szCs w:val="32"/>
        </w:rPr>
        <w:t xml:space="preserve"> </w:t>
      </w:r>
      <w:r w:rsidRPr="00BB3233">
        <w:rPr>
          <w:rFonts w:ascii="Times New Roman" w:hAnsi="Times New Roman"/>
          <w:i w:val="0"/>
          <w:color w:val="0000FF"/>
          <w:sz w:val="32"/>
          <w:szCs w:val="32"/>
        </w:rPr>
        <w:t xml:space="preserve">E </w:t>
      </w:r>
      <w:r>
        <w:rPr>
          <w:rFonts w:ascii="Times New Roman" w:hAnsi="Times New Roman"/>
          <w:i w:val="0"/>
          <w:color w:val="0000FF"/>
          <w:sz w:val="32"/>
          <w:szCs w:val="32"/>
        </w:rPr>
        <w:t xml:space="preserve">    </w:t>
      </w:r>
      <w:r w:rsidRPr="00BB3233">
        <w:rPr>
          <w:rFonts w:ascii="Times New Roman" w:hAnsi="Times New Roman"/>
          <w:i w:val="0"/>
          <w:color w:val="0000FF"/>
          <w:sz w:val="32"/>
          <w:szCs w:val="32"/>
        </w:rPr>
        <w:t>F</w:t>
      </w:r>
      <w:r>
        <w:rPr>
          <w:rFonts w:ascii="Times New Roman" w:hAnsi="Times New Roman"/>
          <w:i w:val="0"/>
          <w:color w:val="0000FF"/>
          <w:sz w:val="32"/>
          <w:szCs w:val="32"/>
        </w:rPr>
        <w:t xml:space="preserve"> </w:t>
      </w:r>
      <w:r w:rsidRPr="00BB3233">
        <w:rPr>
          <w:rFonts w:ascii="Times New Roman" w:hAnsi="Times New Roman"/>
          <w:i w:val="0"/>
          <w:color w:val="0000FF"/>
          <w:sz w:val="32"/>
          <w:szCs w:val="32"/>
        </w:rPr>
        <w:t>E</w:t>
      </w:r>
      <w:r>
        <w:rPr>
          <w:rFonts w:ascii="Times New Roman" w:hAnsi="Times New Roman"/>
          <w:i w:val="0"/>
          <w:color w:val="0000FF"/>
          <w:sz w:val="32"/>
          <w:szCs w:val="32"/>
        </w:rPr>
        <w:t xml:space="preserve"> </w:t>
      </w:r>
      <w:r w:rsidRPr="00BB3233">
        <w:rPr>
          <w:rFonts w:ascii="Times New Roman" w:hAnsi="Times New Roman"/>
          <w:i w:val="0"/>
          <w:color w:val="0000FF"/>
          <w:sz w:val="32"/>
          <w:szCs w:val="32"/>
        </w:rPr>
        <w:t>R</w:t>
      </w:r>
      <w:r>
        <w:rPr>
          <w:rFonts w:ascii="Times New Roman" w:hAnsi="Times New Roman"/>
          <w:i w:val="0"/>
          <w:color w:val="0000FF"/>
          <w:sz w:val="32"/>
          <w:szCs w:val="32"/>
        </w:rPr>
        <w:t xml:space="preserve"> </w:t>
      </w:r>
      <w:r w:rsidRPr="00BB3233">
        <w:rPr>
          <w:rFonts w:ascii="Times New Roman" w:hAnsi="Times New Roman"/>
          <w:i w:val="0"/>
          <w:color w:val="0000FF"/>
          <w:sz w:val="32"/>
          <w:szCs w:val="32"/>
        </w:rPr>
        <w:t>I</w:t>
      </w:r>
      <w:r>
        <w:rPr>
          <w:rFonts w:ascii="Times New Roman" w:hAnsi="Times New Roman"/>
          <w:i w:val="0"/>
          <w:color w:val="0000FF"/>
          <w:sz w:val="32"/>
          <w:szCs w:val="32"/>
        </w:rPr>
        <w:t xml:space="preserve"> </w:t>
      </w:r>
      <w:r w:rsidRPr="00BB3233">
        <w:rPr>
          <w:rFonts w:ascii="Times New Roman" w:hAnsi="Times New Roman"/>
          <w:i w:val="0"/>
          <w:color w:val="0000FF"/>
          <w:sz w:val="32"/>
          <w:szCs w:val="32"/>
        </w:rPr>
        <w:t>C</w:t>
      </w:r>
      <w:r>
        <w:rPr>
          <w:rFonts w:ascii="Times New Roman" w:hAnsi="Times New Roman"/>
          <w:i w:val="0"/>
          <w:color w:val="0000FF"/>
          <w:sz w:val="32"/>
          <w:szCs w:val="32"/>
        </w:rPr>
        <w:t xml:space="preserve"> </w:t>
      </w:r>
      <w:r w:rsidRPr="00BB3233">
        <w:rPr>
          <w:rFonts w:ascii="Times New Roman" w:hAnsi="Times New Roman"/>
          <w:i w:val="0"/>
          <w:color w:val="0000FF"/>
          <w:sz w:val="32"/>
          <w:szCs w:val="32"/>
        </w:rPr>
        <w:t>I</w:t>
      </w:r>
      <w:r>
        <w:rPr>
          <w:rFonts w:ascii="Times New Roman" w:hAnsi="Times New Roman"/>
          <w:i w:val="0"/>
          <w:color w:val="0000FF"/>
          <w:sz w:val="32"/>
          <w:szCs w:val="32"/>
        </w:rPr>
        <w:t xml:space="preserve"> </w:t>
      </w:r>
      <w:r w:rsidRPr="00BB3233">
        <w:rPr>
          <w:rFonts w:ascii="Times New Roman" w:hAnsi="Times New Roman"/>
          <w:i w:val="0"/>
          <w:color w:val="0000FF"/>
          <w:sz w:val="32"/>
          <w:szCs w:val="32"/>
        </w:rPr>
        <w:t>T</w:t>
      </w:r>
      <w:r>
        <w:rPr>
          <w:rFonts w:ascii="Times New Roman" w:hAnsi="Times New Roman"/>
          <w:i w:val="0"/>
          <w:color w:val="0000FF"/>
          <w:sz w:val="32"/>
          <w:szCs w:val="32"/>
        </w:rPr>
        <w:t xml:space="preserve"> Ă</w:t>
      </w:r>
      <w:r w:rsidRPr="00BB3233">
        <w:rPr>
          <w:rFonts w:ascii="Times New Roman" w:hAnsi="Times New Roman"/>
          <w:i w:val="0"/>
          <w:color w:val="0000FF"/>
          <w:sz w:val="32"/>
          <w:szCs w:val="32"/>
        </w:rPr>
        <w:t>”</w:t>
      </w:r>
    </w:p>
    <w:p w:rsidR="00746E2C" w:rsidRDefault="00746E2C" w:rsidP="00746E2C">
      <w:pPr>
        <w:pStyle w:val="Heading3"/>
        <w:numPr>
          <w:ilvl w:val="2"/>
          <w:numId w:val="0"/>
        </w:numPr>
        <w:tabs>
          <w:tab w:val="num" w:pos="720"/>
        </w:tabs>
        <w:suppressAutoHyphens/>
        <w:ind w:left="720" w:hanging="720"/>
        <w:rPr>
          <w:sz w:val="28"/>
          <w:szCs w:val="28"/>
          <w:lang w:val="ro-RO"/>
        </w:rPr>
      </w:pPr>
      <w:r w:rsidRPr="00877858">
        <w:rPr>
          <w:sz w:val="28"/>
          <w:szCs w:val="28"/>
          <w:lang w:val="ro-RO"/>
        </w:rPr>
        <w:t>Ediţia I</w:t>
      </w:r>
      <w:r>
        <w:rPr>
          <w:sz w:val="28"/>
          <w:szCs w:val="28"/>
          <w:lang w:val="ro-RO"/>
        </w:rPr>
        <w:t>II</w:t>
      </w:r>
    </w:p>
    <w:p w:rsidR="00746E2C" w:rsidRPr="00631ABB" w:rsidRDefault="00746E2C" w:rsidP="00746E2C">
      <w:pPr>
        <w:jc w:val="center"/>
        <w:rPr>
          <w:sz w:val="24"/>
          <w:szCs w:val="24"/>
          <w:lang w:val="ro-RO"/>
        </w:rPr>
      </w:pPr>
      <w:r w:rsidRPr="00631ABB">
        <w:rPr>
          <w:sz w:val="24"/>
          <w:szCs w:val="24"/>
          <w:lang w:val="ro-RO"/>
        </w:rPr>
        <w:t>cuprins în CAERI fără finanțare MEN - 2020 Nr. 26149/12.02.2020, poziția 1613</w:t>
      </w:r>
    </w:p>
    <w:p w:rsidR="00746E2C" w:rsidRDefault="00746E2C" w:rsidP="00746E2C">
      <w:pPr>
        <w:jc w:val="center"/>
        <w:rPr>
          <w:rFonts w:eastAsia="Batang"/>
          <w:sz w:val="40"/>
          <w:lang w:val="ro-RO"/>
        </w:rPr>
      </w:pPr>
    </w:p>
    <w:p w:rsidR="00746E2C" w:rsidRPr="00683404" w:rsidRDefault="00746E2C" w:rsidP="00746E2C">
      <w:pPr>
        <w:rPr>
          <w:rFonts w:eastAsia="Batang"/>
          <w:sz w:val="40"/>
          <w:lang w:val="ro-RO"/>
        </w:rPr>
      </w:pPr>
    </w:p>
    <w:p w:rsidR="00746E2C" w:rsidRPr="00A02A7B" w:rsidRDefault="00746E2C" w:rsidP="00746E2C">
      <w:pPr>
        <w:jc w:val="center"/>
        <w:rPr>
          <w:b/>
          <w:sz w:val="28"/>
          <w:szCs w:val="28"/>
          <w:lang w:val="ro-RO"/>
        </w:rPr>
      </w:pPr>
      <w:r w:rsidRPr="00A02A7B">
        <w:rPr>
          <w:b/>
          <w:sz w:val="28"/>
          <w:szCs w:val="28"/>
          <w:lang w:val="ro-RO"/>
        </w:rPr>
        <w:t>FIŞĂ DE ÎNSCRIERE</w:t>
      </w:r>
    </w:p>
    <w:p w:rsidR="00746E2C" w:rsidRPr="00A02A7B" w:rsidRDefault="00746E2C" w:rsidP="00746E2C">
      <w:pPr>
        <w:jc w:val="center"/>
        <w:rPr>
          <w:b/>
          <w:sz w:val="32"/>
          <w:lang w:val="ro-RO"/>
        </w:rPr>
      </w:pPr>
    </w:p>
    <w:p w:rsidR="00746E2C" w:rsidRPr="00877858" w:rsidRDefault="00746E2C" w:rsidP="00746E2C">
      <w:pPr>
        <w:spacing w:line="360" w:lineRule="auto"/>
        <w:jc w:val="both"/>
        <w:rPr>
          <w:sz w:val="24"/>
          <w:szCs w:val="24"/>
          <w:lang w:val="pt-BR"/>
        </w:rPr>
      </w:pPr>
      <w:r w:rsidRPr="00877858">
        <w:rPr>
          <w:sz w:val="24"/>
          <w:szCs w:val="24"/>
          <w:lang w:val="pt-BR"/>
        </w:rPr>
        <w:t>Numele îndrumătorului:         ……….............…………………....................……………</w:t>
      </w:r>
      <w:r>
        <w:rPr>
          <w:sz w:val="24"/>
          <w:szCs w:val="24"/>
          <w:lang w:val="pt-BR"/>
        </w:rPr>
        <w:t>..............</w:t>
      </w:r>
    </w:p>
    <w:p w:rsidR="00746E2C" w:rsidRPr="00877858" w:rsidRDefault="00746E2C" w:rsidP="00746E2C">
      <w:pPr>
        <w:spacing w:line="360" w:lineRule="auto"/>
        <w:jc w:val="both"/>
        <w:rPr>
          <w:sz w:val="24"/>
          <w:szCs w:val="24"/>
          <w:lang w:val="pt-BR"/>
        </w:rPr>
      </w:pPr>
      <w:r w:rsidRPr="00877858">
        <w:rPr>
          <w:sz w:val="24"/>
          <w:szCs w:val="24"/>
          <w:lang w:val="pt-BR"/>
        </w:rPr>
        <w:t>Prenumele îndrumătorului:    …..................…………………....................………………</w:t>
      </w:r>
      <w:r>
        <w:rPr>
          <w:sz w:val="24"/>
          <w:szCs w:val="24"/>
          <w:lang w:val="pt-BR"/>
        </w:rPr>
        <w:t>..............</w:t>
      </w:r>
    </w:p>
    <w:p w:rsidR="00746E2C" w:rsidRPr="00877858" w:rsidRDefault="00746E2C" w:rsidP="00746E2C">
      <w:pPr>
        <w:spacing w:line="360" w:lineRule="auto"/>
        <w:jc w:val="both"/>
        <w:rPr>
          <w:sz w:val="24"/>
          <w:szCs w:val="24"/>
          <w:lang w:val="pt-BR"/>
        </w:rPr>
      </w:pPr>
      <w:r w:rsidRPr="00877858">
        <w:rPr>
          <w:sz w:val="24"/>
          <w:szCs w:val="24"/>
          <w:lang w:val="pt-BR"/>
        </w:rPr>
        <w:t>Nr.de telefon.......................................................</w:t>
      </w:r>
      <w:r>
        <w:rPr>
          <w:sz w:val="24"/>
          <w:szCs w:val="24"/>
          <w:lang w:val="pt-BR"/>
        </w:rPr>
        <w:t>..............</w:t>
      </w:r>
    </w:p>
    <w:p w:rsidR="00746E2C" w:rsidRPr="00877858" w:rsidRDefault="00746E2C" w:rsidP="00746E2C">
      <w:pPr>
        <w:spacing w:line="360" w:lineRule="auto"/>
        <w:jc w:val="both"/>
        <w:rPr>
          <w:sz w:val="24"/>
          <w:szCs w:val="24"/>
          <w:lang w:val="pt-BR"/>
        </w:rPr>
      </w:pPr>
      <w:r w:rsidRPr="00877858">
        <w:rPr>
          <w:sz w:val="24"/>
          <w:szCs w:val="24"/>
          <w:lang w:val="pt-BR"/>
        </w:rPr>
        <w:t>Adresa de e-mail: ………</w:t>
      </w:r>
      <w:r>
        <w:rPr>
          <w:sz w:val="24"/>
          <w:szCs w:val="24"/>
          <w:lang w:val="pt-BR"/>
        </w:rPr>
        <w:t>…………………....................</w:t>
      </w:r>
    </w:p>
    <w:p w:rsidR="00746E2C" w:rsidRPr="00877858" w:rsidRDefault="00746E2C" w:rsidP="00746E2C">
      <w:pPr>
        <w:spacing w:line="360" w:lineRule="auto"/>
        <w:jc w:val="both"/>
        <w:rPr>
          <w:sz w:val="24"/>
          <w:szCs w:val="24"/>
          <w:lang w:val="es-ES"/>
        </w:rPr>
      </w:pPr>
      <w:r w:rsidRPr="00877858">
        <w:rPr>
          <w:sz w:val="24"/>
          <w:szCs w:val="24"/>
          <w:lang w:val="es-ES"/>
        </w:rPr>
        <w:tab/>
      </w:r>
      <w:proofErr w:type="spellStart"/>
      <w:r w:rsidRPr="00877858">
        <w:rPr>
          <w:sz w:val="24"/>
          <w:szCs w:val="24"/>
          <w:lang w:val="es-ES"/>
        </w:rPr>
        <w:t>Unitatea</w:t>
      </w:r>
      <w:proofErr w:type="spellEnd"/>
      <w:r w:rsidRPr="00877858">
        <w:rPr>
          <w:sz w:val="24"/>
          <w:szCs w:val="24"/>
          <w:lang w:val="es-ES"/>
        </w:rPr>
        <w:t xml:space="preserve"> de </w:t>
      </w:r>
      <w:proofErr w:type="spellStart"/>
      <w:r w:rsidRPr="00877858">
        <w:rPr>
          <w:sz w:val="24"/>
          <w:szCs w:val="24"/>
          <w:lang w:val="es-ES"/>
        </w:rPr>
        <w:t>învăţământ</w:t>
      </w:r>
      <w:proofErr w:type="spellEnd"/>
      <w:r w:rsidRPr="00877858">
        <w:rPr>
          <w:sz w:val="24"/>
          <w:szCs w:val="24"/>
          <w:lang w:val="es-ES"/>
        </w:rPr>
        <w:t>: ………….............……………………...................………</w:t>
      </w:r>
      <w:r>
        <w:rPr>
          <w:sz w:val="24"/>
          <w:szCs w:val="24"/>
          <w:lang w:val="es-ES"/>
        </w:rPr>
        <w:t>............</w:t>
      </w:r>
    </w:p>
    <w:p w:rsidR="00746E2C" w:rsidRPr="00877858" w:rsidRDefault="00746E2C" w:rsidP="00746E2C">
      <w:pPr>
        <w:spacing w:line="360" w:lineRule="auto"/>
        <w:ind w:firstLine="705"/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Judeţul</w:t>
      </w:r>
      <w:proofErr w:type="spellEnd"/>
      <w:r>
        <w:rPr>
          <w:sz w:val="24"/>
          <w:szCs w:val="24"/>
          <w:lang w:val="fr-FR"/>
        </w:rPr>
        <w:t>:…………………………………………</w:t>
      </w:r>
    </w:p>
    <w:p w:rsidR="00746E2C" w:rsidRPr="009F59CB" w:rsidRDefault="00746E2C" w:rsidP="00746E2C">
      <w:pPr>
        <w:spacing w:line="360" w:lineRule="auto"/>
        <w:rPr>
          <w:sz w:val="24"/>
          <w:lang w:val="it-IT"/>
        </w:rPr>
      </w:pPr>
      <w:r w:rsidRPr="009F59CB">
        <w:rPr>
          <w:sz w:val="24"/>
          <w:lang w:val="it-IT"/>
        </w:rPr>
        <w:t>Adresa de corespondență: .................................................................................................................</w:t>
      </w:r>
    </w:p>
    <w:p w:rsidR="00746E2C" w:rsidRPr="009F59CB" w:rsidRDefault="00746E2C" w:rsidP="00746E2C">
      <w:pPr>
        <w:spacing w:line="360" w:lineRule="auto"/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 w:rsidRPr="009F59CB">
        <w:rPr>
          <w:sz w:val="24"/>
          <w:lang w:val="it-IT"/>
        </w:rPr>
        <w:t>,,,,,,,,,,,,,,,,,,,,,,,,,,,,,,,,,,,,,,,,,,,,,,,,,,,,,,,,,,,,,,,,,,,,,,,,,,,,,,,,,,,,,,,,,,,,,,,,,,,,,,,,,,,,,,,,</w:t>
      </w:r>
    </w:p>
    <w:p w:rsidR="00746E2C" w:rsidRDefault="00746E2C" w:rsidP="00746E2C">
      <w:pPr>
        <w:ind w:left="705"/>
        <w:jc w:val="both"/>
        <w:rPr>
          <w:sz w:val="24"/>
          <w:lang w:val="it-IT"/>
        </w:rPr>
      </w:pPr>
    </w:p>
    <w:p w:rsidR="00746E2C" w:rsidRDefault="00746E2C" w:rsidP="00746E2C">
      <w:pPr>
        <w:ind w:left="705"/>
        <w:jc w:val="both"/>
        <w:rPr>
          <w:sz w:val="24"/>
          <w:lang w:val="it-IT"/>
        </w:rPr>
      </w:pPr>
    </w:p>
    <w:p w:rsidR="00746E2C" w:rsidRDefault="00746E2C" w:rsidP="00746E2C">
      <w:pPr>
        <w:ind w:left="705"/>
        <w:jc w:val="both"/>
        <w:rPr>
          <w:sz w:val="24"/>
          <w:lang w:val="it-IT"/>
        </w:rPr>
      </w:pPr>
      <w:r w:rsidRPr="00683404">
        <w:rPr>
          <w:sz w:val="24"/>
          <w:lang w:val="it-IT"/>
        </w:rPr>
        <w:t>Elevi/preşcolari participanţi:</w:t>
      </w:r>
    </w:p>
    <w:p w:rsidR="00746E2C" w:rsidRPr="00683404" w:rsidRDefault="00746E2C" w:rsidP="00746E2C">
      <w:pPr>
        <w:ind w:left="705"/>
        <w:jc w:val="both"/>
        <w:rPr>
          <w:sz w:val="24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1007"/>
        <w:gridCol w:w="2143"/>
        <w:gridCol w:w="2790"/>
      </w:tblGrid>
      <w:tr w:rsidR="00746E2C" w:rsidTr="00653D96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877858" w:rsidRDefault="00746E2C" w:rsidP="00653D9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77858">
              <w:rPr>
                <w:b/>
                <w:sz w:val="24"/>
                <w:szCs w:val="24"/>
              </w:rPr>
              <w:t>Nr</w:t>
            </w:r>
            <w:proofErr w:type="spellEnd"/>
            <w:r w:rsidRPr="00877858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877858">
              <w:rPr>
                <w:b/>
                <w:sz w:val="24"/>
                <w:szCs w:val="24"/>
              </w:rPr>
              <w:t>crt</w:t>
            </w:r>
            <w:proofErr w:type="spellEnd"/>
            <w:r w:rsidRPr="0087785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877858" w:rsidRDefault="00746E2C" w:rsidP="00653D9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77858">
              <w:rPr>
                <w:b/>
                <w:sz w:val="24"/>
                <w:szCs w:val="24"/>
              </w:rPr>
              <w:t>Numele</w:t>
            </w:r>
            <w:proofErr w:type="spellEnd"/>
            <w:r w:rsidRPr="0087785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7858">
              <w:rPr>
                <w:b/>
                <w:sz w:val="24"/>
                <w:szCs w:val="24"/>
              </w:rPr>
              <w:t>şi</w:t>
            </w:r>
            <w:proofErr w:type="spellEnd"/>
            <w:r w:rsidRPr="0087785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7858">
              <w:rPr>
                <w:b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877858" w:rsidRDefault="00746E2C" w:rsidP="00653D9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77858">
              <w:rPr>
                <w:b/>
                <w:sz w:val="24"/>
                <w:szCs w:val="24"/>
              </w:rPr>
              <w:t>Clasa</w:t>
            </w:r>
            <w:proofErr w:type="spellEnd"/>
            <w:r w:rsidRPr="00877858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877858">
              <w:rPr>
                <w:b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877858" w:rsidRDefault="00746E2C" w:rsidP="00653D96">
            <w:pPr>
              <w:rPr>
                <w:b/>
                <w:sz w:val="24"/>
                <w:szCs w:val="24"/>
                <w:lang w:val="it-IT"/>
              </w:rPr>
            </w:pPr>
            <w:r w:rsidRPr="00877858">
              <w:rPr>
                <w:b/>
                <w:sz w:val="24"/>
                <w:szCs w:val="24"/>
                <w:lang w:val="it-IT"/>
              </w:rPr>
              <w:t xml:space="preserve">Secţiunea </w:t>
            </w:r>
          </w:p>
          <w:p w:rsidR="00746E2C" w:rsidRPr="00877858" w:rsidRDefault="00746E2C" w:rsidP="00653D96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 I-</w:t>
            </w:r>
            <w:r w:rsidRPr="00877858">
              <w:rPr>
                <w:b/>
                <w:sz w:val="24"/>
                <w:szCs w:val="24"/>
                <w:lang w:val="it-IT"/>
              </w:rPr>
              <w:t xml:space="preserve">pictură, </w:t>
            </w:r>
          </w:p>
          <w:p w:rsidR="00746E2C" w:rsidRPr="00877858" w:rsidRDefault="00746E2C" w:rsidP="00653D96">
            <w:pPr>
              <w:rPr>
                <w:b/>
                <w:sz w:val="24"/>
                <w:szCs w:val="24"/>
                <w:lang w:val="it-IT"/>
              </w:rPr>
            </w:pPr>
            <w:r w:rsidRPr="00877858">
              <w:rPr>
                <w:b/>
                <w:sz w:val="24"/>
                <w:szCs w:val="24"/>
                <w:lang w:val="it-IT"/>
              </w:rPr>
              <w:t xml:space="preserve">II- </w:t>
            </w:r>
            <w:r>
              <w:rPr>
                <w:b/>
                <w:sz w:val="24"/>
                <w:szCs w:val="24"/>
                <w:lang w:val="it-IT"/>
              </w:rPr>
              <w:t>colaj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877858" w:rsidRDefault="00746E2C" w:rsidP="00653D9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7858">
              <w:rPr>
                <w:b/>
                <w:sz w:val="24"/>
                <w:szCs w:val="24"/>
              </w:rPr>
              <w:t>Titlul</w:t>
            </w:r>
            <w:proofErr w:type="spellEnd"/>
            <w:r w:rsidRPr="0087785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7858">
              <w:rPr>
                <w:b/>
                <w:sz w:val="24"/>
                <w:szCs w:val="24"/>
              </w:rPr>
              <w:t>lucrării</w:t>
            </w:r>
            <w:proofErr w:type="spellEnd"/>
          </w:p>
        </w:tc>
      </w:tr>
      <w:tr w:rsidR="00746E2C" w:rsidTr="00653D9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877858" w:rsidRDefault="00746E2C" w:rsidP="00653D96">
            <w:pPr>
              <w:jc w:val="center"/>
              <w:rPr>
                <w:sz w:val="24"/>
                <w:szCs w:val="24"/>
              </w:rPr>
            </w:pPr>
            <w:r w:rsidRPr="00877858">
              <w:rPr>
                <w:sz w:val="24"/>
                <w:szCs w:val="24"/>
              </w:rPr>
              <w:t>1</w:t>
            </w:r>
          </w:p>
          <w:p w:rsidR="00746E2C" w:rsidRPr="00877858" w:rsidRDefault="00746E2C" w:rsidP="0065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877858" w:rsidRDefault="00746E2C" w:rsidP="00653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877858" w:rsidRDefault="00746E2C" w:rsidP="00653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877858" w:rsidRDefault="00746E2C" w:rsidP="00653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877858" w:rsidRDefault="00746E2C" w:rsidP="00653D96">
            <w:pPr>
              <w:jc w:val="both"/>
              <w:rPr>
                <w:sz w:val="24"/>
                <w:szCs w:val="24"/>
              </w:rPr>
            </w:pPr>
          </w:p>
        </w:tc>
      </w:tr>
      <w:tr w:rsidR="00746E2C" w:rsidTr="00653D9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877858" w:rsidRDefault="00746E2C" w:rsidP="00653D96">
            <w:pPr>
              <w:jc w:val="center"/>
              <w:rPr>
                <w:sz w:val="24"/>
                <w:szCs w:val="24"/>
              </w:rPr>
            </w:pPr>
            <w:r w:rsidRPr="00877858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877858" w:rsidRDefault="00746E2C" w:rsidP="00653D96">
            <w:pPr>
              <w:jc w:val="both"/>
              <w:rPr>
                <w:sz w:val="24"/>
                <w:szCs w:val="24"/>
              </w:rPr>
            </w:pPr>
          </w:p>
          <w:p w:rsidR="00746E2C" w:rsidRPr="00877858" w:rsidRDefault="00746E2C" w:rsidP="00653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877858" w:rsidRDefault="00746E2C" w:rsidP="00653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877858" w:rsidRDefault="00746E2C" w:rsidP="00653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877858" w:rsidRDefault="00746E2C" w:rsidP="00653D96">
            <w:pPr>
              <w:jc w:val="both"/>
              <w:rPr>
                <w:sz w:val="24"/>
                <w:szCs w:val="24"/>
              </w:rPr>
            </w:pPr>
          </w:p>
        </w:tc>
      </w:tr>
      <w:tr w:rsidR="00746E2C" w:rsidTr="00653D96">
        <w:trPr>
          <w:trHeight w:val="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877858" w:rsidRDefault="00746E2C" w:rsidP="00653D96">
            <w:pPr>
              <w:jc w:val="center"/>
              <w:rPr>
                <w:sz w:val="24"/>
                <w:szCs w:val="24"/>
              </w:rPr>
            </w:pPr>
            <w:r w:rsidRPr="00877858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877858" w:rsidRDefault="00746E2C" w:rsidP="00653D96">
            <w:pPr>
              <w:jc w:val="both"/>
              <w:rPr>
                <w:sz w:val="24"/>
                <w:szCs w:val="24"/>
              </w:rPr>
            </w:pPr>
          </w:p>
          <w:p w:rsidR="00746E2C" w:rsidRPr="00877858" w:rsidRDefault="00746E2C" w:rsidP="00653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877858" w:rsidRDefault="00746E2C" w:rsidP="00653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877858" w:rsidRDefault="00746E2C" w:rsidP="00653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877858" w:rsidRDefault="00746E2C" w:rsidP="00653D96">
            <w:pPr>
              <w:jc w:val="both"/>
              <w:rPr>
                <w:sz w:val="24"/>
                <w:szCs w:val="24"/>
              </w:rPr>
            </w:pPr>
          </w:p>
        </w:tc>
      </w:tr>
      <w:tr w:rsidR="00746E2C" w:rsidTr="00653D96">
        <w:trPr>
          <w:trHeight w:val="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877858" w:rsidRDefault="00746E2C" w:rsidP="00653D96">
            <w:pPr>
              <w:jc w:val="center"/>
              <w:rPr>
                <w:sz w:val="24"/>
                <w:szCs w:val="24"/>
              </w:rPr>
            </w:pPr>
            <w:r w:rsidRPr="00877858">
              <w:rPr>
                <w:sz w:val="24"/>
                <w:szCs w:val="24"/>
              </w:rPr>
              <w:t>4.</w:t>
            </w:r>
          </w:p>
          <w:p w:rsidR="00746E2C" w:rsidRPr="00877858" w:rsidRDefault="00746E2C" w:rsidP="0065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877858" w:rsidRDefault="00746E2C" w:rsidP="00653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877858" w:rsidRDefault="00746E2C" w:rsidP="00653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877858" w:rsidRDefault="00746E2C" w:rsidP="00653D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2C" w:rsidRPr="00877858" w:rsidRDefault="00746E2C" w:rsidP="00653D96">
            <w:pPr>
              <w:jc w:val="both"/>
              <w:rPr>
                <w:sz w:val="24"/>
                <w:szCs w:val="24"/>
              </w:rPr>
            </w:pPr>
          </w:p>
        </w:tc>
      </w:tr>
    </w:tbl>
    <w:p w:rsidR="00746E2C" w:rsidRPr="004D1377" w:rsidRDefault="00746E2C" w:rsidP="00746E2C">
      <w:pPr>
        <w:jc w:val="center"/>
        <w:rPr>
          <w:b/>
          <w:i/>
          <w:sz w:val="32"/>
          <w:lang w:val="ro-RO"/>
        </w:rPr>
      </w:pPr>
    </w:p>
    <w:p w:rsidR="00746E2C" w:rsidRDefault="00746E2C" w:rsidP="00746E2C">
      <w:pPr>
        <w:spacing w:line="360" w:lineRule="auto"/>
        <w:rPr>
          <w:sz w:val="24"/>
          <w:szCs w:val="24"/>
          <w:lang w:val="ro-RO"/>
        </w:rPr>
      </w:pPr>
    </w:p>
    <w:p w:rsidR="00746E2C" w:rsidRDefault="00746E2C" w:rsidP="00746E2C">
      <w:pPr>
        <w:spacing w:line="360" w:lineRule="auto"/>
        <w:rPr>
          <w:sz w:val="24"/>
          <w:szCs w:val="24"/>
          <w:lang w:val="ro-RO"/>
        </w:rPr>
      </w:pPr>
    </w:p>
    <w:p w:rsidR="00746E2C" w:rsidRPr="004D1377" w:rsidRDefault="00746E2C" w:rsidP="00746E2C">
      <w:pPr>
        <w:spacing w:line="360" w:lineRule="auto"/>
        <w:rPr>
          <w:sz w:val="24"/>
          <w:szCs w:val="24"/>
          <w:lang w:val="ro-RO"/>
        </w:rPr>
      </w:pPr>
      <w:bookmarkStart w:id="0" w:name="_GoBack"/>
      <w:bookmarkEnd w:id="0"/>
    </w:p>
    <w:p w:rsidR="00746E2C" w:rsidRDefault="00746E2C" w:rsidP="00746E2C">
      <w:pPr>
        <w:rPr>
          <w:spacing w:val="-6"/>
          <w:lang w:val="ro-RO"/>
        </w:rPr>
      </w:pPr>
      <w:r>
        <w:rPr>
          <w:spacing w:val="-6"/>
          <w:lang w:val="ro-RO"/>
        </w:rPr>
        <w:lastRenderedPageBreak/>
        <w:t>ANEXA 2</w:t>
      </w:r>
    </w:p>
    <w:p w:rsidR="00746E2C" w:rsidRDefault="00746E2C" w:rsidP="00746E2C">
      <w:pPr>
        <w:rPr>
          <w:spacing w:val="-6"/>
          <w:lang w:val="ro-RO" w:eastAsia="en-GB"/>
        </w:rPr>
      </w:pPr>
      <w:r>
        <w:rPr>
          <w:spacing w:val="-6"/>
          <w:lang w:val="ro-RO"/>
        </w:rPr>
        <w:t>CENTRUL ŞCOLAR DE EDUCAŢIE INCLUZIVĂ                                            Școala ................................................................</w:t>
      </w:r>
    </w:p>
    <w:p w:rsidR="00746E2C" w:rsidRDefault="00746E2C" w:rsidP="00746E2C">
      <w:pPr>
        <w:rPr>
          <w:spacing w:val="-6"/>
          <w:lang w:val="ro-RO" w:eastAsia="en-GB"/>
        </w:rPr>
      </w:pPr>
      <w:r>
        <w:rPr>
          <w:spacing w:val="-6"/>
          <w:lang w:val="ro-RO"/>
        </w:rPr>
        <w:t>Adresa. Str. Libertății nr.1 Bis, Alexandria                                                                Adresa……………………………………...</w:t>
      </w:r>
    </w:p>
    <w:p w:rsidR="00746E2C" w:rsidRDefault="00746E2C" w:rsidP="00746E2C">
      <w:pPr>
        <w:spacing w:line="360" w:lineRule="auto"/>
        <w:rPr>
          <w:spacing w:val="-6"/>
          <w:lang w:val="ro-RO" w:eastAsia="en-GB"/>
        </w:rPr>
      </w:pPr>
      <w:r>
        <w:rPr>
          <w:spacing w:val="-6"/>
          <w:lang w:val="ro-RO"/>
        </w:rPr>
        <w:t>Tel. 0347/401909                                                                                                          Telefon ……………………………</w:t>
      </w:r>
    </w:p>
    <w:p w:rsidR="00746E2C" w:rsidRDefault="00746E2C" w:rsidP="00746E2C">
      <w:pPr>
        <w:rPr>
          <w:spacing w:val="-6"/>
          <w:lang w:val="ro-RO"/>
        </w:rPr>
      </w:pPr>
    </w:p>
    <w:p w:rsidR="00746E2C" w:rsidRDefault="00746E2C" w:rsidP="00746E2C">
      <w:pPr>
        <w:rPr>
          <w:spacing w:val="-6"/>
          <w:u w:val="single"/>
          <w:lang w:val="ro-RO" w:eastAsia="en-GB"/>
        </w:rPr>
      </w:pPr>
      <w:r>
        <w:rPr>
          <w:spacing w:val="-6"/>
          <w:lang w:val="ro-RO"/>
        </w:rPr>
        <w:t xml:space="preserve">Nr............ / ...............  </w:t>
      </w:r>
      <w:r>
        <w:rPr>
          <w:spacing w:val="-6"/>
          <w:lang w:val="ro-RO"/>
        </w:rPr>
        <w:tab/>
      </w:r>
      <w:r>
        <w:rPr>
          <w:spacing w:val="-6"/>
          <w:lang w:val="ro-RO"/>
        </w:rPr>
        <w:tab/>
      </w:r>
      <w:r>
        <w:rPr>
          <w:spacing w:val="-6"/>
          <w:lang w:val="ro-RO"/>
        </w:rPr>
        <w:tab/>
      </w:r>
      <w:r>
        <w:rPr>
          <w:spacing w:val="-6"/>
          <w:lang w:val="ro-RO"/>
        </w:rPr>
        <w:tab/>
        <w:t xml:space="preserve">                                                    Nr............ / ............................</w:t>
      </w:r>
    </w:p>
    <w:p w:rsidR="00746E2C" w:rsidRDefault="00746E2C" w:rsidP="00746E2C">
      <w:pPr>
        <w:spacing w:line="360" w:lineRule="auto"/>
        <w:rPr>
          <w:spacing w:val="-6"/>
          <w:lang w:val="ro-RO" w:eastAsia="en-GB"/>
        </w:rPr>
      </w:pPr>
    </w:p>
    <w:p w:rsidR="00746E2C" w:rsidRDefault="00746E2C" w:rsidP="00746E2C">
      <w:pPr>
        <w:spacing w:line="360" w:lineRule="auto"/>
        <w:jc w:val="center"/>
        <w:rPr>
          <w:b/>
          <w:sz w:val="28"/>
          <w:lang w:val="ro-RO" w:eastAsia="en-GB"/>
        </w:rPr>
      </w:pPr>
      <w:r>
        <w:rPr>
          <w:b/>
          <w:spacing w:val="-6"/>
          <w:sz w:val="28"/>
          <w:lang w:val="ro-RO"/>
        </w:rPr>
        <w:t>ACORD  DE  PARTENERIAT</w:t>
      </w:r>
    </w:p>
    <w:p w:rsidR="00746E2C" w:rsidRPr="006773E0" w:rsidRDefault="00746E2C" w:rsidP="00746E2C">
      <w:pPr>
        <w:spacing w:line="360" w:lineRule="auto"/>
        <w:rPr>
          <w:sz w:val="24"/>
          <w:szCs w:val="24"/>
          <w:lang w:val="ro-RO" w:eastAsia="en-GB"/>
        </w:rPr>
      </w:pPr>
    </w:p>
    <w:p w:rsidR="00746E2C" w:rsidRPr="006773E0" w:rsidRDefault="00746E2C" w:rsidP="00746E2C">
      <w:pPr>
        <w:jc w:val="both"/>
        <w:rPr>
          <w:sz w:val="24"/>
          <w:szCs w:val="24"/>
          <w:lang w:val="ro-RO" w:eastAsia="en-GB"/>
        </w:rPr>
      </w:pPr>
      <w:r w:rsidRPr="006773E0">
        <w:rPr>
          <w:sz w:val="24"/>
          <w:szCs w:val="24"/>
          <w:lang w:val="ro-RO"/>
        </w:rPr>
        <w:tab/>
        <w:t>Încheiat astăzi, ………………. între şcolile:</w:t>
      </w:r>
    </w:p>
    <w:p w:rsidR="00746E2C" w:rsidRPr="00E74644" w:rsidRDefault="00746E2C" w:rsidP="00746E2C">
      <w:pPr>
        <w:jc w:val="both"/>
        <w:rPr>
          <w:sz w:val="24"/>
          <w:szCs w:val="24"/>
          <w:lang w:val="ro-RO" w:eastAsia="en-US"/>
        </w:rPr>
      </w:pPr>
      <w:r w:rsidRPr="006773E0">
        <w:rPr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>CENTRUL  ŞCOLAR DE EDUCAŢIE INCLUZIVĂ</w:t>
      </w:r>
      <w:r w:rsidRPr="000431E4">
        <w:rPr>
          <w:b/>
          <w:sz w:val="24"/>
          <w:szCs w:val="24"/>
          <w:lang w:val="ro-RO"/>
        </w:rPr>
        <w:t xml:space="preserve"> ALEXANDRIA</w:t>
      </w:r>
      <w:r w:rsidRPr="006773E0">
        <w:rPr>
          <w:sz w:val="24"/>
          <w:szCs w:val="24"/>
          <w:lang w:val="pt-BR"/>
        </w:rPr>
        <w:t xml:space="preserve"> reprezentată de prof. </w:t>
      </w:r>
      <w:r w:rsidRPr="00631ABB">
        <w:rPr>
          <w:b/>
          <w:sz w:val="24"/>
          <w:szCs w:val="24"/>
          <w:lang w:val="pt-BR"/>
        </w:rPr>
        <w:t>Dorobanțu Adela</w:t>
      </w:r>
      <w:r w:rsidRPr="006773E0">
        <w:rPr>
          <w:sz w:val="24"/>
          <w:szCs w:val="24"/>
          <w:lang w:val="pt-BR"/>
        </w:rPr>
        <w:t>, în c</w:t>
      </w:r>
      <w:r>
        <w:rPr>
          <w:sz w:val="24"/>
          <w:szCs w:val="24"/>
          <w:lang w:val="pt-BR"/>
        </w:rPr>
        <w:t>alitate de director ş</w:t>
      </w:r>
      <w:r w:rsidRPr="006773E0">
        <w:rPr>
          <w:sz w:val="24"/>
          <w:szCs w:val="24"/>
          <w:lang w:val="pt-BR"/>
        </w:rPr>
        <w:t>i profesorii</w:t>
      </w:r>
      <w:r>
        <w:rPr>
          <w:sz w:val="24"/>
          <w:szCs w:val="24"/>
          <w:lang w:val="pt-BR"/>
        </w:rPr>
        <w:t xml:space="preserve"> </w:t>
      </w:r>
      <w:r w:rsidRPr="00631ABB">
        <w:rPr>
          <w:b/>
          <w:sz w:val="24"/>
          <w:szCs w:val="24"/>
          <w:lang w:val="ro-RO" w:eastAsia="en-US"/>
        </w:rPr>
        <w:t xml:space="preserve">Cristea Maria, </w:t>
      </w:r>
      <w:proofErr w:type="spellStart"/>
      <w:r w:rsidRPr="00631ABB">
        <w:rPr>
          <w:b/>
          <w:sz w:val="24"/>
          <w:szCs w:val="24"/>
          <w:lang w:val="ro-RO" w:eastAsia="en-US"/>
        </w:rPr>
        <w:t>Cepan</w:t>
      </w:r>
      <w:proofErr w:type="spellEnd"/>
      <w:r w:rsidRPr="00631ABB">
        <w:rPr>
          <w:b/>
          <w:sz w:val="24"/>
          <w:szCs w:val="24"/>
          <w:lang w:val="ro-RO" w:eastAsia="en-US"/>
        </w:rPr>
        <w:t xml:space="preserve"> Alina Daniela, Ion Marilena</w:t>
      </w:r>
      <w:r>
        <w:rPr>
          <w:b/>
          <w:sz w:val="24"/>
          <w:szCs w:val="24"/>
          <w:lang w:val="ro-RO" w:eastAsia="en-US"/>
        </w:rPr>
        <w:t xml:space="preserve"> Gabriela</w:t>
      </w:r>
      <w:r w:rsidRPr="00631ABB">
        <w:rPr>
          <w:b/>
          <w:sz w:val="24"/>
          <w:szCs w:val="24"/>
          <w:lang w:val="ro-RO" w:eastAsia="en-US"/>
        </w:rPr>
        <w:t xml:space="preserve">, Popescu </w:t>
      </w:r>
      <w:r>
        <w:rPr>
          <w:b/>
          <w:sz w:val="24"/>
          <w:szCs w:val="24"/>
          <w:lang w:val="ro-RO" w:eastAsia="en-US"/>
        </w:rPr>
        <w:t xml:space="preserve">Adriana </w:t>
      </w:r>
      <w:r w:rsidRPr="00631ABB">
        <w:rPr>
          <w:b/>
          <w:sz w:val="24"/>
          <w:szCs w:val="24"/>
          <w:lang w:val="ro-RO" w:eastAsia="en-US"/>
        </w:rPr>
        <w:t>Daniela</w:t>
      </w:r>
      <w:r w:rsidRPr="006773E0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coordonatori ai C</w:t>
      </w:r>
      <w:r w:rsidRPr="006773E0">
        <w:rPr>
          <w:sz w:val="24"/>
          <w:szCs w:val="24"/>
          <w:lang w:val="pt-BR"/>
        </w:rPr>
        <w:t>oncursului</w:t>
      </w:r>
      <w:r>
        <w:rPr>
          <w:sz w:val="24"/>
          <w:szCs w:val="24"/>
          <w:lang w:val="pt-BR"/>
        </w:rPr>
        <w:t xml:space="preserve"> Regional</w:t>
      </w:r>
      <w:r w:rsidRPr="006773E0">
        <w:rPr>
          <w:sz w:val="24"/>
          <w:szCs w:val="24"/>
          <w:lang w:val="pt-BR"/>
        </w:rPr>
        <w:t xml:space="preserve"> </w:t>
      </w:r>
      <w:r w:rsidRPr="000431E4">
        <w:rPr>
          <w:b/>
          <w:sz w:val="24"/>
          <w:szCs w:val="24"/>
          <w:lang w:val="pt-BR"/>
        </w:rPr>
        <w:t>“</w:t>
      </w:r>
      <w:r>
        <w:rPr>
          <w:b/>
          <w:sz w:val="24"/>
          <w:szCs w:val="24"/>
          <w:lang w:val="pt-BR"/>
        </w:rPr>
        <w:t>Copilărie Fericită</w:t>
      </w:r>
      <w:r w:rsidRPr="000431E4">
        <w:rPr>
          <w:b/>
          <w:sz w:val="24"/>
          <w:szCs w:val="24"/>
          <w:lang w:val="pt-BR"/>
        </w:rPr>
        <w:t>”</w:t>
      </w:r>
      <w:r>
        <w:rPr>
          <w:sz w:val="24"/>
          <w:szCs w:val="24"/>
          <w:lang w:val="pt-BR"/>
        </w:rPr>
        <w:t xml:space="preserve">, ediția III </w:t>
      </w:r>
      <w:r w:rsidRPr="006773E0">
        <w:rPr>
          <w:sz w:val="24"/>
          <w:szCs w:val="24"/>
          <w:lang w:val="pt-BR"/>
        </w:rPr>
        <w:t>şi</w:t>
      </w:r>
    </w:p>
    <w:p w:rsidR="00746E2C" w:rsidRDefault="00746E2C" w:rsidP="00746E2C">
      <w:pPr>
        <w:jc w:val="both"/>
        <w:rPr>
          <w:sz w:val="24"/>
          <w:szCs w:val="24"/>
          <w:lang w:val="pt-BR" w:eastAsia="en-GB"/>
        </w:rPr>
      </w:pPr>
      <w:r w:rsidRPr="006773E0">
        <w:rPr>
          <w:sz w:val="24"/>
          <w:szCs w:val="24"/>
          <w:lang w:val="pt-BR"/>
        </w:rPr>
        <w:tab/>
        <w:t>Şcoa</w:t>
      </w:r>
      <w:r>
        <w:rPr>
          <w:sz w:val="24"/>
          <w:szCs w:val="24"/>
          <w:lang w:val="pt-BR"/>
        </w:rPr>
        <w:t>la ……………………………………………………</w:t>
      </w:r>
      <w:r>
        <w:rPr>
          <w:sz w:val="24"/>
          <w:szCs w:val="24"/>
          <w:lang w:val="pt-BR" w:eastAsia="en-GB"/>
        </w:rPr>
        <w:t xml:space="preserve">........................................ </w:t>
      </w:r>
      <w:r>
        <w:rPr>
          <w:sz w:val="24"/>
          <w:szCs w:val="24"/>
          <w:lang w:val="pt-BR"/>
        </w:rPr>
        <w:t xml:space="preserve">reprezentată de ............................................................................................. </w:t>
      </w:r>
      <w:r w:rsidRPr="006773E0">
        <w:rPr>
          <w:sz w:val="24"/>
          <w:szCs w:val="24"/>
          <w:lang w:val="pt-BR"/>
        </w:rPr>
        <w:t xml:space="preserve">în calitate de director </w:t>
      </w:r>
      <w:r w:rsidRPr="00D807C9">
        <w:rPr>
          <w:sz w:val="24"/>
          <w:szCs w:val="24"/>
          <w:lang w:val="pt-BR"/>
        </w:rPr>
        <w:t>şi profesorii ................................................................................................................................ în calitate de cadre didactice îndrumătoare partici</w:t>
      </w:r>
      <w:r>
        <w:rPr>
          <w:sz w:val="24"/>
          <w:szCs w:val="24"/>
          <w:lang w:val="pt-BR"/>
        </w:rPr>
        <w:t>pante la concursul regional</w:t>
      </w:r>
      <w:r w:rsidRPr="00D807C9">
        <w:rPr>
          <w:sz w:val="24"/>
          <w:szCs w:val="24"/>
          <w:lang w:val="pt-BR"/>
        </w:rPr>
        <w:t xml:space="preserve">  ediţia I</w:t>
      </w:r>
      <w:r>
        <w:rPr>
          <w:sz w:val="24"/>
          <w:szCs w:val="24"/>
          <w:lang w:val="pt-BR"/>
        </w:rPr>
        <w:t>I</w:t>
      </w:r>
      <w:r w:rsidRPr="00D807C9"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 xml:space="preserve">31 </w:t>
      </w:r>
      <w:r w:rsidRPr="006773E0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mai 2020</w:t>
      </w:r>
      <w:r w:rsidRPr="006773E0">
        <w:rPr>
          <w:sz w:val="24"/>
          <w:szCs w:val="24"/>
          <w:lang w:val="pt-BR"/>
        </w:rPr>
        <w:t>.</w:t>
      </w:r>
    </w:p>
    <w:p w:rsidR="00746E2C" w:rsidRDefault="00746E2C" w:rsidP="00746E2C">
      <w:pPr>
        <w:jc w:val="both"/>
        <w:rPr>
          <w:sz w:val="24"/>
          <w:szCs w:val="24"/>
          <w:lang w:val="pt-BR" w:eastAsia="en-GB"/>
        </w:rPr>
      </w:pPr>
    </w:p>
    <w:p w:rsidR="00746E2C" w:rsidRPr="006773E0" w:rsidRDefault="00746E2C" w:rsidP="00746E2C">
      <w:pPr>
        <w:ind w:firstLine="720"/>
        <w:rPr>
          <w:sz w:val="24"/>
          <w:szCs w:val="24"/>
          <w:lang w:val="pt-BR" w:eastAsia="en-GB"/>
        </w:rPr>
      </w:pPr>
      <w:r w:rsidRPr="006773E0">
        <w:rPr>
          <w:sz w:val="24"/>
          <w:szCs w:val="24"/>
          <w:lang w:val="pt-BR"/>
        </w:rPr>
        <w:t>Durata: Acordul intră în vigoare la data semnării acestuia şi este valabil pe perioada  martie-iuni</w:t>
      </w:r>
      <w:r>
        <w:rPr>
          <w:sz w:val="24"/>
          <w:szCs w:val="24"/>
          <w:lang w:val="pt-BR"/>
        </w:rPr>
        <w:t>e 2020</w:t>
      </w:r>
      <w:r w:rsidRPr="006773E0">
        <w:rPr>
          <w:sz w:val="24"/>
          <w:szCs w:val="24"/>
          <w:lang w:val="pt-BR"/>
        </w:rPr>
        <w:t xml:space="preserve">. </w:t>
      </w:r>
    </w:p>
    <w:p w:rsidR="00746E2C" w:rsidRPr="006773E0" w:rsidRDefault="00746E2C" w:rsidP="00746E2C">
      <w:pPr>
        <w:rPr>
          <w:sz w:val="24"/>
          <w:szCs w:val="24"/>
          <w:lang w:val="pt-BR" w:eastAsia="en-GB"/>
        </w:rPr>
      </w:pPr>
      <w:r w:rsidRPr="006773E0">
        <w:rPr>
          <w:sz w:val="24"/>
          <w:szCs w:val="24"/>
          <w:lang w:val="pt-BR"/>
        </w:rPr>
        <w:tab/>
        <w:t>Şcoala coordonatoare se obligă:</w:t>
      </w:r>
    </w:p>
    <w:p w:rsidR="00746E2C" w:rsidRPr="006773E0" w:rsidRDefault="00746E2C" w:rsidP="00746E2C">
      <w:pPr>
        <w:numPr>
          <w:ilvl w:val="0"/>
          <w:numId w:val="2"/>
        </w:numPr>
        <w:tabs>
          <w:tab w:val="num" w:pos="1080"/>
        </w:tabs>
        <w:rPr>
          <w:sz w:val="24"/>
          <w:szCs w:val="24"/>
          <w:lang w:val="it-IT" w:eastAsia="en-GB"/>
        </w:rPr>
      </w:pPr>
      <w:r w:rsidRPr="006773E0">
        <w:rPr>
          <w:sz w:val="24"/>
          <w:szCs w:val="24"/>
          <w:lang w:val="it-IT"/>
        </w:rPr>
        <w:t>Să distribuie regulamentul concursului şcolilor partenere;</w:t>
      </w:r>
    </w:p>
    <w:p w:rsidR="00746E2C" w:rsidRPr="006773E0" w:rsidRDefault="00746E2C" w:rsidP="00746E2C">
      <w:pPr>
        <w:numPr>
          <w:ilvl w:val="0"/>
          <w:numId w:val="2"/>
        </w:numPr>
        <w:tabs>
          <w:tab w:val="num" w:pos="1080"/>
        </w:tabs>
        <w:rPr>
          <w:sz w:val="24"/>
          <w:szCs w:val="24"/>
          <w:lang w:val="es-ES" w:eastAsia="en-GB"/>
        </w:rPr>
      </w:pPr>
      <w:proofErr w:type="spellStart"/>
      <w:r w:rsidRPr="006773E0">
        <w:rPr>
          <w:sz w:val="24"/>
          <w:szCs w:val="24"/>
          <w:lang w:val="es-ES"/>
        </w:rPr>
        <w:t>Să</w:t>
      </w:r>
      <w:proofErr w:type="spellEnd"/>
      <w:r w:rsidRPr="006773E0">
        <w:rPr>
          <w:sz w:val="24"/>
          <w:szCs w:val="24"/>
          <w:lang w:val="es-ES"/>
        </w:rPr>
        <w:t xml:space="preserve"> </w:t>
      </w:r>
      <w:proofErr w:type="spellStart"/>
      <w:r w:rsidRPr="006773E0">
        <w:rPr>
          <w:sz w:val="24"/>
          <w:szCs w:val="24"/>
          <w:lang w:val="es-ES"/>
        </w:rPr>
        <w:t>colecteze</w:t>
      </w:r>
      <w:proofErr w:type="spellEnd"/>
      <w:r w:rsidRPr="006773E0">
        <w:rPr>
          <w:sz w:val="24"/>
          <w:szCs w:val="24"/>
          <w:lang w:val="es-ES"/>
        </w:rPr>
        <w:t xml:space="preserve"> </w:t>
      </w:r>
      <w:proofErr w:type="spellStart"/>
      <w:r w:rsidRPr="006773E0">
        <w:rPr>
          <w:sz w:val="24"/>
          <w:szCs w:val="24"/>
          <w:lang w:val="es-ES"/>
        </w:rPr>
        <w:t>lucrările</w:t>
      </w:r>
      <w:proofErr w:type="spellEnd"/>
      <w:r w:rsidRPr="006773E0">
        <w:rPr>
          <w:sz w:val="24"/>
          <w:szCs w:val="24"/>
          <w:lang w:val="es-ES"/>
        </w:rPr>
        <w:t xml:space="preserve"> </w:t>
      </w:r>
      <w:proofErr w:type="spellStart"/>
      <w:r w:rsidRPr="006773E0">
        <w:rPr>
          <w:sz w:val="24"/>
          <w:szCs w:val="24"/>
          <w:lang w:val="es-ES"/>
        </w:rPr>
        <w:t>realizate</w:t>
      </w:r>
      <w:proofErr w:type="spellEnd"/>
      <w:r w:rsidRPr="006773E0">
        <w:rPr>
          <w:sz w:val="24"/>
          <w:szCs w:val="24"/>
          <w:lang w:val="es-ES"/>
        </w:rPr>
        <w:t xml:space="preserve"> de </w:t>
      </w:r>
      <w:proofErr w:type="spellStart"/>
      <w:r w:rsidRPr="006773E0">
        <w:rPr>
          <w:sz w:val="24"/>
          <w:szCs w:val="24"/>
          <w:lang w:val="es-ES"/>
        </w:rPr>
        <w:t>parteneri</w:t>
      </w:r>
      <w:proofErr w:type="spellEnd"/>
      <w:r w:rsidRPr="006773E0">
        <w:rPr>
          <w:sz w:val="24"/>
          <w:szCs w:val="24"/>
          <w:lang w:val="es-ES"/>
        </w:rPr>
        <w:t>;</w:t>
      </w:r>
    </w:p>
    <w:p w:rsidR="00746E2C" w:rsidRPr="006773E0" w:rsidRDefault="00746E2C" w:rsidP="00746E2C">
      <w:pPr>
        <w:numPr>
          <w:ilvl w:val="0"/>
          <w:numId w:val="2"/>
        </w:numPr>
        <w:tabs>
          <w:tab w:val="num" w:pos="1080"/>
        </w:tabs>
        <w:rPr>
          <w:sz w:val="24"/>
          <w:szCs w:val="24"/>
          <w:lang w:eastAsia="en-GB"/>
        </w:rPr>
      </w:pPr>
      <w:proofErr w:type="spellStart"/>
      <w:r w:rsidRPr="006773E0">
        <w:rPr>
          <w:sz w:val="24"/>
          <w:szCs w:val="24"/>
        </w:rPr>
        <w:t>Să</w:t>
      </w:r>
      <w:proofErr w:type="spellEnd"/>
      <w:r w:rsidRPr="006773E0">
        <w:rPr>
          <w:sz w:val="24"/>
          <w:szCs w:val="24"/>
        </w:rPr>
        <w:t xml:space="preserve"> </w:t>
      </w:r>
      <w:proofErr w:type="spellStart"/>
      <w:r w:rsidRPr="006773E0">
        <w:rPr>
          <w:sz w:val="24"/>
          <w:szCs w:val="24"/>
        </w:rPr>
        <w:t>asigure</w:t>
      </w:r>
      <w:proofErr w:type="spellEnd"/>
      <w:r w:rsidRPr="006773E0">
        <w:rPr>
          <w:sz w:val="24"/>
          <w:szCs w:val="24"/>
        </w:rPr>
        <w:t xml:space="preserve"> </w:t>
      </w:r>
      <w:proofErr w:type="spellStart"/>
      <w:r w:rsidRPr="006773E0">
        <w:rPr>
          <w:sz w:val="24"/>
          <w:szCs w:val="24"/>
        </w:rPr>
        <w:t>jurizarea</w:t>
      </w:r>
      <w:proofErr w:type="spellEnd"/>
      <w:r w:rsidRPr="006773E0">
        <w:rPr>
          <w:sz w:val="24"/>
          <w:szCs w:val="24"/>
        </w:rPr>
        <w:t xml:space="preserve"> </w:t>
      </w:r>
      <w:proofErr w:type="spellStart"/>
      <w:r w:rsidRPr="006773E0">
        <w:rPr>
          <w:sz w:val="24"/>
          <w:szCs w:val="24"/>
        </w:rPr>
        <w:t>lucrărilor</w:t>
      </w:r>
      <w:proofErr w:type="spellEnd"/>
      <w:r w:rsidRPr="006773E0">
        <w:rPr>
          <w:sz w:val="24"/>
          <w:szCs w:val="24"/>
        </w:rPr>
        <w:t>;</w:t>
      </w:r>
    </w:p>
    <w:p w:rsidR="00746E2C" w:rsidRPr="006773E0" w:rsidRDefault="00746E2C" w:rsidP="00746E2C">
      <w:pPr>
        <w:numPr>
          <w:ilvl w:val="0"/>
          <w:numId w:val="2"/>
        </w:numPr>
        <w:tabs>
          <w:tab w:val="num" w:pos="1080"/>
        </w:tabs>
        <w:rPr>
          <w:sz w:val="24"/>
          <w:szCs w:val="24"/>
          <w:lang w:val="es-ES" w:eastAsia="en-GB"/>
        </w:rPr>
      </w:pPr>
      <w:proofErr w:type="spellStart"/>
      <w:r w:rsidRPr="006773E0">
        <w:rPr>
          <w:sz w:val="24"/>
          <w:szCs w:val="24"/>
          <w:lang w:val="es-ES"/>
        </w:rPr>
        <w:t>Să</w:t>
      </w:r>
      <w:proofErr w:type="spellEnd"/>
      <w:r w:rsidRPr="006773E0">
        <w:rPr>
          <w:sz w:val="24"/>
          <w:szCs w:val="24"/>
          <w:lang w:val="es-ES"/>
        </w:rPr>
        <w:t xml:space="preserve"> </w:t>
      </w:r>
      <w:proofErr w:type="spellStart"/>
      <w:r w:rsidRPr="006773E0">
        <w:rPr>
          <w:sz w:val="24"/>
          <w:szCs w:val="24"/>
          <w:lang w:val="es-ES"/>
        </w:rPr>
        <w:t>trimită</w:t>
      </w:r>
      <w:proofErr w:type="spellEnd"/>
      <w:r w:rsidRPr="006773E0">
        <w:rPr>
          <w:sz w:val="24"/>
          <w:szCs w:val="24"/>
          <w:lang w:val="es-ES"/>
        </w:rPr>
        <w:t xml:space="preserve"> </w:t>
      </w:r>
      <w:proofErr w:type="spellStart"/>
      <w:r w:rsidRPr="006773E0">
        <w:rPr>
          <w:sz w:val="24"/>
          <w:szCs w:val="24"/>
          <w:lang w:val="es-ES"/>
        </w:rPr>
        <w:t>tuturor</w:t>
      </w:r>
      <w:proofErr w:type="spellEnd"/>
      <w:r w:rsidRPr="006773E0">
        <w:rPr>
          <w:sz w:val="24"/>
          <w:szCs w:val="24"/>
          <w:lang w:val="es-ES"/>
        </w:rPr>
        <w:t xml:space="preserve"> </w:t>
      </w:r>
      <w:proofErr w:type="spellStart"/>
      <w:r w:rsidRPr="006773E0">
        <w:rPr>
          <w:sz w:val="24"/>
          <w:szCs w:val="24"/>
          <w:lang w:val="es-ES"/>
        </w:rPr>
        <w:t>participanţilor</w:t>
      </w:r>
      <w:proofErr w:type="spellEnd"/>
      <w:r w:rsidRPr="006773E0">
        <w:rPr>
          <w:sz w:val="24"/>
          <w:szCs w:val="24"/>
          <w:lang w:val="es-ES"/>
        </w:rPr>
        <w:t xml:space="preserve"> </w:t>
      </w:r>
      <w:proofErr w:type="spellStart"/>
      <w:r w:rsidRPr="006773E0">
        <w:rPr>
          <w:sz w:val="24"/>
          <w:szCs w:val="24"/>
          <w:lang w:val="es-ES"/>
        </w:rPr>
        <w:t>diplomele</w:t>
      </w:r>
      <w:proofErr w:type="spellEnd"/>
      <w:r w:rsidRPr="006773E0">
        <w:rPr>
          <w:sz w:val="24"/>
          <w:szCs w:val="24"/>
          <w:lang w:val="es-ES"/>
        </w:rPr>
        <w:t xml:space="preserve"> </w:t>
      </w:r>
      <w:proofErr w:type="spellStart"/>
      <w:r w:rsidRPr="006773E0">
        <w:rPr>
          <w:sz w:val="24"/>
          <w:szCs w:val="24"/>
          <w:lang w:val="es-ES"/>
        </w:rPr>
        <w:t>şi</w:t>
      </w:r>
      <w:proofErr w:type="spellEnd"/>
      <w:r w:rsidRPr="006773E0">
        <w:rPr>
          <w:sz w:val="24"/>
          <w:szCs w:val="24"/>
          <w:lang w:val="es-ES"/>
        </w:rPr>
        <w:t xml:space="preserve"> </w:t>
      </w:r>
      <w:proofErr w:type="spellStart"/>
      <w:r w:rsidRPr="006773E0">
        <w:rPr>
          <w:sz w:val="24"/>
          <w:szCs w:val="24"/>
          <w:lang w:val="es-ES"/>
        </w:rPr>
        <w:t>premiile</w:t>
      </w:r>
      <w:proofErr w:type="spellEnd"/>
      <w:r w:rsidRPr="006773E0">
        <w:rPr>
          <w:sz w:val="24"/>
          <w:szCs w:val="24"/>
          <w:lang w:val="es-ES"/>
        </w:rPr>
        <w:t>;</w:t>
      </w:r>
    </w:p>
    <w:p w:rsidR="00746E2C" w:rsidRPr="00631ABB" w:rsidRDefault="00746E2C" w:rsidP="00746E2C">
      <w:pPr>
        <w:numPr>
          <w:ilvl w:val="0"/>
          <w:numId w:val="2"/>
        </w:numPr>
        <w:tabs>
          <w:tab w:val="num" w:pos="1080"/>
        </w:tabs>
        <w:rPr>
          <w:sz w:val="24"/>
          <w:szCs w:val="24"/>
          <w:lang w:eastAsia="en-GB"/>
        </w:rPr>
      </w:pPr>
      <w:proofErr w:type="spellStart"/>
      <w:r w:rsidRPr="006773E0">
        <w:rPr>
          <w:sz w:val="24"/>
          <w:szCs w:val="24"/>
        </w:rPr>
        <w:t>Să</w:t>
      </w:r>
      <w:proofErr w:type="spellEnd"/>
      <w:r w:rsidRPr="006773E0">
        <w:rPr>
          <w:sz w:val="24"/>
          <w:szCs w:val="24"/>
        </w:rPr>
        <w:t xml:space="preserve"> </w:t>
      </w:r>
      <w:proofErr w:type="spellStart"/>
      <w:r w:rsidRPr="006773E0">
        <w:rPr>
          <w:sz w:val="24"/>
          <w:szCs w:val="24"/>
        </w:rPr>
        <w:t>mediatizeze</w:t>
      </w:r>
      <w:proofErr w:type="spellEnd"/>
      <w:r w:rsidRPr="006773E0">
        <w:rPr>
          <w:sz w:val="24"/>
          <w:szCs w:val="24"/>
        </w:rPr>
        <w:t xml:space="preserve"> </w:t>
      </w:r>
      <w:proofErr w:type="spellStart"/>
      <w:r w:rsidRPr="006773E0">
        <w:rPr>
          <w:sz w:val="24"/>
          <w:szCs w:val="24"/>
        </w:rPr>
        <w:t>rezultatele</w:t>
      </w:r>
      <w:proofErr w:type="spellEnd"/>
      <w:r w:rsidRPr="006773E0">
        <w:rPr>
          <w:sz w:val="24"/>
          <w:szCs w:val="24"/>
        </w:rPr>
        <w:t xml:space="preserve"> </w:t>
      </w:r>
      <w:proofErr w:type="spellStart"/>
      <w:r w:rsidRPr="006773E0">
        <w:rPr>
          <w:sz w:val="24"/>
          <w:szCs w:val="24"/>
        </w:rPr>
        <w:t>concursului</w:t>
      </w:r>
      <w:proofErr w:type="spellEnd"/>
      <w:r w:rsidRPr="006773E0">
        <w:rPr>
          <w:sz w:val="24"/>
          <w:szCs w:val="24"/>
        </w:rPr>
        <w:t>.</w:t>
      </w:r>
    </w:p>
    <w:p w:rsidR="00746E2C" w:rsidRPr="006773E0" w:rsidRDefault="00746E2C" w:rsidP="00746E2C">
      <w:pPr>
        <w:ind w:left="720"/>
        <w:rPr>
          <w:sz w:val="24"/>
          <w:szCs w:val="24"/>
          <w:lang w:val="es-ES" w:eastAsia="en-GB"/>
        </w:rPr>
      </w:pPr>
      <w:proofErr w:type="spellStart"/>
      <w:r w:rsidRPr="006773E0">
        <w:rPr>
          <w:sz w:val="24"/>
          <w:szCs w:val="24"/>
          <w:lang w:val="es-ES"/>
        </w:rPr>
        <w:t>Şcoala</w:t>
      </w:r>
      <w:proofErr w:type="spellEnd"/>
      <w:r w:rsidRPr="006773E0">
        <w:rPr>
          <w:sz w:val="24"/>
          <w:szCs w:val="24"/>
          <w:lang w:val="es-ES"/>
        </w:rPr>
        <w:t xml:space="preserve"> </w:t>
      </w:r>
      <w:proofErr w:type="spellStart"/>
      <w:r w:rsidRPr="006773E0">
        <w:rPr>
          <w:sz w:val="24"/>
          <w:szCs w:val="24"/>
          <w:lang w:val="es-ES"/>
        </w:rPr>
        <w:t>participantă</w:t>
      </w:r>
      <w:proofErr w:type="spellEnd"/>
      <w:r w:rsidRPr="006773E0">
        <w:rPr>
          <w:sz w:val="24"/>
          <w:szCs w:val="24"/>
          <w:lang w:val="es-ES"/>
        </w:rPr>
        <w:t xml:space="preserve"> se </w:t>
      </w:r>
      <w:proofErr w:type="spellStart"/>
      <w:r w:rsidRPr="006773E0">
        <w:rPr>
          <w:sz w:val="24"/>
          <w:szCs w:val="24"/>
          <w:lang w:val="es-ES"/>
        </w:rPr>
        <w:t>obligă</w:t>
      </w:r>
      <w:proofErr w:type="spellEnd"/>
      <w:r w:rsidRPr="006773E0">
        <w:rPr>
          <w:sz w:val="24"/>
          <w:szCs w:val="24"/>
          <w:lang w:val="es-ES"/>
        </w:rPr>
        <w:t xml:space="preserve"> </w:t>
      </w:r>
      <w:proofErr w:type="spellStart"/>
      <w:r w:rsidRPr="006773E0">
        <w:rPr>
          <w:sz w:val="24"/>
          <w:szCs w:val="24"/>
          <w:lang w:val="es-ES"/>
        </w:rPr>
        <w:t>să</w:t>
      </w:r>
      <w:proofErr w:type="spellEnd"/>
      <w:r w:rsidRPr="006773E0">
        <w:rPr>
          <w:sz w:val="24"/>
          <w:szCs w:val="24"/>
          <w:lang w:val="es-ES"/>
        </w:rPr>
        <w:t>:</w:t>
      </w:r>
    </w:p>
    <w:p w:rsidR="00746E2C" w:rsidRPr="006773E0" w:rsidRDefault="00746E2C" w:rsidP="00746E2C">
      <w:pPr>
        <w:numPr>
          <w:ilvl w:val="0"/>
          <w:numId w:val="3"/>
        </w:numPr>
        <w:tabs>
          <w:tab w:val="num" w:pos="1080"/>
        </w:tabs>
        <w:rPr>
          <w:sz w:val="24"/>
          <w:szCs w:val="24"/>
          <w:lang w:eastAsia="en-GB"/>
        </w:rPr>
      </w:pPr>
      <w:proofErr w:type="spellStart"/>
      <w:r w:rsidRPr="006773E0">
        <w:rPr>
          <w:sz w:val="24"/>
          <w:szCs w:val="24"/>
        </w:rPr>
        <w:t>Să</w:t>
      </w:r>
      <w:proofErr w:type="spellEnd"/>
      <w:r w:rsidRPr="006773E0">
        <w:rPr>
          <w:sz w:val="24"/>
          <w:szCs w:val="24"/>
        </w:rPr>
        <w:t xml:space="preserve"> </w:t>
      </w:r>
      <w:proofErr w:type="spellStart"/>
      <w:r w:rsidRPr="006773E0">
        <w:rPr>
          <w:sz w:val="24"/>
          <w:szCs w:val="24"/>
        </w:rPr>
        <w:t>înscrie</w:t>
      </w:r>
      <w:proofErr w:type="spellEnd"/>
      <w:r w:rsidRPr="006773E0">
        <w:rPr>
          <w:sz w:val="24"/>
          <w:szCs w:val="24"/>
        </w:rPr>
        <w:t xml:space="preserve"> </w:t>
      </w:r>
      <w:proofErr w:type="spellStart"/>
      <w:r w:rsidRPr="006773E0">
        <w:rPr>
          <w:sz w:val="24"/>
          <w:szCs w:val="24"/>
        </w:rPr>
        <w:t>elevii</w:t>
      </w:r>
      <w:proofErr w:type="spellEnd"/>
      <w:r w:rsidRPr="006773E0">
        <w:rPr>
          <w:sz w:val="24"/>
          <w:szCs w:val="24"/>
        </w:rPr>
        <w:t xml:space="preserve"> </w:t>
      </w:r>
      <w:proofErr w:type="spellStart"/>
      <w:r w:rsidRPr="006773E0">
        <w:rPr>
          <w:sz w:val="24"/>
          <w:szCs w:val="24"/>
        </w:rPr>
        <w:t>în</w:t>
      </w:r>
      <w:proofErr w:type="spellEnd"/>
      <w:r w:rsidRPr="006773E0">
        <w:rPr>
          <w:sz w:val="24"/>
          <w:szCs w:val="24"/>
        </w:rPr>
        <w:t xml:space="preserve"> concurs;</w:t>
      </w:r>
    </w:p>
    <w:p w:rsidR="00746E2C" w:rsidRPr="006773E0" w:rsidRDefault="00746E2C" w:rsidP="00746E2C">
      <w:pPr>
        <w:numPr>
          <w:ilvl w:val="0"/>
          <w:numId w:val="3"/>
        </w:numPr>
        <w:tabs>
          <w:tab w:val="num" w:pos="1080"/>
        </w:tabs>
        <w:rPr>
          <w:sz w:val="24"/>
          <w:szCs w:val="24"/>
          <w:lang w:val="es-ES" w:eastAsia="en-GB"/>
        </w:rPr>
      </w:pPr>
      <w:proofErr w:type="spellStart"/>
      <w:r w:rsidRPr="006773E0">
        <w:rPr>
          <w:sz w:val="24"/>
          <w:szCs w:val="24"/>
          <w:lang w:val="es-ES"/>
        </w:rPr>
        <w:t>Să</w:t>
      </w:r>
      <w:proofErr w:type="spellEnd"/>
      <w:r w:rsidRPr="006773E0">
        <w:rPr>
          <w:sz w:val="24"/>
          <w:szCs w:val="24"/>
          <w:lang w:val="es-ES"/>
        </w:rPr>
        <w:t xml:space="preserve"> </w:t>
      </w:r>
      <w:proofErr w:type="spellStart"/>
      <w:r w:rsidRPr="006773E0">
        <w:rPr>
          <w:sz w:val="24"/>
          <w:szCs w:val="24"/>
          <w:lang w:val="es-ES"/>
        </w:rPr>
        <w:t>îndrume</w:t>
      </w:r>
      <w:proofErr w:type="spellEnd"/>
      <w:r w:rsidRPr="006773E0">
        <w:rPr>
          <w:sz w:val="24"/>
          <w:szCs w:val="24"/>
          <w:lang w:val="es-ES"/>
        </w:rPr>
        <w:t xml:space="preserve"> </w:t>
      </w:r>
      <w:proofErr w:type="spellStart"/>
      <w:r w:rsidRPr="006773E0">
        <w:rPr>
          <w:sz w:val="24"/>
          <w:szCs w:val="24"/>
          <w:lang w:val="es-ES"/>
        </w:rPr>
        <w:t>elevii</w:t>
      </w:r>
      <w:proofErr w:type="spellEnd"/>
      <w:r w:rsidRPr="006773E0">
        <w:rPr>
          <w:sz w:val="24"/>
          <w:szCs w:val="24"/>
          <w:lang w:val="es-ES"/>
        </w:rPr>
        <w:t xml:space="preserve"> </w:t>
      </w:r>
      <w:proofErr w:type="spellStart"/>
      <w:r w:rsidRPr="006773E0">
        <w:rPr>
          <w:sz w:val="24"/>
          <w:szCs w:val="24"/>
          <w:lang w:val="es-ES"/>
        </w:rPr>
        <w:t>în</w:t>
      </w:r>
      <w:proofErr w:type="spellEnd"/>
      <w:r w:rsidRPr="006773E0">
        <w:rPr>
          <w:sz w:val="24"/>
          <w:szCs w:val="24"/>
          <w:lang w:val="es-ES"/>
        </w:rPr>
        <w:t xml:space="preserve"> </w:t>
      </w:r>
      <w:proofErr w:type="spellStart"/>
      <w:r w:rsidRPr="006773E0">
        <w:rPr>
          <w:sz w:val="24"/>
          <w:szCs w:val="24"/>
          <w:lang w:val="es-ES"/>
        </w:rPr>
        <w:t>realizarea</w:t>
      </w:r>
      <w:proofErr w:type="spellEnd"/>
      <w:r w:rsidRPr="006773E0">
        <w:rPr>
          <w:sz w:val="24"/>
          <w:szCs w:val="24"/>
          <w:lang w:val="es-ES"/>
        </w:rPr>
        <w:t xml:space="preserve"> </w:t>
      </w:r>
      <w:proofErr w:type="spellStart"/>
      <w:r w:rsidRPr="006773E0">
        <w:rPr>
          <w:sz w:val="24"/>
          <w:szCs w:val="24"/>
          <w:lang w:val="es-ES"/>
        </w:rPr>
        <w:t>lucrărilor</w:t>
      </w:r>
      <w:proofErr w:type="spellEnd"/>
      <w:r w:rsidRPr="006773E0">
        <w:rPr>
          <w:sz w:val="24"/>
          <w:szCs w:val="24"/>
          <w:lang w:val="es-ES"/>
        </w:rPr>
        <w:t>;</w:t>
      </w:r>
    </w:p>
    <w:p w:rsidR="00746E2C" w:rsidRPr="006773E0" w:rsidRDefault="00746E2C" w:rsidP="00746E2C">
      <w:pPr>
        <w:numPr>
          <w:ilvl w:val="0"/>
          <w:numId w:val="3"/>
        </w:numPr>
        <w:tabs>
          <w:tab w:val="num" w:pos="1080"/>
        </w:tabs>
        <w:rPr>
          <w:sz w:val="24"/>
          <w:szCs w:val="24"/>
          <w:lang w:val="es-ES" w:eastAsia="en-GB"/>
        </w:rPr>
      </w:pPr>
      <w:proofErr w:type="spellStart"/>
      <w:r w:rsidRPr="006773E0">
        <w:rPr>
          <w:sz w:val="24"/>
          <w:szCs w:val="24"/>
          <w:lang w:val="es-ES"/>
        </w:rPr>
        <w:t>Să</w:t>
      </w:r>
      <w:proofErr w:type="spellEnd"/>
      <w:r w:rsidRPr="006773E0">
        <w:rPr>
          <w:sz w:val="24"/>
          <w:szCs w:val="24"/>
          <w:lang w:val="es-ES"/>
        </w:rPr>
        <w:t xml:space="preserve"> </w:t>
      </w:r>
      <w:proofErr w:type="spellStart"/>
      <w:r w:rsidRPr="006773E0">
        <w:rPr>
          <w:sz w:val="24"/>
          <w:szCs w:val="24"/>
          <w:lang w:val="es-ES"/>
        </w:rPr>
        <w:t>expedieze</w:t>
      </w:r>
      <w:proofErr w:type="spellEnd"/>
      <w:r w:rsidRPr="006773E0">
        <w:rPr>
          <w:sz w:val="24"/>
          <w:szCs w:val="24"/>
          <w:lang w:val="es-ES"/>
        </w:rPr>
        <w:t xml:space="preserve"> </w:t>
      </w:r>
      <w:proofErr w:type="spellStart"/>
      <w:r w:rsidRPr="006773E0">
        <w:rPr>
          <w:sz w:val="24"/>
          <w:szCs w:val="24"/>
          <w:lang w:val="es-ES"/>
        </w:rPr>
        <w:t>lucrările</w:t>
      </w:r>
      <w:proofErr w:type="spellEnd"/>
      <w:r w:rsidRPr="006773E0">
        <w:rPr>
          <w:sz w:val="24"/>
          <w:szCs w:val="24"/>
          <w:lang w:val="es-ES"/>
        </w:rPr>
        <w:t xml:space="preserve"> pe </w:t>
      </w:r>
      <w:proofErr w:type="spellStart"/>
      <w:r w:rsidRPr="006773E0">
        <w:rPr>
          <w:sz w:val="24"/>
          <w:szCs w:val="24"/>
          <w:lang w:val="es-ES"/>
        </w:rPr>
        <w:t>adresa</w:t>
      </w:r>
      <w:proofErr w:type="spellEnd"/>
      <w:r w:rsidRPr="006773E0">
        <w:rPr>
          <w:sz w:val="24"/>
          <w:szCs w:val="24"/>
          <w:lang w:val="es-ES"/>
        </w:rPr>
        <w:t xml:space="preserve"> </w:t>
      </w:r>
      <w:proofErr w:type="spellStart"/>
      <w:r w:rsidRPr="006773E0">
        <w:rPr>
          <w:sz w:val="24"/>
          <w:szCs w:val="24"/>
          <w:lang w:val="es-ES"/>
        </w:rPr>
        <w:t>şcolii</w:t>
      </w:r>
      <w:proofErr w:type="spellEnd"/>
      <w:r w:rsidRPr="006773E0">
        <w:rPr>
          <w:sz w:val="24"/>
          <w:szCs w:val="24"/>
          <w:lang w:val="es-ES"/>
        </w:rPr>
        <w:t xml:space="preserve"> </w:t>
      </w:r>
      <w:proofErr w:type="spellStart"/>
      <w:r w:rsidRPr="006773E0">
        <w:rPr>
          <w:sz w:val="24"/>
          <w:szCs w:val="24"/>
          <w:lang w:val="es-ES"/>
        </w:rPr>
        <w:t>coordonatoare</w:t>
      </w:r>
      <w:proofErr w:type="spellEnd"/>
      <w:r w:rsidRPr="006773E0">
        <w:rPr>
          <w:sz w:val="24"/>
          <w:szCs w:val="24"/>
          <w:lang w:val="es-ES"/>
        </w:rPr>
        <w:t>;</w:t>
      </w:r>
    </w:p>
    <w:p w:rsidR="00746E2C" w:rsidRDefault="00746E2C" w:rsidP="00746E2C">
      <w:pPr>
        <w:numPr>
          <w:ilvl w:val="0"/>
          <w:numId w:val="3"/>
        </w:numPr>
        <w:tabs>
          <w:tab w:val="num" w:pos="1080"/>
        </w:tabs>
        <w:rPr>
          <w:sz w:val="24"/>
          <w:szCs w:val="24"/>
          <w:lang w:val="it-IT" w:eastAsia="en-GB"/>
        </w:rPr>
      </w:pPr>
      <w:r w:rsidRPr="006773E0">
        <w:rPr>
          <w:sz w:val="24"/>
          <w:szCs w:val="24"/>
          <w:lang w:val="it-IT"/>
        </w:rPr>
        <w:t>Să distrib</w:t>
      </w:r>
      <w:r>
        <w:rPr>
          <w:sz w:val="24"/>
          <w:szCs w:val="24"/>
          <w:lang w:val="it-IT"/>
        </w:rPr>
        <w:t>u</w:t>
      </w:r>
      <w:r w:rsidRPr="006773E0">
        <w:rPr>
          <w:sz w:val="24"/>
          <w:szCs w:val="24"/>
          <w:lang w:val="it-IT"/>
        </w:rPr>
        <w:t>ie elevilor participanţi</w:t>
      </w:r>
      <w:r>
        <w:rPr>
          <w:sz w:val="24"/>
          <w:szCs w:val="24"/>
          <w:lang w:val="it-IT"/>
        </w:rPr>
        <w:t xml:space="preserve"> diplomele şi premiile obţinute;</w:t>
      </w:r>
    </w:p>
    <w:p w:rsidR="00746E2C" w:rsidRPr="00F34107" w:rsidRDefault="00746E2C" w:rsidP="00746E2C">
      <w:pPr>
        <w:numPr>
          <w:ilvl w:val="0"/>
          <w:numId w:val="3"/>
        </w:numPr>
        <w:tabs>
          <w:tab w:val="num" w:pos="1080"/>
        </w:tabs>
        <w:rPr>
          <w:sz w:val="24"/>
          <w:szCs w:val="24"/>
          <w:lang w:val="it-IT" w:eastAsia="en-GB"/>
        </w:rPr>
      </w:pPr>
      <w:r w:rsidRPr="00F34107">
        <w:rPr>
          <w:sz w:val="24"/>
          <w:szCs w:val="24"/>
          <w:lang w:val="it-IT"/>
        </w:rPr>
        <w:t>Să permită copiilor să-şi expună liber creativitatea fără intervenţia cadrului didactic;</w:t>
      </w:r>
    </w:p>
    <w:p w:rsidR="00746E2C" w:rsidRPr="006773E0" w:rsidRDefault="00746E2C" w:rsidP="00746E2C">
      <w:pPr>
        <w:tabs>
          <w:tab w:val="num" w:pos="900"/>
        </w:tabs>
        <w:ind w:left="540"/>
        <w:rPr>
          <w:sz w:val="24"/>
          <w:szCs w:val="24"/>
          <w:lang w:val="it-IT" w:eastAsia="en-GB"/>
        </w:rPr>
      </w:pPr>
    </w:p>
    <w:p w:rsidR="00746E2C" w:rsidRPr="00EC2E29" w:rsidRDefault="00746E2C" w:rsidP="00746E2C">
      <w:pPr>
        <w:ind w:left="720"/>
        <w:rPr>
          <w:sz w:val="24"/>
          <w:szCs w:val="24"/>
          <w:lang w:val="it-IT" w:eastAsia="en-GB"/>
        </w:rPr>
      </w:pPr>
      <w:r>
        <w:rPr>
          <w:sz w:val="24"/>
          <w:szCs w:val="24"/>
          <w:lang w:val="it-IT"/>
        </w:rPr>
        <w:t xml:space="preserve">      </w:t>
      </w:r>
      <w:r w:rsidRPr="006773E0">
        <w:rPr>
          <w:sz w:val="24"/>
          <w:szCs w:val="24"/>
          <w:lang w:val="it-IT"/>
        </w:rPr>
        <w:t xml:space="preserve">Partenerii se obligă să colaboreze pe toată durata proiectului pentru ca acesta să se deruleze </w:t>
      </w:r>
      <w:r w:rsidRPr="006773E0">
        <w:rPr>
          <w:sz w:val="24"/>
          <w:szCs w:val="24"/>
          <w:lang w:val="it-IT" w:eastAsia="en-GB"/>
        </w:rPr>
        <w:t xml:space="preserve"> </w:t>
      </w:r>
      <w:r w:rsidRPr="006773E0">
        <w:rPr>
          <w:sz w:val="24"/>
          <w:szCs w:val="24"/>
          <w:lang w:val="it-IT"/>
        </w:rPr>
        <w:t>conform scopului stabilit.</w:t>
      </w:r>
    </w:p>
    <w:p w:rsidR="00746E2C" w:rsidRPr="006773E0" w:rsidRDefault="00746E2C" w:rsidP="00746E2C">
      <w:pPr>
        <w:ind w:left="720"/>
        <w:rPr>
          <w:sz w:val="24"/>
          <w:szCs w:val="24"/>
          <w:lang w:val="pt-BR" w:eastAsia="en-GB"/>
        </w:rPr>
      </w:pPr>
      <w:r>
        <w:rPr>
          <w:sz w:val="24"/>
          <w:szCs w:val="24"/>
          <w:lang w:val="it-IT"/>
        </w:rPr>
        <w:t xml:space="preserve">      </w:t>
      </w:r>
      <w:r w:rsidRPr="006773E0">
        <w:rPr>
          <w:sz w:val="24"/>
          <w:szCs w:val="24"/>
          <w:lang w:val="pt-BR"/>
        </w:rPr>
        <w:t>Prezentul contract se încheie în două exemplare, câte unul pentru fiecare parte.</w:t>
      </w:r>
    </w:p>
    <w:p w:rsidR="00746E2C" w:rsidRPr="006773E0" w:rsidRDefault="00746E2C" w:rsidP="00746E2C">
      <w:pPr>
        <w:spacing w:line="360" w:lineRule="auto"/>
        <w:rPr>
          <w:sz w:val="24"/>
          <w:szCs w:val="24"/>
          <w:lang w:val="pt-BR"/>
        </w:rPr>
      </w:pPr>
    </w:p>
    <w:p w:rsidR="00746E2C" w:rsidRPr="006773E0" w:rsidRDefault="00746E2C" w:rsidP="00746E2C">
      <w:pPr>
        <w:spacing w:line="360" w:lineRule="auto"/>
        <w:ind w:left="720"/>
        <w:rPr>
          <w:sz w:val="24"/>
          <w:szCs w:val="24"/>
          <w:lang w:val="pt-BR" w:eastAsia="en-GB"/>
        </w:rPr>
      </w:pPr>
      <w:r w:rsidRPr="006773E0">
        <w:rPr>
          <w:sz w:val="24"/>
          <w:szCs w:val="24"/>
          <w:lang w:val="pt-BR"/>
        </w:rPr>
        <w:t>Director,</w:t>
      </w:r>
      <w:r w:rsidRPr="006773E0">
        <w:rPr>
          <w:sz w:val="24"/>
          <w:szCs w:val="24"/>
          <w:lang w:val="pt-BR"/>
        </w:rPr>
        <w:tab/>
      </w:r>
      <w:r w:rsidRPr="006773E0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 xml:space="preserve">              </w:t>
      </w:r>
      <w:r>
        <w:rPr>
          <w:sz w:val="24"/>
          <w:szCs w:val="24"/>
          <w:lang w:val="pt-BR"/>
        </w:rPr>
        <w:tab/>
        <w:t xml:space="preserve">    </w:t>
      </w:r>
      <w:r w:rsidRPr="006773E0">
        <w:rPr>
          <w:sz w:val="24"/>
          <w:szCs w:val="24"/>
          <w:lang w:val="pt-BR"/>
        </w:rPr>
        <w:t xml:space="preserve"> Director,</w:t>
      </w:r>
    </w:p>
    <w:p w:rsidR="00746E2C" w:rsidRPr="003E3BD1" w:rsidRDefault="00746E2C" w:rsidP="00746E2C">
      <w:pPr>
        <w:spacing w:line="360" w:lineRule="auto"/>
        <w:ind w:left="720"/>
        <w:rPr>
          <w:sz w:val="24"/>
          <w:szCs w:val="24"/>
          <w:lang w:val="es-ES"/>
        </w:rPr>
      </w:pPr>
      <w:r w:rsidRPr="006773E0">
        <w:rPr>
          <w:sz w:val="24"/>
          <w:szCs w:val="24"/>
          <w:lang w:val="es-ES"/>
        </w:rPr>
        <w:t xml:space="preserve">Prof. </w:t>
      </w:r>
      <w:proofErr w:type="spellStart"/>
      <w:r w:rsidRPr="00631ABB">
        <w:rPr>
          <w:b/>
          <w:sz w:val="24"/>
          <w:szCs w:val="24"/>
          <w:lang w:val="es-ES"/>
        </w:rPr>
        <w:t>Dorobanțu</w:t>
      </w:r>
      <w:proofErr w:type="spellEnd"/>
      <w:r w:rsidRPr="00631ABB">
        <w:rPr>
          <w:b/>
          <w:sz w:val="24"/>
          <w:szCs w:val="24"/>
          <w:lang w:val="es-ES"/>
        </w:rPr>
        <w:t xml:space="preserve"> Adela</w:t>
      </w:r>
    </w:p>
    <w:p w:rsidR="00746E2C" w:rsidRPr="00EF4A43" w:rsidRDefault="00746E2C" w:rsidP="001D7699">
      <w:pPr>
        <w:tabs>
          <w:tab w:val="left" w:pos="8484"/>
        </w:tabs>
        <w:spacing w:line="276" w:lineRule="auto"/>
        <w:rPr>
          <w:rFonts w:eastAsia="Batang"/>
          <w:sz w:val="24"/>
          <w:szCs w:val="24"/>
          <w:lang w:val="ro-RO" w:eastAsia="ar-SA"/>
        </w:rPr>
      </w:pPr>
    </w:p>
    <w:sectPr w:rsidR="00746E2C" w:rsidRPr="00EF4A43" w:rsidSect="00C72BDF">
      <w:pgSz w:w="12240" w:h="15840"/>
      <w:pgMar w:top="851" w:right="1152" w:bottom="1152" w:left="1152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D614090"/>
    <w:multiLevelType w:val="hybridMultilevel"/>
    <w:tmpl w:val="0E3675A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731170"/>
    <w:multiLevelType w:val="multilevel"/>
    <w:tmpl w:val="54F248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478AB"/>
    <w:multiLevelType w:val="hybridMultilevel"/>
    <w:tmpl w:val="C65A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46AFF"/>
    <w:multiLevelType w:val="hybridMultilevel"/>
    <w:tmpl w:val="0026E9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3DC088D"/>
    <w:multiLevelType w:val="hybridMultilevel"/>
    <w:tmpl w:val="BB00A1DE"/>
    <w:lvl w:ilvl="0" w:tplc="8CBEC5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22A53"/>
    <w:multiLevelType w:val="hybridMultilevel"/>
    <w:tmpl w:val="89ECB0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B1A657D"/>
    <w:multiLevelType w:val="multilevel"/>
    <w:tmpl w:val="894CB184"/>
    <w:lvl w:ilvl="0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F6D00"/>
    <w:multiLevelType w:val="hybridMultilevel"/>
    <w:tmpl w:val="ADF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C3F81"/>
    <w:multiLevelType w:val="hybridMultilevel"/>
    <w:tmpl w:val="0A1AEA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A242E"/>
    <w:multiLevelType w:val="hybridMultilevel"/>
    <w:tmpl w:val="94C0EE04"/>
    <w:lvl w:ilvl="0" w:tplc="04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2">
    <w:nsid w:val="5EB049F8"/>
    <w:multiLevelType w:val="multilevel"/>
    <w:tmpl w:val="E8581BC8"/>
    <w:lvl w:ilvl="0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50309D"/>
    <w:multiLevelType w:val="hybridMultilevel"/>
    <w:tmpl w:val="7DD6FD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60065"/>
    <w:multiLevelType w:val="hybridMultilevel"/>
    <w:tmpl w:val="B0008D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F38DE"/>
    <w:multiLevelType w:val="hybridMultilevel"/>
    <w:tmpl w:val="CA3C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4"/>
  </w:num>
  <w:num w:numId="7">
    <w:abstractNumId w:val="9"/>
  </w:num>
  <w:num w:numId="8">
    <w:abstractNumId w:val="10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1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26"/>
    <w:rsid w:val="00113FC3"/>
    <w:rsid w:val="001D7699"/>
    <w:rsid w:val="00204E5A"/>
    <w:rsid w:val="00207F80"/>
    <w:rsid w:val="00306E71"/>
    <w:rsid w:val="003372D5"/>
    <w:rsid w:val="0069679A"/>
    <w:rsid w:val="006D3B8A"/>
    <w:rsid w:val="006E1707"/>
    <w:rsid w:val="00746E2C"/>
    <w:rsid w:val="00787AD4"/>
    <w:rsid w:val="007C137B"/>
    <w:rsid w:val="00997AE6"/>
    <w:rsid w:val="009C2575"/>
    <w:rsid w:val="009F59CB"/>
    <w:rsid w:val="00A3601D"/>
    <w:rsid w:val="00A656B1"/>
    <w:rsid w:val="00AD6D1C"/>
    <w:rsid w:val="00AF2226"/>
    <w:rsid w:val="00BC712B"/>
    <w:rsid w:val="00C41835"/>
    <w:rsid w:val="00C47881"/>
    <w:rsid w:val="00C72BDF"/>
    <w:rsid w:val="00C97EEC"/>
    <w:rsid w:val="00EB0B05"/>
    <w:rsid w:val="00EF4A43"/>
    <w:rsid w:val="00F3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37425"/>
    <w:pPr>
      <w:keepNext/>
      <w:jc w:val="center"/>
      <w:outlineLvl w:val="0"/>
    </w:pPr>
    <w:rPr>
      <w:rFonts w:ascii="Calibri" w:eastAsia="Batang" w:hAnsi="Calibri"/>
      <w:b/>
      <w:bCs/>
      <w:i/>
      <w:iCs/>
      <w:sz w:val="52"/>
      <w:szCs w:val="52"/>
      <w:lang w:val="ro-RO"/>
    </w:rPr>
  </w:style>
  <w:style w:type="paragraph" w:styleId="Heading2">
    <w:name w:val="heading 2"/>
    <w:basedOn w:val="Normal"/>
    <w:next w:val="Normal"/>
    <w:link w:val="Heading2Char"/>
    <w:qFormat/>
    <w:rsid w:val="00F37425"/>
    <w:pPr>
      <w:keepNext/>
      <w:jc w:val="center"/>
      <w:outlineLvl w:val="1"/>
    </w:pPr>
    <w:rPr>
      <w:b/>
      <w:b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qFormat/>
    <w:rsid w:val="00F37425"/>
    <w:pPr>
      <w:keepNext/>
      <w:jc w:val="center"/>
      <w:outlineLvl w:val="2"/>
    </w:pPr>
    <w:rPr>
      <w:rFonts w:eastAsia="Batang"/>
      <w:sz w:val="40"/>
      <w:szCs w:val="40"/>
    </w:rPr>
  </w:style>
  <w:style w:type="paragraph" w:styleId="Heading8">
    <w:name w:val="heading 8"/>
    <w:basedOn w:val="Normal"/>
    <w:next w:val="Normal"/>
    <w:link w:val="Heading8Char"/>
    <w:qFormat/>
    <w:rsid w:val="00F37425"/>
    <w:pPr>
      <w:keepNext/>
      <w:jc w:val="center"/>
      <w:outlineLvl w:val="7"/>
    </w:pPr>
    <w:rPr>
      <w:rFonts w:eastAsia="Batang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425"/>
    <w:rPr>
      <w:rFonts w:ascii="Calibri" w:eastAsia="Batang" w:hAnsi="Calibri" w:cs="Times New Roman"/>
      <w:b/>
      <w:bCs/>
      <w:i/>
      <w:iCs/>
      <w:sz w:val="52"/>
      <w:szCs w:val="52"/>
      <w:lang w:val="ro-RO" w:eastAsia="zh-CN"/>
    </w:rPr>
  </w:style>
  <w:style w:type="character" w:customStyle="1" w:styleId="Heading2Char">
    <w:name w:val="Heading 2 Char"/>
    <w:basedOn w:val="DefaultParagraphFont"/>
    <w:link w:val="Heading2"/>
    <w:rsid w:val="00F37425"/>
    <w:rPr>
      <w:rFonts w:ascii="Times New Roman" w:eastAsia="Times New Roman" w:hAnsi="Times New Roman" w:cs="Times New Roman"/>
      <w:b/>
      <w:bCs/>
      <w:sz w:val="28"/>
      <w:szCs w:val="28"/>
      <w:lang w:val="ro-RO" w:eastAsia="zh-CN"/>
    </w:rPr>
  </w:style>
  <w:style w:type="character" w:customStyle="1" w:styleId="Heading3Char">
    <w:name w:val="Heading 3 Char"/>
    <w:basedOn w:val="DefaultParagraphFont"/>
    <w:link w:val="Heading3"/>
    <w:rsid w:val="00F37425"/>
    <w:rPr>
      <w:rFonts w:ascii="Times New Roman" w:eastAsia="Batang" w:hAnsi="Times New Roman" w:cs="Times New Roman"/>
      <w:sz w:val="40"/>
      <w:szCs w:val="40"/>
      <w:lang w:eastAsia="zh-CN"/>
    </w:rPr>
  </w:style>
  <w:style w:type="character" w:customStyle="1" w:styleId="Heading8Char">
    <w:name w:val="Heading 8 Char"/>
    <w:basedOn w:val="DefaultParagraphFont"/>
    <w:link w:val="Heading8"/>
    <w:rsid w:val="00F37425"/>
    <w:rPr>
      <w:rFonts w:ascii="Times New Roman" w:eastAsia="Batang" w:hAnsi="Times New Roman" w:cs="Times New Roman"/>
      <w:b/>
      <w:bCs/>
      <w:sz w:val="40"/>
      <w:szCs w:val="40"/>
      <w:lang w:eastAsia="zh-CN"/>
    </w:rPr>
  </w:style>
  <w:style w:type="paragraph" w:styleId="NormalWeb">
    <w:name w:val="Normal (Web)"/>
    <w:basedOn w:val="Normal"/>
    <w:uiPriority w:val="99"/>
    <w:rsid w:val="00F37425"/>
    <w:pPr>
      <w:spacing w:before="100" w:beforeAutospacing="1" w:after="240"/>
    </w:pPr>
    <w:rPr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F3742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F37425"/>
    <w:pPr>
      <w:suppressAutoHyphens/>
      <w:ind w:left="720"/>
    </w:pPr>
    <w:rPr>
      <w:rFonts w:ascii="Calibri" w:eastAsia="Calibri" w:hAnsi="Calibri" w:cs="Calibri"/>
      <w:sz w:val="24"/>
      <w:szCs w:val="24"/>
      <w:lang w:val="ro-RO" w:eastAsia="en-US" w:bidi="en-US"/>
    </w:rPr>
  </w:style>
  <w:style w:type="table" w:styleId="TableGrid">
    <w:name w:val="Table Grid"/>
    <w:basedOn w:val="TableNormal"/>
    <w:uiPriority w:val="39"/>
    <w:rsid w:val="00F37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137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37425"/>
    <w:pPr>
      <w:keepNext/>
      <w:jc w:val="center"/>
      <w:outlineLvl w:val="0"/>
    </w:pPr>
    <w:rPr>
      <w:rFonts w:ascii="Calibri" w:eastAsia="Batang" w:hAnsi="Calibri"/>
      <w:b/>
      <w:bCs/>
      <w:i/>
      <w:iCs/>
      <w:sz w:val="52"/>
      <w:szCs w:val="52"/>
      <w:lang w:val="ro-RO"/>
    </w:rPr>
  </w:style>
  <w:style w:type="paragraph" w:styleId="Heading2">
    <w:name w:val="heading 2"/>
    <w:basedOn w:val="Normal"/>
    <w:next w:val="Normal"/>
    <w:link w:val="Heading2Char"/>
    <w:qFormat/>
    <w:rsid w:val="00F37425"/>
    <w:pPr>
      <w:keepNext/>
      <w:jc w:val="center"/>
      <w:outlineLvl w:val="1"/>
    </w:pPr>
    <w:rPr>
      <w:b/>
      <w:b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qFormat/>
    <w:rsid w:val="00F37425"/>
    <w:pPr>
      <w:keepNext/>
      <w:jc w:val="center"/>
      <w:outlineLvl w:val="2"/>
    </w:pPr>
    <w:rPr>
      <w:rFonts w:eastAsia="Batang"/>
      <w:sz w:val="40"/>
      <w:szCs w:val="40"/>
    </w:rPr>
  </w:style>
  <w:style w:type="paragraph" w:styleId="Heading8">
    <w:name w:val="heading 8"/>
    <w:basedOn w:val="Normal"/>
    <w:next w:val="Normal"/>
    <w:link w:val="Heading8Char"/>
    <w:qFormat/>
    <w:rsid w:val="00F37425"/>
    <w:pPr>
      <w:keepNext/>
      <w:jc w:val="center"/>
      <w:outlineLvl w:val="7"/>
    </w:pPr>
    <w:rPr>
      <w:rFonts w:eastAsia="Batang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425"/>
    <w:rPr>
      <w:rFonts w:ascii="Calibri" w:eastAsia="Batang" w:hAnsi="Calibri" w:cs="Times New Roman"/>
      <w:b/>
      <w:bCs/>
      <w:i/>
      <w:iCs/>
      <w:sz w:val="52"/>
      <w:szCs w:val="52"/>
      <w:lang w:val="ro-RO" w:eastAsia="zh-CN"/>
    </w:rPr>
  </w:style>
  <w:style w:type="character" w:customStyle="1" w:styleId="Heading2Char">
    <w:name w:val="Heading 2 Char"/>
    <w:basedOn w:val="DefaultParagraphFont"/>
    <w:link w:val="Heading2"/>
    <w:rsid w:val="00F37425"/>
    <w:rPr>
      <w:rFonts w:ascii="Times New Roman" w:eastAsia="Times New Roman" w:hAnsi="Times New Roman" w:cs="Times New Roman"/>
      <w:b/>
      <w:bCs/>
      <w:sz w:val="28"/>
      <w:szCs w:val="28"/>
      <w:lang w:val="ro-RO" w:eastAsia="zh-CN"/>
    </w:rPr>
  </w:style>
  <w:style w:type="character" w:customStyle="1" w:styleId="Heading3Char">
    <w:name w:val="Heading 3 Char"/>
    <w:basedOn w:val="DefaultParagraphFont"/>
    <w:link w:val="Heading3"/>
    <w:rsid w:val="00F37425"/>
    <w:rPr>
      <w:rFonts w:ascii="Times New Roman" w:eastAsia="Batang" w:hAnsi="Times New Roman" w:cs="Times New Roman"/>
      <w:sz w:val="40"/>
      <w:szCs w:val="40"/>
      <w:lang w:eastAsia="zh-CN"/>
    </w:rPr>
  </w:style>
  <w:style w:type="character" w:customStyle="1" w:styleId="Heading8Char">
    <w:name w:val="Heading 8 Char"/>
    <w:basedOn w:val="DefaultParagraphFont"/>
    <w:link w:val="Heading8"/>
    <w:rsid w:val="00F37425"/>
    <w:rPr>
      <w:rFonts w:ascii="Times New Roman" w:eastAsia="Batang" w:hAnsi="Times New Roman" w:cs="Times New Roman"/>
      <w:b/>
      <w:bCs/>
      <w:sz w:val="40"/>
      <w:szCs w:val="40"/>
      <w:lang w:eastAsia="zh-CN"/>
    </w:rPr>
  </w:style>
  <w:style w:type="paragraph" w:styleId="NormalWeb">
    <w:name w:val="Normal (Web)"/>
    <w:basedOn w:val="Normal"/>
    <w:uiPriority w:val="99"/>
    <w:rsid w:val="00F37425"/>
    <w:pPr>
      <w:spacing w:before="100" w:beforeAutospacing="1" w:after="240"/>
    </w:pPr>
    <w:rPr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F3742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F37425"/>
    <w:pPr>
      <w:suppressAutoHyphens/>
      <w:ind w:left="720"/>
    </w:pPr>
    <w:rPr>
      <w:rFonts w:ascii="Calibri" w:eastAsia="Calibri" w:hAnsi="Calibri" w:cs="Calibri"/>
      <w:sz w:val="24"/>
      <w:szCs w:val="24"/>
      <w:lang w:val="ro-RO" w:eastAsia="en-US" w:bidi="en-US"/>
    </w:rPr>
  </w:style>
  <w:style w:type="table" w:styleId="TableGrid">
    <w:name w:val="Table Grid"/>
    <w:basedOn w:val="TableNormal"/>
    <w:uiPriority w:val="39"/>
    <w:rsid w:val="00F37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137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Dell01</cp:lastModifiedBy>
  <cp:revision>3</cp:revision>
  <dcterms:created xsi:type="dcterms:W3CDTF">2020-03-05T09:36:00Z</dcterms:created>
  <dcterms:modified xsi:type="dcterms:W3CDTF">2020-03-05T09:53:00Z</dcterms:modified>
</cp:coreProperties>
</file>