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70B" w:rsidRDefault="0033770B" w:rsidP="0033770B">
      <w:pPr>
        <w:rPr>
          <w:rFonts w:ascii="Times New Roman" w:hAnsi="Times New Roman"/>
          <w:sz w:val="24"/>
          <w:szCs w:val="24"/>
        </w:rPr>
      </w:pPr>
    </w:p>
    <w:p w:rsidR="0033770B" w:rsidRPr="00A36383" w:rsidRDefault="0033770B" w:rsidP="0033770B">
      <w:pPr>
        <w:rPr>
          <w:rFonts w:ascii="Times New Roman" w:hAnsi="Times New Roman"/>
          <w:i/>
          <w:sz w:val="24"/>
          <w:szCs w:val="24"/>
        </w:rPr>
      </w:pPr>
      <w:r w:rsidRPr="00A36383">
        <w:rPr>
          <w:rFonts w:ascii="Times New Roman" w:hAnsi="Times New Roman"/>
          <w:i/>
          <w:sz w:val="24"/>
          <w:szCs w:val="24"/>
        </w:rPr>
        <w:t>Numărul 1, aprilie 2018</w:t>
      </w:r>
    </w:p>
    <w:p w:rsidR="0033770B" w:rsidRDefault="0033770B" w:rsidP="0033770B">
      <w:pPr>
        <w:jc w:val="center"/>
      </w:pPr>
    </w:p>
    <w:p w:rsidR="0033770B" w:rsidRDefault="0033770B" w:rsidP="0033770B"/>
    <w:p w:rsidR="0033770B" w:rsidRDefault="0033770B" w:rsidP="0033770B"/>
    <w:p w:rsidR="0033770B" w:rsidRDefault="0033770B" w:rsidP="0033770B"/>
    <w:p w:rsidR="0033770B" w:rsidRDefault="0033770B" w:rsidP="0033770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4.3pt;height:218.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4pt;font-weight:bold;font-style:italic;v-text-kern:t" trim="t" fitpath="t" string="CURCUBEUL"/>
          </v:shape>
        </w:pict>
      </w:r>
    </w:p>
    <w:p w:rsidR="0033770B" w:rsidRPr="009400CD" w:rsidRDefault="0033770B" w:rsidP="0033770B"/>
    <w:p w:rsidR="0033770B" w:rsidRDefault="0033770B" w:rsidP="0033770B"/>
    <w:p w:rsidR="0033770B" w:rsidRPr="009400CD" w:rsidRDefault="0033770B" w:rsidP="0033770B"/>
    <w:p w:rsidR="0033770B" w:rsidRPr="00A36383" w:rsidRDefault="0033770B" w:rsidP="0033770B">
      <w:pPr>
        <w:jc w:val="center"/>
        <w:rPr>
          <w:rFonts w:ascii="Times New Roman" w:hAnsi="Times New Roman"/>
          <w:i/>
          <w:sz w:val="24"/>
          <w:szCs w:val="24"/>
        </w:rPr>
      </w:pPr>
      <w:r>
        <w:rPr>
          <w:rFonts w:ascii="Times New Roman" w:hAnsi="Times New Roman"/>
          <w:i/>
          <w:sz w:val="24"/>
          <w:szCs w:val="24"/>
        </w:rPr>
        <w:t>Revista Scolii Colonie ramnicu Valcea</w:t>
      </w:r>
    </w:p>
    <w:p w:rsidR="0033770B" w:rsidRDefault="0033770B" w:rsidP="0033770B">
      <w:pPr>
        <w:jc w:val="center"/>
        <w:rPr>
          <w:rFonts w:ascii="Times New Roman" w:hAnsi="Times New Roman"/>
          <w:sz w:val="24"/>
          <w:szCs w:val="24"/>
        </w:rPr>
      </w:pPr>
    </w:p>
    <w:p w:rsidR="0033770B" w:rsidRDefault="0033770B" w:rsidP="0033770B">
      <w:pPr>
        <w:rPr>
          <w:rFonts w:ascii="Times New Roman" w:hAnsi="Times New Roman"/>
          <w:sz w:val="24"/>
          <w:szCs w:val="24"/>
        </w:rPr>
      </w:pPr>
    </w:p>
    <w:p w:rsidR="0033770B" w:rsidRDefault="0033770B" w:rsidP="0033770B">
      <w:pPr>
        <w:rPr>
          <w:rFonts w:ascii="Times New Roman" w:hAnsi="Times New Roman"/>
          <w:sz w:val="24"/>
          <w:szCs w:val="24"/>
        </w:rPr>
      </w:pPr>
    </w:p>
    <w:p w:rsidR="0033770B" w:rsidRDefault="0033770B" w:rsidP="0033770B">
      <w:pPr>
        <w:rPr>
          <w:rFonts w:ascii="Times New Roman" w:hAnsi="Times New Roman"/>
          <w:sz w:val="24"/>
          <w:szCs w:val="24"/>
        </w:rPr>
      </w:pPr>
    </w:p>
    <w:p w:rsidR="0033770B" w:rsidRDefault="0033770B" w:rsidP="0033770B">
      <w:pPr>
        <w:rPr>
          <w:rFonts w:ascii="Times New Roman" w:hAnsi="Times New Roman"/>
          <w:sz w:val="24"/>
          <w:szCs w:val="24"/>
        </w:rPr>
      </w:pPr>
    </w:p>
    <w:p w:rsidR="0033770B" w:rsidRDefault="0033770B" w:rsidP="0033770B">
      <w:pPr>
        <w:rPr>
          <w:rFonts w:ascii="Times New Roman" w:hAnsi="Times New Roman"/>
          <w:sz w:val="24"/>
          <w:szCs w:val="24"/>
        </w:rPr>
      </w:pPr>
    </w:p>
    <w:p w:rsidR="0033770B" w:rsidRDefault="0033770B" w:rsidP="0033770B">
      <w:pPr>
        <w:rPr>
          <w:rFonts w:ascii="Times New Roman" w:hAnsi="Times New Roman"/>
          <w:sz w:val="24"/>
          <w:szCs w:val="24"/>
        </w:rPr>
      </w:pPr>
    </w:p>
    <w:p w:rsidR="0033770B" w:rsidRDefault="0033770B" w:rsidP="0033770B">
      <w:pPr>
        <w:rPr>
          <w:rFonts w:ascii="Times New Roman" w:hAnsi="Times New Roman"/>
          <w:sz w:val="24"/>
          <w:szCs w:val="24"/>
        </w:rPr>
      </w:pPr>
      <w:r>
        <w:rPr>
          <w:rFonts w:ascii="Times New Roman" w:hAnsi="Times New Roman"/>
          <w:sz w:val="24"/>
          <w:szCs w:val="24"/>
        </w:rPr>
        <w:tab/>
      </w:r>
      <w:r>
        <w:pict>
          <v:shape id="_x0000_i1026" type="#_x0000_t136" style="width:182pt;height:50.6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UPRINS"/>
          </v:shape>
        </w:pict>
      </w:r>
    </w:p>
    <w:p w:rsidR="0033770B" w:rsidRDefault="0033770B" w:rsidP="0033770B">
      <w:pPr>
        <w:rPr>
          <w:rFonts w:ascii="Times New Roman" w:hAnsi="Times New Roman"/>
          <w:sz w:val="24"/>
          <w:szCs w:val="24"/>
        </w:rPr>
      </w:pPr>
    </w:p>
    <w:p w:rsidR="0033770B" w:rsidRDefault="0033770B" w:rsidP="0033770B">
      <w:pPr>
        <w:tabs>
          <w:tab w:val="left" w:pos="2706"/>
        </w:tabs>
        <w:rPr>
          <w:rFonts w:ascii="Times New Roman" w:hAnsi="Times New Roman"/>
          <w:sz w:val="24"/>
          <w:szCs w:val="24"/>
        </w:rPr>
      </w:pPr>
    </w:p>
    <w:p w:rsidR="0033770B" w:rsidRDefault="0033770B" w:rsidP="0033770B">
      <w:pPr>
        <w:rPr>
          <w:rFonts w:ascii="Times New Roman" w:hAnsi="Times New Roman"/>
          <w:sz w:val="24"/>
          <w:szCs w:val="24"/>
          <w:lang w:val="ro-RO"/>
        </w:rPr>
      </w:pPr>
      <w:r>
        <w:rPr>
          <w:rFonts w:ascii="Times New Roman" w:hAnsi="Times New Roman"/>
          <w:sz w:val="24"/>
          <w:szCs w:val="24"/>
        </w:rPr>
        <w:t>CĂTE CEVA DESPRE ȘCOALA</w:t>
      </w:r>
    </w:p>
    <w:p w:rsidR="0033770B" w:rsidRDefault="0033770B" w:rsidP="0033770B">
      <w:pPr>
        <w:rPr>
          <w:rFonts w:ascii="Times New Roman" w:hAnsi="Times New Roman"/>
          <w:sz w:val="24"/>
          <w:szCs w:val="24"/>
          <w:lang w:val="ro-RO"/>
        </w:rPr>
      </w:pPr>
      <w:r>
        <w:rPr>
          <w:rFonts w:ascii="Times New Roman" w:hAnsi="Times New Roman"/>
          <w:sz w:val="24"/>
          <w:szCs w:val="24"/>
          <w:lang w:val="ro-RO"/>
        </w:rPr>
        <w:t>ACTIVITĂȚI EXTRAȘCOLARE</w:t>
      </w:r>
    </w:p>
    <w:p w:rsidR="0033770B" w:rsidRDefault="0033770B" w:rsidP="0033770B">
      <w:pPr>
        <w:rPr>
          <w:rFonts w:ascii="Times New Roman" w:hAnsi="Times New Roman"/>
          <w:sz w:val="24"/>
          <w:szCs w:val="24"/>
          <w:lang w:val="ro-RO"/>
        </w:rPr>
      </w:pPr>
      <w:r>
        <w:rPr>
          <w:rFonts w:ascii="Times New Roman" w:hAnsi="Times New Roman"/>
          <w:sz w:val="24"/>
          <w:szCs w:val="24"/>
          <w:lang w:val="ro-RO"/>
        </w:rPr>
        <w:t>SĂRBATORILE PRIMĂVERII</w:t>
      </w:r>
    </w:p>
    <w:p w:rsidR="0033770B" w:rsidRDefault="0033770B" w:rsidP="0033770B">
      <w:pPr>
        <w:pStyle w:val="NoSpacing"/>
        <w:spacing w:line="360" w:lineRule="auto"/>
        <w:rPr>
          <w:rFonts w:ascii="Times New Roman" w:hAnsi="Times New Roman"/>
          <w:sz w:val="24"/>
          <w:szCs w:val="24"/>
        </w:rPr>
      </w:pPr>
      <w:r w:rsidRPr="00E07B83">
        <w:rPr>
          <w:rFonts w:ascii="Times New Roman" w:hAnsi="Times New Roman"/>
          <w:sz w:val="24"/>
          <w:szCs w:val="24"/>
        </w:rPr>
        <w:t>UN EXEMPLU DE BUNĂ PRACTICA PRIN PROGRAMUL ”A DOUA ȘANSĂ”</w:t>
      </w:r>
    </w:p>
    <w:p w:rsidR="0033770B" w:rsidRDefault="0033770B" w:rsidP="0033770B">
      <w:pPr>
        <w:pStyle w:val="NoSpacing"/>
        <w:spacing w:line="360" w:lineRule="auto"/>
        <w:rPr>
          <w:rFonts w:ascii="Times New Roman" w:hAnsi="Times New Roman"/>
          <w:sz w:val="24"/>
          <w:szCs w:val="24"/>
        </w:rPr>
      </w:pPr>
      <w:r>
        <w:rPr>
          <w:rFonts w:ascii="Times New Roman" w:hAnsi="Times New Roman"/>
          <w:sz w:val="24"/>
          <w:szCs w:val="24"/>
        </w:rPr>
        <w:t>PARTENERIAT ȘCOLAR</w:t>
      </w:r>
    </w:p>
    <w:p w:rsidR="0033770B" w:rsidRDefault="0033770B" w:rsidP="0033770B">
      <w:pPr>
        <w:pStyle w:val="NoSpacing"/>
        <w:spacing w:line="360" w:lineRule="auto"/>
        <w:rPr>
          <w:rFonts w:ascii="Times New Roman" w:hAnsi="Times New Roman"/>
          <w:sz w:val="24"/>
          <w:szCs w:val="24"/>
        </w:rPr>
      </w:pPr>
      <w:r>
        <w:rPr>
          <w:rFonts w:ascii="Times New Roman" w:hAnsi="Times New Roman"/>
          <w:sz w:val="24"/>
          <w:szCs w:val="24"/>
        </w:rPr>
        <w:t>10 LUCRURI CIUDATE DESPRE SCRIITORI ROMÂNI</w:t>
      </w:r>
    </w:p>
    <w:p w:rsidR="0033770B" w:rsidRDefault="0033770B" w:rsidP="0033770B">
      <w:pPr>
        <w:pStyle w:val="NoSpacing"/>
        <w:spacing w:line="360" w:lineRule="auto"/>
        <w:rPr>
          <w:rFonts w:ascii="Times New Roman" w:hAnsi="Times New Roman"/>
          <w:sz w:val="24"/>
          <w:szCs w:val="24"/>
        </w:rPr>
      </w:pPr>
      <w:r>
        <w:rPr>
          <w:rFonts w:ascii="Times New Roman" w:hAnsi="Times New Roman"/>
          <w:sz w:val="24"/>
          <w:szCs w:val="24"/>
        </w:rPr>
        <w:t>CURIOZITĂȚI MATEMATICE</w:t>
      </w:r>
    </w:p>
    <w:p w:rsidR="0033770B" w:rsidRDefault="0033770B" w:rsidP="0033770B">
      <w:pPr>
        <w:pStyle w:val="NoSpacing"/>
        <w:spacing w:line="360" w:lineRule="auto"/>
        <w:rPr>
          <w:rFonts w:ascii="Times New Roman" w:hAnsi="Times New Roman"/>
          <w:sz w:val="24"/>
          <w:szCs w:val="24"/>
        </w:rPr>
      </w:pPr>
      <w:r>
        <w:rPr>
          <w:rFonts w:ascii="Times New Roman" w:hAnsi="Times New Roman"/>
          <w:sz w:val="24"/>
          <w:szCs w:val="24"/>
        </w:rPr>
        <w:t>JOC</w:t>
      </w:r>
    </w:p>
    <w:p w:rsidR="0033770B" w:rsidRDefault="0033770B" w:rsidP="0033770B">
      <w:pPr>
        <w:pStyle w:val="NoSpacing"/>
        <w:spacing w:line="360" w:lineRule="auto"/>
        <w:rPr>
          <w:rFonts w:ascii="Times New Roman" w:hAnsi="Times New Roman"/>
          <w:sz w:val="24"/>
          <w:szCs w:val="24"/>
        </w:rPr>
      </w:pPr>
      <w:r>
        <w:rPr>
          <w:rFonts w:ascii="Times New Roman" w:hAnsi="Times New Roman"/>
          <w:sz w:val="24"/>
          <w:szCs w:val="24"/>
        </w:rPr>
        <w:t>PĂTRATE MAGICE</w:t>
      </w:r>
    </w:p>
    <w:p w:rsidR="0033770B" w:rsidRDefault="0033770B" w:rsidP="0033770B">
      <w:pPr>
        <w:pStyle w:val="NoSpacing"/>
        <w:spacing w:line="360" w:lineRule="auto"/>
        <w:rPr>
          <w:rFonts w:ascii="Times New Roman" w:hAnsi="Times New Roman"/>
          <w:sz w:val="24"/>
          <w:szCs w:val="24"/>
        </w:rPr>
      </w:pPr>
      <w:r>
        <w:rPr>
          <w:rFonts w:ascii="Times New Roman" w:hAnsi="Times New Roman"/>
          <w:sz w:val="24"/>
          <w:szCs w:val="24"/>
        </w:rPr>
        <w:t>CURIOZITĂȚI DESPRE BIOLOGIE</w:t>
      </w:r>
    </w:p>
    <w:p w:rsidR="0033770B" w:rsidRDefault="0033770B" w:rsidP="0033770B">
      <w:pPr>
        <w:pStyle w:val="NoSpacing"/>
        <w:spacing w:line="360" w:lineRule="auto"/>
        <w:rPr>
          <w:rFonts w:ascii="Times New Roman" w:hAnsi="Times New Roman"/>
          <w:color w:val="000000"/>
          <w:sz w:val="24"/>
          <w:szCs w:val="24"/>
        </w:rPr>
      </w:pPr>
      <w:r w:rsidRPr="00E07B83">
        <w:rPr>
          <w:rFonts w:ascii="Times New Roman" w:hAnsi="Times New Roman"/>
          <w:color w:val="000000"/>
          <w:sz w:val="24"/>
          <w:szCs w:val="24"/>
        </w:rPr>
        <w:t>ENGLISH IS FUN THROUGHT ART AND CRAFTS</w:t>
      </w:r>
    </w:p>
    <w:p w:rsidR="0033770B" w:rsidRDefault="0033770B" w:rsidP="0033770B">
      <w:pPr>
        <w:pStyle w:val="NoSpacing"/>
        <w:spacing w:line="360" w:lineRule="auto"/>
        <w:rPr>
          <w:rFonts w:ascii="Times New Roman" w:hAnsi="Times New Roman"/>
          <w:color w:val="000000"/>
          <w:sz w:val="24"/>
          <w:szCs w:val="24"/>
        </w:rPr>
      </w:pPr>
      <w:r>
        <w:rPr>
          <w:rFonts w:ascii="Times New Roman" w:hAnsi="Times New Roman"/>
          <w:color w:val="000000"/>
          <w:sz w:val="24"/>
          <w:szCs w:val="24"/>
        </w:rPr>
        <w:t>ȘTIAȚI CĂ…?</w:t>
      </w:r>
    </w:p>
    <w:p w:rsidR="0033770B" w:rsidRDefault="0033770B" w:rsidP="0033770B">
      <w:pPr>
        <w:pStyle w:val="NoSpacing"/>
        <w:spacing w:line="360" w:lineRule="auto"/>
        <w:rPr>
          <w:rFonts w:ascii="Times New Roman" w:hAnsi="Times New Roman"/>
          <w:color w:val="000000"/>
          <w:sz w:val="24"/>
          <w:szCs w:val="24"/>
        </w:rPr>
      </w:pPr>
      <w:r>
        <w:rPr>
          <w:rFonts w:ascii="Times New Roman" w:hAnsi="Times New Roman"/>
          <w:color w:val="000000"/>
          <w:sz w:val="24"/>
          <w:szCs w:val="24"/>
        </w:rPr>
        <w:t>GRĂDINIȚA ESTE BENEFICA TUTUROR COPIILOR</w:t>
      </w:r>
    </w:p>
    <w:p w:rsidR="0033770B" w:rsidRDefault="0033770B" w:rsidP="0033770B">
      <w:pPr>
        <w:pStyle w:val="NoSpacing"/>
        <w:spacing w:line="360" w:lineRule="auto"/>
        <w:rPr>
          <w:rFonts w:ascii="Times New Roman" w:hAnsi="Times New Roman"/>
          <w:color w:val="000000"/>
          <w:sz w:val="24"/>
          <w:szCs w:val="24"/>
        </w:rPr>
      </w:pPr>
      <w:r>
        <w:rPr>
          <w:rFonts w:ascii="Times New Roman" w:hAnsi="Times New Roman"/>
          <w:color w:val="000000"/>
          <w:sz w:val="24"/>
          <w:szCs w:val="24"/>
        </w:rPr>
        <w:t>CALITATEA MEDIULUI EDUCAȚIONAL ÎN ÎNVĂȚĂMÂNTUL PREȘCOLAR</w:t>
      </w:r>
    </w:p>
    <w:p w:rsidR="0033770B" w:rsidRDefault="0033770B" w:rsidP="0033770B">
      <w:pPr>
        <w:pStyle w:val="NoSpacing"/>
        <w:spacing w:line="360" w:lineRule="auto"/>
        <w:rPr>
          <w:rFonts w:ascii="Times New Roman" w:hAnsi="Times New Roman"/>
          <w:color w:val="000000"/>
          <w:sz w:val="24"/>
          <w:szCs w:val="24"/>
        </w:rPr>
      </w:pPr>
      <w:r>
        <w:rPr>
          <w:rFonts w:ascii="Times New Roman" w:hAnsi="Times New Roman"/>
          <w:color w:val="000000"/>
          <w:sz w:val="24"/>
          <w:szCs w:val="24"/>
        </w:rPr>
        <w:t>PROIECT ”ATELIERE DE VARĂ” LA G.P.N. COLONIE</w:t>
      </w:r>
    </w:p>
    <w:p w:rsidR="0033770B" w:rsidRDefault="0033770B" w:rsidP="0033770B">
      <w:pPr>
        <w:pStyle w:val="NoSpacing"/>
        <w:spacing w:line="360" w:lineRule="auto"/>
        <w:rPr>
          <w:rFonts w:ascii="Times New Roman" w:hAnsi="Times New Roman"/>
          <w:color w:val="000000"/>
          <w:sz w:val="24"/>
          <w:szCs w:val="24"/>
        </w:rPr>
      </w:pPr>
      <w:r>
        <w:rPr>
          <w:rFonts w:ascii="Times New Roman" w:hAnsi="Times New Roman"/>
          <w:color w:val="000000"/>
          <w:sz w:val="24"/>
          <w:szCs w:val="24"/>
        </w:rPr>
        <w:t>REBUS</w:t>
      </w:r>
    </w:p>
    <w:p w:rsidR="0033770B" w:rsidRDefault="0033770B" w:rsidP="0033770B">
      <w:pPr>
        <w:pStyle w:val="NoSpacing"/>
        <w:spacing w:line="360" w:lineRule="auto"/>
        <w:rPr>
          <w:rFonts w:ascii="Times New Roman" w:hAnsi="Times New Roman"/>
          <w:sz w:val="24"/>
          <w:szCs w:val="24"/>
        </w:rPr>
      </w:pPr>
      <w:r>
        <w:rPr>
          <w:rFonts w:ascii="Times New Roman" w:hAnsi="Times New Roman"/>
          <w:color w:val="000000"/>
          <w:sz w:val="24"/>
          <w:szCs w:val="24"/>
        </w:rPr>
        <w:t>CREAȚII ALE ELEVILOR</w:t>
      </w:r>
    </w:p>
    <w:p w:rsidR="0033770B" w:rsidRDefault="0033770B" w:rsidP="0033770B">
      <w:pPr>
        <w:tabs>
          <w:tab w:val="left" w:pos="3070"/>
        </w:tabs>
        <w:rPr>
          <w:rFonts w:ascii="Times New Roman" w:hAnsi="Times New Roman"/>
          <w:sz w:val="24"/>
          <w:szCs w:val="24"/>
        </w:rPr>
      </w:pPr>
    </w:p>
    <w:p w:rsidR="0033770B" w:rsidRDefault="0033770B" w:rsidP="0033770B">
      <w:pPr>
        <w:tabs>
          <w:tab w:val="left" w:pos="3070"/>
        </w:tabs>
        <w:rPr>
          <w:rFonts w:ascii="Times New Roman" w:hAnsi="Times New Roman"/>
          <w:sz w:val="24"/>
          <w:szCs w:val="24"/>
        </w:rPr>
      </w:pPr>
    </w:p>
    <w:p w:rsidR="0033770B" w:rsidRDefault="0033770B" w:rsidP="0033770B">
      <w:pPr>
        <w:tabs>
          <w:tab w:val="left" w:pos="3070"/>
        </w:tabs>
      </w:pPr>
    </w:p>
    <w:p w:rsidR="0033770B" w:rsidRDefault="0033770B" w:rsidP="0033770B">
      <w:pPr>
        <w:tabs>
          <w:tab w:val="left" w:pos="3070"/>
        </w:tabs>
      </w:pPr>
    </w:p>
    <w:p w:rsidR="0033770B" w:rsidRDefault="0033770B" w:rsidP="0033770B">
      <w:pPr>
        <w:tabs>
          <w:tab w:val="left" w:pos="3070"/>
        </w:tabs>
      </w:pPr>
      <w:r>
        <w:lastRenderedPageBreak/>
        <w:pict>
          <v:shape id="_x0000_i1027" type="#_x0000_t136" style="width:391.65pt;height:76.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OLECTIVUL DE REDACTIE"/>
          </v:shape>
        </w:pict>
      </w:r>
    </w:p>
    <w:p w:rsidR="0033770B" w:rsidRDefault="0033770B" w:rsidP="0033770B">
      <w:pPr>
        <w:tabs>
          <w:tab w:val="left" w:pos="3070"/>
        </w:tabs>
      </w:pPr>
    </w:p>
    <w:p w:rsidR="0033770B" w:rsidRDefault="0033770B" w:rsidP="0033770B">
      <w:pPr>
        <w:tabs>
          <w:tab w:val="left" w:pos="3070"/>
        </w:tabs>
        <w:rPr>
          <w:rFonts w:ascii="Times New Roman" w:hAnsi="Times New Roman"/>
          <w:sz w:val="28"/>
          <w:szCs w:val="28"/>
        </w:rPr>
      </w:pPr>
      <w:r w:rsidRPr="00A0155E">
        <w:rPr>
          <w:rFonts w:ascii="Times New Roman" w:hAnsi="Times New Roman"/>
          <w:sz w:val="28"/>
          <w:szCs w:val="28"/>
        </w:rPr>
        <w:t>COORDONATOR</w:t>
      </w:r>
    </w:p>
    <w:p w:rsidR="0033770B" w:rsidRDefault="0033770B" w:rsidP="0033770B">
      <w:pPr>
        <w:tabs>
          <w:tab w:val="left" w:pos="3070"/>
        </w:tabs>
        <w:rPr>
          <w:rFonts w:ascii="Times New Roman" w:hAnsi="Times New Roman"/>
          <w:sz w:val="28"/>
          <w:szCs w:val="28"/>
        </w:rPr>
      </w:pPr>
      <w:r>
        <w:rPr>
          <w:rFonts w:ascii="Times New Roman" w:hAnsi="Times New Roman"/>
          <w:sz w:val="28"/>
          <w:szCs w:val="28"/>
        </w:rPr>
        <w:t xml:space="preserve">            DIRECTOR : PROF. MIHAI ANDRA MIHAELA</w:t>
      </w:r>
    </w:p>
    <w:p w:rsidR="0033770B" w:rsidRDefault="0033770B" w:rsidP="0033770B">
      <w:pPr>
        <w:tabs>
          <w:tab w:val="left" w:pos="3070"/>
        </w:tabs>
        <w:rPr>
          <w:rFonts w:ascii="Times New Roman" w:hAnsi="Times New Roman"/>
          <w:sz w:val="28"/>
          <w:szCs w:val="28"/>
        </w:rPr>
      </w:pPr>
    </w:p>
    <w:p w:rsidR="0033770B" w:rsidRDefault="0033770B" w:rsidP="0033770B">
      <w:pPr>
        <w:tabs>
          <w:tab w:val="left" w:pos="3070"/>
        </w:tabs>
        <w:rPr>
          <w:rFonts w:ascii="Times New Roman" w:hAnsi="Times New Roman"/>
          <w:sz w:val="28"/>
          <w:szCs w:val="28"/>
        </w:rPr>
      </w:pPr>
      <w:r>
        <w:rPr>
          <w:rFonts w:ascii="Times New Roman" w:hAnsi="Times New Roman"/>
          <w:sz w:val="28"/>
          <w:szCs w:val="28"/>
        </w:rPr>
        <w:t>REDACTORI</w:t>
      </w:r>
    </w:p>
    <w:p w:rsidR="0033770B" w:rsidRDefault="0033770B" w:rsidP="0033770B">
      <w:pPr>
        <w:tabs>
          <w:tab w:val="left" w:pos="3070"/>
        </w:tabs>
        <w:rPr>
          <w:rFonts w:ascii="Times New Roman" w:hAnsi="Times New Roman"/>
          <w:sz w:val="28"/>
          <w:szCs w:val="28"/>
        </w:rPr>
      </w:pPr>
      <w:r>
        <w:rPr>
          <w:rFonts w:ascii="Times New Roman" w:hAnsi="Times New Roman"/>
          <w:sz w:val="28"/>
          <w:szCs w:val="28"/>
        </w:rPr>
        <w:t xml:space="preserve">             PROF. ENESCU ELENA SIMONA</w:t>
      </w:r>
    </w:p>
    <w:p w:rsidR="0033770B" w:rsidRDefault="0033770B" w:rsidP="0033770B">
      <w:pPr>
        <w:tabs>
          <w:tab w:val="left" w:pos="3070"/>
        </w:tabs>
        <w:rPr>
          <w:rFonts w:ascii="Times New Roman" w:hAnsi="Times New Roman"/>
          <w:sz w:val="28"/>
          <w:szCs w:val="28"/>
        </w:rPr>
      </w:pPr>
      <w:r>
        <w:rPr>
          <w:rFonts w:ascii="Times New Roman" w:hAnsi="Times New Roman"/>
          <w:sz w:val="28"/>
          <w:szCs w:val="28"/>
        </w:rPr>
        <w:t xml:space="preserve">             PROF. MANOLACHE ANDREEA</w:t>
      </w:r>
    </w:p>
    <w:p w:rsidR="0033770B" w:rsidRDefault="0033770B" w:rsidP="0033770B">
      <w:pPr>
        <w:tabs>
          <w:tab w:val="left" w:pos="3070"/>
        </w:tabs>
        <w:rPr>
          <w:rFonts w:ascii="Times New Roman" w:hAnsi="Times New Roman"/>
          <w:sz w:val="28"/>
          <w:szCs w:val="28"/>
        </w:rPr>
      </w:pPr>
      <w:r>
        <w:rPr>
          <w:rFonts w:ascii="Times New Roman" w:hAnsi="Times New Roman"/>
          <w:sz w:val="28"/>
          <w:szCs w:val="28"/>
        </w:rPr>
        <w:t xml:space="preserve">             PROF. CROITORU ANDREIA</w:t>
      </w:r>
    </w:p>
    <w:p w:rsidR="0033770B" w:rsidRDefault="0033770B" w:rsidP="0033770B">
      <w:pPr>
        <w:tabs>
          <w:tab w:val="left" w:pos="3070"/>
        </w:tabs>
        <w:rPr>
          <w:rFonts w:ascii="Times New Roman" w:hAnsi="Times New Roman"/>
          <w:sz w:val="28"/>
          <w:szCs w:val="28"/>
        </w:rPr>
      </w:pPr>
      <w:r>
        <w:rPr>
          <w:rFonts w:ascii="Times New Roman" w:hAnsi="Times New Roman"/>
          <w:sz w:val="28"/>
          <w:szCs w:val="28"/>
        </w:rPr>
        <w:t xml:space="preserve">             PROF. ÎNV. PRESC. DINICĂ RAMONA</w:t>
      </w:r>
    </w:p>
    <w:p w:rsidR="0033770B" w:rsidRPr="00A0155E" w:rsidRDefault="0033770B" w:rsidP="0033770B">
      <w:pPr>
        <w:tabs>
          <w:tab w:val="left" w:pos="3070"/>
        </w:tabs>
        <w:rPr>
          <w:rFonts w:ascii="Times New Roman" w:hAnsi="Times New Roman"/>
          <w:sz w:val="28"/>
          <w:szCs w:val="28"/>
        </w:rPr>
      </w:pPr>
    </w:p>
    <w:p w:rsidR="0033770B" w:rsidRPr="00A14EF4" w:rsidRDefault="0033770B" w:rsidP="0033770B">
      <w:pPr>
        <w:rPr>
          <w:rFonts w:ascii="Times New Roman" w:hAnsi="Times New Roman"/>
          <w:sz w:val="24"/>
          <w:szCs w:val="24"/>
        </w:rPr>
      </w:pPr>
    </w:p>
    <w:p w:rsidR="0033770B" w:rsidRPr="00A14EF4" w:rsidRDefault="0033770B" w:rsidP="0033770B">
      <w:pPr>
        <w:rPr>
          <w:rFonts w:ascii="Times New Roman" w:hAnsi="Times New Roman"/>
          <w:sz w:val="24"/>
          <w:szCs w:val="24"/>
        </w:rPr>
      </w:pPr>
    </w:p>
    <w:p w:rsidR="0033770B" w:rsidRDefault="0033770B" w:rsidP="0033770B">
      <w:pPr>
        <w:tabs>
          <w:tab w:val="left" w:pos="3545"/>
        </w:tabs>
        <w:rPr>
          <w:rFonts w:ascii="Times New Roman" w:hAnsi="Times New Roman"/>
          <w:sz w:val="24"/>
          <w:szCs w:val="24"/>
        </w:rPr>
      </w:pPr>
    </w:p>
    <w:p w:rsidR="0033770B" w:rsidRDefault="0033770B" w:rsidP="0033770B">
      <w:pPr>
        <w:tabs>
          <w:tab w:val="left" w:pos="3545"/>
        </w:tabs>
        <w:rPr>
          <w:rFonts w:ascii="Times New Roman" w:hAnsi="Times New Roman"/>
          <w:sz w:val="24"/>
          <w:szCs w:val="24"/>
        </w:rPr>
      </w:pPr>
    </w:p>
    <w:p w:rsidR="0033770B" w:rsidRDefault="0033770B" w:rsidP="0033770B">
      <w:pPr>
        <w:tabs>
          <w:tab w:val="left" w:pos="3545"/>
        </w:tabs>
        <w:rPr>
          <w:rFonts w:ascii="Times New Roman" w:hAnsi="Times New Roman"/>
          <w:sz w:val="24"/>
          <w:szCs w:val="24"/>
        </w:rPr>
      </w:pPr>
    </w:p>
    <w:p w:rsidR="0033770B" w:rsidRDefault="0033770B" w:rsidP="0033770B">
      <w:pPr>
        <w:tabs>
          <w:tab w:val="left" w:pos="3545"/>
        </w:tabs>
        <w:rPr>
          <w:rFonts w:ascii="Times New Roman" w:hAnsi="Times New Roman"/>
          <w:sz w:val="24"/>
          <w:szCs w:val="24"/>
        </w:rPr>
      </w:pPr>
    </w:p>
    <w:p w:rsidR="0033770B" w:rsidRDefault="0033770B" w:rsidP="0033770B">
      <w:pPr>
        <w:tabs>
          <w:tab w:val="left" w:pos="2265"/>
        </w:tabs>
        <w:jc w:val="center"/>
        <w:rPr>
          <w:rFonts w:ascii="Times New Roman" w:hAnsi="Times New Roman"/>
          <w:b/>
          <w:sz w:val="28"/>
          <w:szCs w:val="28"/>
        </w:rPr>
      </w:pPr>
      <w:r>
        <w:rPr>
          <w:rFonts w:ascii="Times New Roman" w:hAnsi="Times New Roman"/>
          <w:b/>
          <w:sz w:val="28"/>
          <w:szCs w:val="28"/>
        </w:rPr>
        <w:t>CÂTE CEVA DESPRE ȘCOALA GIMNAZIALĂ COLONIE</w:t>
      </w:r>
    </w:p>
    <w:p w:rsidR="0033770B" w:rsidRDefault="0033770B" w:rsidP="0033770B">
      <w:pPr>
        <w:tabs>
          <w:tab w:val="left" w:pos="3545"/>
        </w:tabs>
        <w:rPr>
          <w:rFonts w:ascii="Times New Roman" w:hAnsi="Times New Roman"/>
          <w:sz w:val="24"/>
          <w:szCs w:val="24"/>
        </w:rPr>
      </w:pPr>
    </w:p>
    <w:p w:rsidR="0033770B" w:rsidRPr="0040421A" w:rsidRDefault="0033770B" w:rsidP="0033770B">
      <w:pPr>
        <w:tabs>
          <w:tab w:val="left" w:pos="2265"/>
        </w:tabs>
        <w:ind w:left="4320"/>
        <w:jc w:val="both"/>
        <w:rPr>
          <w:rFonts w:ascii="Times New Roman" w:hAnsi="Times New Roman"/>
          <w:b/>
          <w:sz w:val="24"/>
          <w:szCs w:val="24"/>
        </w:rPr>
      </w:pPr>
      <w:r>
        <w:rPr>
          <w:rFonts w:ascii="Times New Roman" w:hAnsi="Times New Roman"/>
          <w:bCs/>
          <w:noProof/>
          <w:sz w:val="24"/>
          <w:szCs w:val="24"/>
        </w:rPr>
        <w:drawing>
          <wp:anchor distT="0" distB="0" distL="114300" distR="114300" simplePos="0" relativeHeight="251660288" behindDoc="0" locked="0" layoutInCell="1" allowOverlap="1">
            <wp:simplePos x="0" y="0"/>
            <wp:positionH relativeFrom="column">
              <wp:posOffset>-158115</wp:posOffset>
            </wp:positionH>
            <wp:positionV relativeFrom="paragraph">
              <wp:posOffset>33020</wp:posOffset>
            </wp:positionV>
            <wp:extent cx="2678430" cy="1990725"/>
            <wp:effectExtent l="19050" t="19050" r="26670" b="28575"/>
            <wp:wrapSquare wrapText="bothSides"/>
            <wp:docPr id="13" name="Picture 1" descr="sc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ala"/>
                    <pic:cNvPicPr>
                      <a:picLocks noChangeAspect="1" noChangeArrowheads="1"/>
                    </pic:cNvPicPr>
                  </pic:nvPicPr>
                  <pic:blipFill>
                    <a:blip r:embed="rId4" cstate="print"/>
                    <a:srcRect t="-5127" b="12662"/>
                    <a:stretch>
                      <a:fillRect/>
                    </a:stretch>
                  </pic:blipFill>
                  <pic:spPr bwMode="auto">
                    <a:xfrm>
                      <a:off x="0" y="0"/>
                      <a:ext cx="2678430" cy="1990725"/>
                    </a:xfrm>
                    <a:prstGeom prst="rect">
                      <a:avLst/>
                    </a:prstGeom>
                    <a:noFill/>
                    <a:ln w="3175">
                      <a:solidFill>
                        <a:srgbClr val="000000"/>
                      </a:solidFill>
                      <a:miter lim="800000"/>
                      <a:headEnd/>
                      <a:tailEnd/>
                    </a:ln>
                  </pic:spPr>
                </pic:pic>
              </a:graphicData>
            </a:graphic>
          </wp:anchor>
        </w:drawing>
      </w:r>
      <w:r>
        <w:rPr>
          <w:rFonts w:ascii="Times New Roman" w:hAnsi="Times New Roman"/>
          <w:bCs/>
          <w:sz w:val="24"/>
          <w:szCs w:val="24"/>
          <w:lang w:val="ro-RO"/>
        </w:rPr>
        <w:t xml:space="preserve">           </w:t>
      </w:r>
      <w:r w:rsidRPr="009E34E6">
        <w:rPr>
          <w:rFonts w:ascii="Times New Roman" w:hAnsi="Times New Roman"/>
          <w:bCs/>
          <w:sz w:val="24"/>
          <w:szCs w:val="24"/>
          <w:lang w:val="ro-RO"/>
        </w:rPr>
        <w:t>Ș</w:t>
      </w:r>
      <w:r w:rsidRPr="009E34E6">
        <w:rPr>
          <w:rFonts w:ascii="Times New Roman" w:hAnsi="Times New Roman"/>
          <w:bCs/>
          <w:sz w:val="24"/>
          <w:szCs w:val="24"/>
          <w:lang w:val="it-IT"/>
        </w:rPr>
        <w:t>coala dispune de o cl</w:t>
      </w:r>
      <w:r w:rsidRPr="009E34E6">
        <w:rPr>
          <w:rFonts w:ascii="Times New Roman" w:hAnsi="Times New Roman"/>
          <w:bCs/>
          <w:sz w:val="24"/>
          <w:szCs w:val="24"/>
          <w:lang w:val="ro-RO"/>
        </w:rPr>
        <w:t>ă</w:t>
      </w:r>
      <w:r w:rsidRPr="009E34E6">
        <w:rPr>
          <w:rFonts w:ascii="Times New Roman" w:hAnsi="Times New Roman"/>
          <w:bCs/>
          <w:sz w:val="24"/>
          <w:szCs w:val="24"/>
          <w:lang w:val="it-IT"/>
        </w:rPr>
        <w:t xml:space="preserve">dire </w:t>
      </w:r>
      <w:r w:rsidRPr="009E34E6">
        <w:rPr>
          <w:rFonts w:ascii="Times New Roman" w:hAnsi="Times New Roman"/>
          <w:bCs/>
          <w:sz w:val="24"/>
          <w:szCs w:val="24"/>
          <w:lang w:val="ro-RO"/>
        </w:rPr>
        <w:t>î</w:t>
      </w:r>
      <w:r w:rsidRPr="009E34E6">
        <w:rPr>
          <w:rFonts w:ascii="Times New Roman" w:hAnsi="Times New Roman"/>
          <w:bCs/>
          <w:sz w:val="24"/>
          <w:szCs w:val="24"/>
          <w:lang w:val="it-IT"/>
        </w:rPr>
        <w:t>n stare de func</w:t>
      </w:r>
      <w:r w:rsidRPr="009E34E6">
        <w:rPr>
          <w:rFonts w:ascii="Times New Roman" w:hAnsi="Times New Roman"/>
          <w:bCs/>
          <w:sz w:val="24"/>
          <w:szCs w:val="24"/>
          <w:lang w:val="ro-RO"/>
        </w:rPr>
        <w:t>ț</w:t>
      </w:r>
      <w:r w:rsidRPr="009E34E6">
        <w:rPr>
          <w:rFonts w:ascii="Times New Roman" w:hAnsi="Times New Roman"/>
          <w:bCs/>
          <w:sz w:val="24"/>
          <w:szCs w:val="24"/>
          <w:lang w:val="it-IT"/>
        </w:rPr>
        <w:t>ionare foarte  bun</w:t>
      </w:r>
      <w:r w:rsidRPr="009E34E6">
        <w:rPr>
          <w:rFonts w:ascii="Times New Roman" w:hAnsi="Times New Roman"/>
          <w:bCs/>
          <w:sz w:val="24"/>
          <w:szCs w:val="24"/>
          <w:lang w:val="ro-RO"/>
        </w:rPr>
        <w:t>ă</w:t>
      </w:r>
      <w:r w:rsidRPr="009E34E6">
        <w:rPr>
          <w:rFonts w:ascii="Times New Roman" w:hAnsi="Times New Roman"/>
          <w:bCs/>
          <w:sz w:val="24"/>
          <w:szCs w:val="24"/>
          <w:lang w:val="it-IT"/>
        </w:rPr>
        <w:t xml:space="preserve"> cu 9 s</w:t>
      </w:r>
      <w:r w:rsidRPr="009E34E6">
        <w:rPr>
          <w:rFonts w:ascii="Times New Roman" w:hAnsi="Times New Roman"/>
          <w:bCs/>
          <w:sz w:val="24"/>
          <w:szCs w:val="24"/>
          <w:lang w:val="ro-RO"/>
        </w:rPr>
        <w:t>ă</w:t>
      </w:r>
      <w:r w:rsidRPr="009E34E6">
        <w:rPr>
          <w:rFonts w:ascii="Times New Roman" w:hAnsi="Times New Roman"/>
          <w:bCs/>
          <w:sz w:val="24"/>
          <w:szCs w:val="24"/>
          <w:lang w:val="it-IT"/>
        </w:rPr>
        <w:t>li de clas</w:t>
      </w:r>
      <w:r w:rsidRPr="009E34E6">
        <w:rPr>
          <w:rFonts w:ascii="Times New Roman" w:hAnsi="Times New Roman"/>
          <w:bCs/>
          <w:sz w:val="24"/>
          <w:szCs w:val="24"/>
          <w:lang w:val="ro-RO"/>
        </w:rPr>
        <w:t>ă</w:t>
      </w:r>
      <w:r w:rsidRPr="009E34E6">
        <w:rPr>
          <w:rFonts w:ascii="Times New Roman" w:hAnsi="Times New Roman"/>
          <w:bCs/>
          <w:sz w:val="24"/>
          <w:szCs w:val="24"/>
          <w:lang w:val="it-IT"/>
        </w:rPr>
        <w:t>, 1 cabinet de informatic</w:t>
      </w:r>
      <w:r w:rsidRPr="009E34E6">
        <w:rPr>
          <w:rFonts w:ascii="Times New Roman" w:hAnsi="Times New Roman"/>
          <w:bCs/>
          <w:sz w:val="24"/>
          <w:szCs w:val="24"/>
          <w:lang w:val="ro-RO"/>
        </w:rPr>
        <w:t>ă</w:t>
      </w:r>
      <w:r w:rsidRPr="009E34E6">
        <w:rPr>
          <w:rFonts w:ascii="Times New Roman" w:hAnsi="Times New Roman"/>
          <w:bCs/>
          <w:sz w:val="24"/>
          <w:szCs w:val="24"/>
          <w:lang w:val="it-IT"/>
        </w:rPr>
        <w:t>,1 laborator de biologie, 1 sal</w:t>
      </w:r>
      <w:r w:rsidRPr="009E34E6">
        <w:rPr>
          <w:rFonts w:ascii="Times New Roman" w:hAnsi="Times New Roman"/>
          <w:bCs/>
          <w:sz w:val="24"/>
          <w:szCs w:val="24"/>
          <w:lang w:val="ro-RO"/>
        </w:rPr>
        <w:t>ă</w:t>
      </w:r>
      <w:r w:rsidRPr="009E34E6">
        <w:rPr>
          <w:rFonts w:ascii="Times New Roman" w:hAnsi="Times New Roman"/>
          <w:bCs/>
          <w:sz w:val="24"/>
          <w:szCs w:val="24"/>
          <w:lang w:val="it-IT"/>
        </w:rPr>
        <w:t xml:space="preserve"> de sport, 1</w:t>
      </w:r>
      <w:r w:rsidRPr="009E34E6">
        <w:rPr>
          <w:rFonts w:ascii="Times New Roman" w:hAnsi="Times New Roman"/>
          <w:bCs/>
          <w:sz w:val="24"/>
          <w:szCs w:val="24"/>
          <w:lang w:val="ro-RO"/>
        </w:rPr>
        <w:t xml:space="preserve"> </w:t>
      </w:r>
      <w:r w:rsidRPr="009E34E6">
        <w:rPr>
          <w:rFonts w:ascii="Times New Roman" w:hAnsi="Times New Roman"/>
          <w:bCs/>
          <w:sz w:val="24"/>
          <w:szCs w:val="24"/>
          <w:lang w:val="it-IT"/>
        </w:rPr>
        <w:t>bibliotec</w:t>
      </w:r>
      <w:r w:rsidRPr="009E34E6">
        <w:rPr>
          <w:rFonts w:ascii="Times New Roman" w:hAnsi="Times New Roman"/>
          <w:bCs/>
          <w:sz w:val="24"/>
          <w:szCs w:val="24"/>
          <w:lang w:val="ro-RO"/>
        </w:rPr>
        <w:t>ă</w:t>
      </w:r>
      <w:r w:rsidRPr="009E34E6">
        <w:rPr>
          <w:rFonts w:ascii="Times New Roman" w:hAnsi="Times New Roman"/>
          <w:bCs/>
          <w:sz w:val="24"/>
          <w:szCs w:val="24"/>
          <w:lang w:val="it-IT"/>
        </w:rPr>
        <w:t xml:space="preserve"> c</w:t>
      </w:r>
      <w:r w:rsidRPr="009E34E6">
        <w:rPr>
          <w:rFonts w:ascii="Times New Roman" w:hAnsi="Times New Roman"/>
          <w:bCs/>
          <w:sz w:val="24"/>
          <w:szCs w:val="24"/>
          <w:lang w:val="ro-RO"/>
        </w:rPr>
        <w:t>e</w:t>
      </w:r>
      <w:r w:rsidRPr="009E34E6">
        <w:rPr>
          <w:rFonts w:ascii="Times New Roman" w:hAnsi="Times New Roman"/>
          <w:bCs/>
          <w:sz w:val="24"/>
          <w:szCs w:val="24"/>
          <w:lang w:val="it-IT"/>
        </w:rPr>
        <w:t xml:space="preserve"> </w:t>
      </w:r>
      <w:r w:rsidRPr="009E34E6">
        <w:rPr>
          <w:rFonts w:ascii="Times New Roman" w:hAnsi="Times New Roman"/>
          <w:bCs/>
          <w:sz w:val="24"/>
          <w:szCs w:val="24"/>
          <w:lang w:val="ro-RO"/>
        </w:rPr>
        <w:t xml:space="preserve">deține </w:t>
      </w:r>
      <w:r w:rsidRPr="009E34E6">
        <w:rPr>
          <w:rFonts w:ascii="Times New Roman" w:hAnsi="Times New Roman"/>
          <w:bCs/>
          <w:sz w:val="24"/>
          <w:szCs w:val="24"/>
          <w:lang w:val="it-IT"/>
        </w:rPr>
        <w:t>un num</w:t>
      </w:r>
      <w:r w:rsidRPr="009E34E6">
        <w:rPr>
          <w:rFonts w:ascii="Times New Roman" w:hAnsi="Times New Roman"/>
          <w:bCs/>
          <w:sz w:val="24"/>
          <w:szCs w:val="24"/>
          <w:lang w:val="ro-RO"/>
        </w:rPr>
        <w:t>ă</w:t>
      </w:r>
      <w:r w:rsidRPr="009E34E6">
        <w:rPr>
          <w:rFonts w:ascii="Times New Roman" w:hAnsi="Times New Roman"/>
          <w:bCs/>
          <w:sz w:val="24"/>
          <w:szCs w:val="24"/>
          <w:lang w:val="it-IT"/>
        </w:rPr>
        <w:t xml:space="preserve">r aproximativ </w:t>
      </w:r>
      <w:r w:rsidRPr="009E34E6">
        <w:rPr>
          <w:rFonts w:ascii="Times New Roman" w:hAnsi="Times New Roman"/>
          <w:bCs/>
          <w:sz w:val="24"/>
          <w:szCs w:val="24"/>
          <w:lang w:val="ro-RO"/>
        </w:rPr>
        <w:lastRenderedPageBreak/>
        <w:t xml:space="preserve">de </w:t>
      </w:r>
      <w:r w:rsidRPr="009E34E6">
        <w:rPr>
          <w:rFonts w:ascii="Times New Roman" w:hAnsi="Times New Roman"/>
          <w:bCs/>
          <w:sz w:val="24"/>
          <w:szCs w:val="24"/>
          <w:lang w:val="it-IT"/>
        </w:rPr>
        <w:t>3200</w:t>
      </w:r>
      <w:r w:rsidRPr="009E34E6">
        <w:rPr>
          <w:rFonts w:ascii="Times New Roman" w:hAnsi="Times New Roman"/>
          <w:bCs/>
          <w:sz w:val="24"/>
          <w:szCs w:val="24"/>
          <w:lang w:val="ro-RO"/>
        </w:rPr>
        <w:t xml:space="preserve"> de</w:t>
      </w:r>
      <w:r w:rsidRPr="009E34E6">
        <w:rPr>
          <w:rFonts w:ascii="Times New Roman" w:hAnsi="Times New Roman"/>
          <w:bCs/>
          <w:sz w:val="24"/>
          <w:szCs w:val="24"/>
          <w:lang w:val="it-IT"/>
        </w:rPr>
        <w:t xml:space="preserve"> volume de carte,</w:t>
      </w:r>
      <w:r w:rsidRPr="009E34E6">
        <w:rPr>
          <w:rFonts w:ascii="Times New Roman" w:hAnsi="Times New Roman"/>
          <w:bCs/>
          <w:sz w:val="24"/>
          <w:szCs w:val="24"/>
          <w:lang w:val="ro-RO"/>
        </w:rPr>
        <w:t xml:space="preserve"> </w:t>
      </w:r>
      <w:r w:rsidRPr="009E34E6">
        <w:rPr>
          <w:rFonts w:ascii="Times New Roman" w:hAnsi="Times New Roman"/>
          <w:bCs/>
          <w:sz w:val="24"/>
          <w:szCs w:val="24"/>
          <w:lang w:val="it-IT"/>
        </w:rPr>
        <w:t>4 grupuri sanitare,</w:t>
      </w:r>
      <w:r w:rsidRPr="009E34E6">
        <w:rPr>
          <w:rFonts w:ascii="Times New Roman" w:hAnsi="Times New Roman"/>
          <w:bCs/>
          <w:sz w:val="24"/>
          <w:szCs w:val="24"/>
          <w:lang w:val="ro-RO"/>
        </w:rPr>
        <w:t xml:space="preserve"> </w:t>
      </w:r>
      <w:r w:rsidRPr="009E34E6">
        <w:rPr>
          <w:rFonts w:ascii="Times New Roman" w:hAnsi="Times New Roman"/>
          <w:bCs/>
          <w:sz w:val="24"/>
          <w:szCs w:val="24"/>
          <w:lang w:val="it-IT"/>
        </w:rPr>
        <w:t>1 cabinet medical,</w:t>
      </w:r>
      <w:r w:rsidRPr="009E34E6">
        <w:rPr>
          <w:rFonts w:ascii="Times New Roman" w:hAnsi="Times New Roman"/>
          <w:bCs/>
          <w:sz w:val="24"/>
          <w:szCs w:val="24"/>
          <w:lang w:val="ro-RO"/>
        </w:rPr>
        <w:t xml:space="preserve"> </w:t>
      </w:r>
      <w:r w:rsidRPr="009E34E6">
        <w:rPr>
          <w:rFonts w:ascii="Times New Roman" w:hAnsi="Times New Roman"/>
          <w:bCs/>
          <w:sz w:val="24"/>
          <w:szCs w:val="24"/>
          <w:lang w:val="it-IT"/>
        </w:rPr>
        <w:t>2 ateliere voca</w:t>
      </w:r>
      <w:r w:rsidRPr="009E34E6">
        <w:rPr>
          <w:rFonts w:ascii="Times New Roman" w:hAnsi="Times New Roman"/>
          <w:bCs/>
          <w:sz w:val="24"/>
          <w:szCs w:val="24"/>
          <w:lang w:val="ro-RO"/>
        </w:rPr>
        <w:t>ț</w:t>
      </w:r>
      <w:r w:rsidRPr="009E34E6">
        <w:rPr>
          <w:rFonts w:ascii="Times New Roman" w:hAnsi="Times New Roman"/>
          <w:bCs/>
          <w:sz w:val="24"/>
          <w:szCs w:val="24"/>
          <w:lang w:val="it-IT"/>
        </w:rPr>
        <w:t>ionale p</w:t>
      </w:r>
      <w:r w:rsidRPr="009E34E6">
        <w:rPr>
          <w:rFonts w:ascii="Times New Roman" w:hAnsi="Times New Roman"/>
          <w:bCs/>
          <w:sz w:val="24"/>
          <w:szCs w:val="24"/>
          <w:lang w:val="ro-RO"/>
        </w:rPr>
        <w:t xml:space="preserve">entru Programul </w:t>
      </w:r>
      <w:r w:rsidRPr="009E34E6">
        <w:rPr>
          <w:rFonts w:ascii="Times New Roman" w:hAnsi="Times New Roman"/>
          <w:bCs/>
          <w:sz w:val="24"/>
          <w:szCs w:val="24"/>
        </w:rPr>
        <w:t>de tip “</w:t>
      </w:r>
      <w:r w:rsidRPr="009E34E6">
        <w:rPr>
          <w:rFonts w:ascii="Times New Roman" w:hAnsi="Times New Roman"/>
          <w:bCs/>
          <w:sz w:val="24"/>
          <w:szCs w:val="24"/>
          <w:lang w:val="it-IT"/>
        </w:rPr>
        <w:t xml:space="preserve">A doua </w:t>
      </w:r>
      <w:r w:rsidRPr="009E34E6">
        <w:rPr>
          <w:rFonts w:ascii="Times New Roman" w:hAnsi="Times New Roman"/>
          <w:bCs/>
          <w:sz w:val="24"/>
          <w:szCs w:val="24"/>
          <w:lang w:val="ro-RO"/>
        </w:rPr>
        <w:t>ș</w:t>
      </w:r>
      <w:r w:rsidRPr="009E34E6">
        <w:rPr>
          <w:rFonts w:ascii="Times New Roman" w:hAnsi="Times New Roman"/>
          <w:bCs/>
          <w:sz w:val="24"/>
          <w:szCs w:val="24"/>
          <w:lang w:val="it-IT"/>
        </w:rPr>
        <w:t>ans</w:t>
      </w:r>
      <w:r w:rsidRPr="009E34E6">
        <w:rPr>
          <w:rFonts w:ascii="Times New Roman" w:hAnsi="Times New Roman"/>
          <w:bCs/>
          <w:sz w:val="24"/>
          <w:szCs w:val="24"/>
          <w:lang w:val="ro-RO"/>
        </w:rPr>
        <w:t>ă</w:t>
      </w:r>
      <w:r w:rsidRPr="009E34E6">
        <w:rPr>
          <w:rFonts w:ascii="Times New Roman" w:hAnsi="Times New Roman"/>
          <w:bCs/>
          <w:sz w:val="24"/>
          <w:szCs w:val="24"/>
          <w:lang w:val="it-IT"/>
        </w:rPr>
        <w:t>”(croitorie pentru fete,confec</w:t>
      </w:r>
      <w:r w:rsidRPr="009E34E6">
        <w:rPr>
          <w:rFonts w:ascii="Times New Roman" w:hAnsi="Times New Roman"/>
          <w:bCs/>
          <w:sz w:val="24"/>
          <w:szCs w:val="24"/>
          <w:lang w:val="ro-RO"/>
        </w:rPr>
        <w:t>ț</w:t>
      </w:r>
      <w:r w:rsidRPr="009E34E6">
        <w:rPr>
          <w:rFonts w:ascii="Times New Roman" w:hAnsi="Times New Roman"/>
          <w:bCs/>
          <w:sz w:val="24"/>
          <w:szCs w:val="24"/>
          <w:lang w:val="it-IT"/>
        </w:rPr>
        <w:t>ii metalice pentru b</w:t>
      </w:r>
      <w:r w:rsidRPr="009E34E6">
        <w:rPr>
          <w:rFonts w:ascii="Times New Roman" w:hAnsi="Times New Roman"/>
          <w:bCs/>
          <w:sz w:val="24"/>
          <w:szCs w:val="24"/>
          <w:lang w:val="ro-RO"/>
        </w:rPr>
        <w:t>ă</w:t>
      </w:r>
      <w:r w:rsidRPr="009E34E6">
        <w:rPr>
          <w:rFonts w:ascii="Times New Roman" w:hAnsi="Times New Roman"/>
          <w:bCs/>
          <w:sz w:val="24"/>
          <w:szCs w:val="24"/>
          <w:lang w:val="it-IT"/>
        </w:rPr>
        <w:t>ie</w:t>
      </w:r>
      <w:r w:rsidRPr="009E34E6">
        <w:rPr>
          <w:rFonts w:ascii="Times New Roman" w:hAnsi="Times New Roman"/>
          <w:bCs/>
          <w:sz w:val="24"/>
          <w:szCs w:val="24"/>
          <w:lang w:val="ro-RO"/>
        </w:rPr>
        <w:t>ț</w:t>
      </w:r>
      <w:r w:rsidRPr="009E34E6">
        <w:rPr>
          <w:rFonts w:ascii="Times New Roman" w:hAnsi="Times New Roman"/>
          <w:bCs/>
          <w:sz w:val="24"/>
          <w:szCs w:val="24"/>
          <w:lang w:val="it-IT"/>
        </w:rPr>
        <w:t>i),</w:t>
      </w:r>
      <w:r w:rsidRPr="009E34E6">
        <w:rPr>
          <w:rFonts w:ascii="Times New Roman" w:hAnsi="Times New Roman"/>
          <w:bCs/>
          <w:sz w:val="24"/>
          <w:szCs w:val="24"/>
          <w:lang w:val="ro-RO"/>
        </w:rPr>
        <w:t xml:space="preserve"> </w:t>
      </w:r>
      <w:r w:rsidRPr="009E34E6">
        <w:rPr>
          <w:rFonts w:ascii="Times New Roman" w:hAnsi="Times New Roman"/>
          <w:bCs/>
          <w:sz w:val="24"/>
          <w:szCs w:val="24"/>
          <w:lang w:val="it-IT"/>
        </w:rPr>
        <w:t>un teren de sport  pentru orele de educa</w:t>
      </w:r>
      <w:r w:rsidRPr="009E34E6">
        <w:rPr>
          <w:rFonts w:ascii="Times New Roman" w:hAnsi="Times New Roman"/>
          <w:bCs/>
          <w:sz w:val="24"/>
          <w:szCs w:val="24"/>
          <w:lang w:val="ro-RO"/>
        </w:rPr>
        <w:t>ț</w:t>
      </w:r>
      <w:r w:rsidRPr="009E34E6">
        <w:rPr>
          <w:rFonts w:ascii="Times New Roman" w:hAnsi="Times New Roman"/>
          <w:bCs/>
          <w:sz w:val="24"/>
          <w:szCs w:val="24"/>
          <w:lang w:val="it-IT"/>
        </w:rPr>
        <w:t>ie fizic</w:t>
      </w:r>
      <w:r w:rsidRPr="009E34E6">
        <w:rPr>
          <w:rFonts w:ascii="Times New Roman" w:hAnsi="Times New Roman"/>
          <w:bCs/>
          <w:sz w:val="24"/>
          <w:szCs w:val="24"/>
          <w:lang w:val="ro-RO"/>
        </w:rPr>
        <w:t>ă</w:t>
      </w:r>
      <w:r w:rsidRPr="009E34E6">
        <w:rPr>
          <w:rFonts w:ascii="Times New Roman" w:hAnsi="Times New Roman"/>
          <w:bCs/>
          <w:sz w:val="24"/>
          <w:szCs w:val="24"/>
          <w:lang w:val="it-IT"/>
        </w:rPr>
        <w:t>,</w:t>
      </w:r>
      <w:r w:rsidRPr="009E34E6">
        <w:rPr>
          <w:rFonts w:ascii="Times New Roman" w:hAnsi="Times New Roman"/>
          <w:bCs/>
          <w:sz w:val="24"/>
          <w:szCs w:val="24"/>
          <w:lang w:val="ro-RO"/>
        </w:rPr>
        <w:t xml:space="preserve"> </w:t>
      </w:r>
      <w:r w:rsidRPr="009E34E6">
        <w:rPr>
          <w:rFonts w:ascii="Times New Roman" w:hAnsi="Times New Roman"/>
          <w:bCs/>
          <w:sz w:val="24"/>
          <w:szCs w:val="24"/>
        </w:rPr>
        <w:t xml:space="preserve">o </w:t>
      </w:r>
      <w:r w:rsidRPr="009E34E6">
        <w:rPr>
          <w:rFonts w:ascii="Times New Roman" w:hAnsi="Times New Roman"/>
          <w:bCs/>
          <w:sz w:val="24"/>
          <w:szCs w:val="24"/>
          <w:lang w:val="it-IT"/>
        </w:rPr>
        <w:t>cantin</w:t>
      </w:r>
      <w:r w:rsidRPr="009E34E6">
        <w:rPr>
          <w:rFonts w:ascii="Times New Roman" w:hAnsi="Times New Roman"/>
          <w:bCs/>
          <w:sz w:val="24"/>
          <w:szCs w:val="24"/>
          <w:lang w:val="ro-RO"/>
        </w:rPr>
        <w:t>ă</w:t>
      </w:r>
      <w:r w:rsidRPr="009E34E6">
        <w:rPr>
          <w:rFonts w:ascii="Times New Roman" w:hAnsi="Times New Roman"/>
          <w:bCs/>
          <w:sz w:val="24"/>
          <w:szCs w:val="24"/>
          <w:lang w:val="it-IT"/>
        </w:rPr>
        <w:t xml:space="preserve"> cu un num</w:t>
      </w:r>
      <w:r w:rsidRPr="009E34E6">
        <w:rPr>
          <w:rFonts w:ascii="Times New Roman" w:hAnsi="Times New Roman"/>
          <w:bCs/>
          <w:sz w:val="24"/>
          <w:szCs w:val="24"/>
          <w:lang w:val="ro-RO"/>
        </w:rPr>
        <w:t>ă</w:t>
      </w:r>
      <w:r w:rsidRPr="009E34E6">
        <w:rPr>
          <w:rFonts w:ascii="Times New Roman" w:hAnsi="Times New Roman"/>
          <w:bCs/>
          <w:sz w:val="24"/>
          <w:szCs w:val="24"/>
          <w:lang w:val="it-IT"/>
        </w:rPr>
        <w:t>r de 40 locuri,</w:t>
      </w:r>
      <w:r w:rsidRPr="009E34E6">
        <w:rPr>
          <w:rFonts w:ascii="Times New Roman" w:hAnsi="Times New Roman"/>
          <w:bCs/>
          <w:sz w:val="24"/>
          <w:szCs w:val="24"/>
          <w:lang w:val="ro-RO"/>
        </w:rPr>
        <w:t xml:space="preserve"> </w:t>
      </w:r>
      <w:r w:rsidRPr="009E34E6">
        <w:rPr>
          <w:rFonts w:ascii="Times New Roman" w:hAnsi="Times New Roman"/>
          <w:bCs/>
          <w:sz w:val="24"/>
          <w:szCs w:val="24"/>
          <w:lang w:val="it-IT"/>
        </w:rPr>
        <w:t>un parc de joac</w:t>
      </w:r>
      <w:r w:rsidRPr="009E34E6">
        <w:rPr>
          <w:rFonts w:ascii="Times New Roman" w:hAnsi="Times New Roman"/>
          <w:bCs/>
          <w:sz w:val="24"/>
          <w:szCs w:val="24"/>
          <w:lang w:val="ro-RO"/>
        </w:rPr>
        <w:t>ă</w:t>
      </w:r>
      <w:r w:rsidRPr="009E34E6">
        <w:rPr>
          <w:rFonts w:ascii="Times New Roman" w:hAnsi="Times New Roman"/>
          <w:bCs/>
          <w:sz w:val="24"/>
          <w:szCs w:val="24"/>
          <w:lang w:val="it-IT"/>
        </w:rPr>
        <w:t xml:space="preserve"> pentru copii.</w:t>
      </w:r>
      <w:r w:rsidRPr="009E34E6">
        <w:rPr>
          <w:rFonts w:ascii="Times New Roman" w:hAnsi="Times New Roman"/>
          <w:bCs/>
          <w:sz w:val="24"/>
          <w:szCs w:val="24"/>
          <w:lang w:val="ro-RO"/>
        </w:rPr>
        <w:t xml:space="preserve"> </w:t>
      </w:r>
    </w:p>
    <w:p w:rsidR="0033770B" w:rsidRPr="009E34E6" w:rsidRDefault="0033770B" w:rsidP="0033770B">
      <w:pPr>
        <w:tabs>
          <w:tab w:val="left" w:pos="2265"/>
        </w:tabs>
        <w:jc w:val="both"/>
        <w:rPr>
          <w:rFonts w:ascii="Times New Roman" w:hAnsi="Times New Roman"/>
          <w:sz w:val="24"/>
          <w:szCs w:val="24"/>
        </w:rPr>
      </w:pPr>
      <w:r>
        <w:rPr>
          <w:rFonts w:ascii="Times New Roman" w:hAnsi="Times New Roman"/>
          <w:bCs/>
          <w:sz w:val="24"/>
          <w:szCs w:val="24"/>
        </w:rPr>
        <w:t xml:space="preserve">       </w:t>
      </w:r>
      <w:r w:rsidRPr="009E34E6">
        <w:rPr>
          <w:rFonts w:ascii="Times New Roman" w:hAnsi="Times New Roman"/>
          <w:bCs/>
          <w:sz w:val="24"/>
          <w:szCs w:val="24"/>
        </w:rPr>
        <w:t xml:space="preserve">Munca </w:t>
      </w:r>
      <w:r w:rsidRPr="009E34E6">
        <w:rPr>
          <w:rFonts w:ascii="Times New Roman" w:hAnsi="Times New Roman"/>
          <w:bCs/>
          <w:sz w:val="24"/>
          <w:szCs w:val="24"/>
          <w:lang w:val="ro-RO"/>
        </w:rPr>
        <w:t>î</w:t>
      </w:r>
      <w:r w:rsidRPr="009E34E6">
        <w:rPr>
          <w:rFonts w:ascii="Times New Roman" w:hAnsi="Times New Roman"/>
          <w:bCs/>
          <w:sz w:val="24"/>
          <w:szCs w:val="24"/>
        </w:rPr>
        <w:t xml:space="preserve">n </w:t>
      </w:r>
      <w:r w:rsidRPr="009E34E6">
        <w:rPr>
          <w:rFonts w:ascii="Times New Roman" w:hAnsi="Times New Roman"/>
          <w:bCs/>
          <w:sz w:val="24"/>
          <w:szCs w:val="24"/>
          <w:lang w:val="ro-RO"/>
        </w:rPr>
        <w:t>această instituție</w:t>
      </w:r>
      <w:r w:rsidRPr="009E34E6">
        <w:rPr>
          <w:rFonts w:ascii="Times New Roman" w:hAnsi="Times New Roman"/>
          <w:bCs/>
          <w:sz w:val="24"/>
          <w:szCs w:val="24"/>
        </w:rPr>
        <w:t xml:space="preserve"> este o experien</w:t>
      </w:r>
      <w:r w:rsidRPr="009E34E6">
        <w:rPr>
          <w:rFonts w:ascii="Times New Roman" w:hAnsi="Times New Roman"/>
          <w:bCs/>
          <w:sz w:val="24"/>
          <w:szCs w:val="24"/>
          <w:lang w:val="ro-RO"/>
        </w:rPr>
        <w:t>ță</w:t>
      </w:r>
      <w:r w:rsidRPr="009E34E6">
        <w:rPr>
          <w:rFonts w:ascii="Times New Roman" w:hAnsi="Times New Roman"/>
          <w:bCs/>
          <w:sz w:val="24"/>
          <w:szCs w:val="24"/>
        </w:rPr>
        <w:t xml:space="preserve"> deosebit</w:t>
      </w:r>
      <w:r w:rsidRPr="009E34E6">
        <w:rPr>
          <w:rFonts w:ascii="Times New Roman" w:hAnsi="Times New Roman"/>
          <w:bCs/>
          <w:sz w:val="24"/>
          <w:szCs w:val="24"/>
          <w:lang w:val="ro-RO"/>
        </w:rPr>
        <w:t>ă</w:t>
      </w:r>
      <w:r w:rsidRPr="009E34E6">
        <w:rPr>
          <w:rFonts w:ascii="Times New Roman" w:hAnsi="Times New Roman"/>
          <w:bCs/>
          <w:sz w:val="24"/>
          <w:szCs w:val="24"/>
        </w:rPr>
        <w:t>, datorit</w:t>
      </w:r>
      <w:r w:rsidRPr="009E34E6">
        <w:rPr>
          <w:rFonts w:ascii="Times New Roman" w:hAnsi="Times New Roman"/>
          <w:bCs/>
          <w:sz w:val="24"/>
          <w:szCs w:val="24"/>
          <w:lang w:val="ro-RO"/>
        </w:rPr>
        <w:t>ă</w:t>
      </w:r>
      <w:r w:rsidRPr="009E34E6">
        <w:rPr>
          <w:rFonts w:ascii="Times New Roman" w:hAnsi="Times New Roman"/>
          <w:bCs/>
          <w:sz w:val="24"/>
          <w:szCs w:val="24"/>
        </w:rPr>
        <w:t xml:space="preserve"> dificult</w:t>
      </w:r>
      <w:r w:rsidRPr="009E34E6">
        <w:rPr>
          <w:rFonts w:ascii="Times New Roman" w:hAnsi="Times New Roman"/>
          <w:bCs/>
          <w:sz w:val="24"/>
          <w:szCs w:val="24"/>
          <w:lang w:val="ro-RO"/>
        </w:rPr>
        <w:t>ăț</w:t>
      </w:r>
      <w:r w:rsidRPr="009E34E6">
        <w:rPr>
          <w:rFonts w:ascii="Times New Roman" w:hAnsi="Times New Roman"/>
          <w:bCs/>
          <w:sz w:val="24"/>
          <w:szCs w:val="24"/>
        </w:rPr>
        <w:t>ilor int</w:t>
      </w:r>
      <w:r w:rsidRPr="009E34E6">
        <w:rPr>
          <w:rFonts w:ascii="Times New Roman" w:hAnsi="Times New Roman"/>
          <w:bCs/>
          <w:sz w:val="24"/>
          <w:szCs w:val="24"/>
          <w:lang w:val="ro-RO"/>
        </w:rPr>
        <w:t>â</w:t>
      </w:r>
      <w:r w:rsidRPr="009E34E6">
        <w:rPr>
          <w:rFonts w:ascii="Times New Roman" w:hAnsi="Times New Roman"/>
          <w:bCs/>
          <w:sz w:val="24"/>
          <w:szCs w:val="24"/>
        </w:rPr>
        <w:t xml:space="preserve">mpinate zi </w:t>
      </w:r>
      <w:r w:rsidRPr="009E34E6">
        <w:rPr>
          <w:rFonts w:ascii="Times New Roman" w:hAnsi="Times New Roman"/>
          <w:bCs/>
          <w:sz w:val="24"/>
          <w:szCs w:val="24"/>
          <w:lang w:val="ro-RO"/>
        </w:rPr>
        <w:t>de</w:t>
      </w:r>
      <w:r w:rsidRPr="009E34E6">
        <w:rPr>
          <w:rFonts w:ascii="Times New Roman" w:hAnsi="Times New Roman"/>
          <w:bCs/>
          <w:sz w:val="24"/>
          <w:szCs w:val="24"/>
        </w:rPr>
        <w:t xml:space="preserve"> zi. Oric</w:t>
      </w:r>
      <w:r w:rsidRPr="009E34E6">
        <w:rPr>
          <w:rFonts w:ascii="Times New Roman" w:hAnsi="Times New Roman"/>
          <w:bCs/>
          <w:sz w:val="24"/>
          <w:szCs w:val="24"/>
          <w:lang w:val="ro-RO"/>
        </w:rPr>
        <w:t>â</w:t>
      </w:r>
      <w:r w:rsidRPr="009E34E6">
        <w:rPr>
          <w:rFonts w:ascii="Times New Roman" w:hAnsi="Times New Roman"/>
          <w:bCs/>
          <w:sz w:val="24"/>
          <w:szCs w:val="24"/>
        </w:rPr>
        <w:t>t efort s-ar depune, aceste dificult</w:t>
      </w:r>
      <w:r w:rsidRPr="009E34E6">
        <w:rPr>
          <w:rFonts w:ascii="Times New Roman" w:hAnsi="Times New Roman"/>
          <w:bCs/>
          <w:sz w:val="24"/>
          <w:szCs w:val="24"/>
          <w:lang w:val="ro-RO"/>
        </w:rPr>
        <w:t>ăț</w:t>
      </w:r>
      <w:r w:rsidRPr="009E34E6">
        <w:rPr>
          <w:rFonts w:ascii="Times New Roman" w:hAnsi="Times New Roman"/>
          <w:bCs/>
          <w:sz w:val="24"/>
          <w:szCs w:val="24"/>
        </w:rPr>
        <w:t>i nu pot fi ignorate, deoarec</w:t>
      </w:r>
      <w:r>
        <w:rPr>
          <w:rFonts w:ascii="Times New Roman" w:hAnsi="Times New Roman"/>
          <w:bCs/>
          <w:sz w:val="24"/>
          <w:szCs w:val="24"/>
        </w:rPr>
        <w:t xml:space="preserve">e ele au cauze obiective legate </w:t>
      </w:r>
      <w:r w:rsidRPr="009E34E6">
        <w:rPr>
          <w:rFonts w:ascii="Times New Roman" w:hAnsi="Times New Roman"/>
          <w:bCs/>
          <w:sz w:val="24"/>
          <w:szCs w:val="24"/>
        </w:rPr>
        <w:t>de categoriile defavorizate din care provin elevii.</w:t>
      </w:r>
      <w:r w:rsidRPr="009E34E6">
        <w:rPr>
          <w:rFonts w:ascii="Times New Roman" w:hAnsi="Times New Roman"/>
          <w:bCs/>
          <w:sz w:val="24"/>
          <w:szCs w:val="24"/>
        </w:rPr>
        <w:br/>
        <w:t xml:space="preserve">       </w:t>
      </w:r>
      <w:r w:rsidRPr="009E34E6">
        <w:rPr>
          <w:rFonts w:ascii="Times New Roman" w:hAnsi="Times New Roman"/>
          <w:bCs/>
          <w:sz w:val="24"/>
          <w:szCs w:val="24"/>
          <w:lang w:val="ro-RO"/>
        </w:rPr>
        <w:t>Iar u</w:t>
      </w:r>
      <w:r w:rsidRPr="009E34E6">
        <w:rPr>
          <w:rFonts w:ascii="Times New Roman" w:hAnsi="Times New Roman"/>
          <w:bCs/>
          <w:sz w:val="24"/>
          <w:szCs w:val="24"/>
        </w:rPr>
        <w:t xml:space="preserve">n lucru extraordinar </w:t>
      </w:r>
      <w:r w:rsidRPr="009E34E6">
        <w:rPr>
          <w:rFonts w:ascii="Times New Roman" w:hAnsi="Times New Roman"/>
          <w:bCs/>
          <w:sz w:val="24"/>
          <w:szCs w:val="24"/>
          <w:lang w:val="ro-RO"/>
        </w:rPr>
        <w:t xml:space="preserve">este </w:t>
      </w:r>
      <w:r w:rsidRPr="009E34E6">
        <w:rPr>
          <w:rFonts w:ascii="Times New Roman" w:hAnsi="Times New Roman"/>
          <w:bCs/>
          <w:sz w:val="24"/>
          <w:szCs w:val="24"/>
        </w:rPr>
        <w:t>c</w:t>
      </w:r>
      <w:r w:rsidRPr="009E34E6">
        <w:rPr>
          <w:rFonts w:ascii="Times New Roman" w:hAnsi="Times New Roman"/>
          <w:bCs/>
          <w:sz w:val="24"/>
          <w:szCs w:val="24"/>
          <w:lang w:val="ro-RO"/>
        </w:rPr>
        <w:t>ă</w:t>
      </w:r>
      <w:r w:rsidRPr="009E34E6">
        <w:rPr>
          <w:rFonts w:ascii="Times New Roman" w:hAnsi="Times New Roman"/>
          <w:bCs/>
          <w:sz w:val="24"/>
          <w:szCs w:val="24"/>
        </w:rPr>
        <w:t xml:space="preserve"> tinerii </w:t>
      </w:r>
      <w:r w:rsidRPr="009E34E6">
        <w:rPr>
          <w:rFonts w:ascii="Times New Roman" w:hAnsi="Times New Roman"/>
          <w:bCs/>
          <w:sz w:val="24"/>
          <w:szCs w:val="24"/>
          <w:lang w:val="ro-RO"/>
        </w:rPr>
        <w:t xml:space="preserve"> </w:t>
      </w:r>
      <w:r w:rsidRPr="009E34E6">
        <w:rPr>
          <w:rFonts w:ascii="Times New Roman" w:hAnsi="Times New Roman"/>
          <w:bCs/>
          <w:sz w:val="24"/>
          <w:szCs w:val="24"/>
        </w:rPr>
        <w:t>care nu  au participat la actul educa</w:t>
      </w:r>
      <w:r w:rsidRPr="009E34E6">
        <w:rPr>
          <w:rFonts w:ascii="Times New Roman" w:hAnsi="Times New Roman"/>
          <w:bCs/>
          <w:sz w:val="24"/>
          <w:szCs w:val="24"/>
          <w:lang w:val="ro-RO"/>
        </w:rPr>
        <w:t>ț</w:t>
      </w:r>
      <w:r w:rsidRPr="009E34E6">
        <w:rPr>
          <w:rFonts w:ascii="Times New Roman" w:hAnsi="Times New Roman"/>
          <w:bCs/>
          <w:sz w:val="24"/>
          <w:szCs w:val="24"/>
        </w:rPr>
        <w:t xml:space="preserve">ional  obligatoriu  au posibilitatea </w:t>
      </w:r>
      <w:r w:rsidRPr="009E34E6">
        <w:rPr>
          <w:rFonts w:ascii="Times New Roman" w:hAnsi="Times New Roman"/>
          <w:bCs/>
          <w:sz w:val="24"/>
          <w:szCs w:val="24"/>
          <w:lang w:val="ro-RO"/>
        </w:rPr>
        <w:t xml:space="preserve"> ,</w:t>
      </w:r>
      <w:r w:rsidRPr="009E34E6">
        <w:rPr>
          <w:rFonts w:ascii="Times New Roman" w:hAnsi="Times New Roman"/>
          <w:bCs/>
          <w:sz w:val="24"/>
          <w:szCs w:val="24"/>
        </w:rPr>
        <w:t>a</w:t>
      </w:r>
      <w:r w:rsidRPr="009E34E6">
        <w:rPr>
          <w:rFonts w:ascii="Times New Roman" w:hAnsi="Times New Roman"/>
          <w:bCs/>
          <w:sz w:val="24"/>
          <w:szCs w:val="24"/>
          <w:lang w:val="ro-RO"/>
        </w:rPr>
        <w:t>ici ,</w:t>
      </w:r>
      <w:r w:rsidRPr="009E34E6">
        <w:rPr>
          <w:rFonts w:ascii="Times New Roman" w:hAnsi="Times New Roman"/>
          <w:bCs/>
          <w:sz w:val="24"/>
          <w:szCs w:val="24"/>
        </w:rPr>
        <w:t xml:space="preserve"> de a-</w:t>
      </w:r>
      <w:r w:rsidRPr="009E34E6">
        <w:rPr>
          <w:rFonts w:ascii="Times New Roman" w:hAnsi="Times New Roman"/>
          <w:bCs/>
          <w:sz w:val="24"/>
          <w:szCs w:val="24"/>
          <w:lang w:val="ro-RO"/>
        </w:rPr>
        <w:t>ș</w:t>
      </w:r>
      <w:r w:rsidRPr="009E34E6">
        <w:rPr>
          <w:rFonts w:ascii="Times New Roman" w:hAnsi="Times New Roman"/>
          <w:bCs/>
          <w:sz w:val="24"/>
          <w:szCs w:val="24"/>
        </w:rPr>
        <w:t xml:space="preserve">i finaliza studiile </w:t>
      </w:r>
      <w:r w:rsidRPr="009E34E6">
        <w:rPr>
          <w:rFonts w:ascii="Times New Roman" w:hAnsi="Times New Roman"/>
          <w:bCs/>
          <w:sz w:val="24"/>
          <w:szCs w:val="24"/>
          <w:lang w:val="ro-RO"/>
        </w:rPr>
        <w:t xml:space="preserve">prin Programul </w:t>
      </w:r>
      <w:r w:rsidRPr="009E34E6">
        <w:rPr>
          <w:rFonts w:ascii="Times New Roman" w:hAnsi="Times New Roman"/>
          <w:bCs/>
          <w:sz w:val="24"/>
          <w:szCs w:val="24"/>
        </w:rPr>
        <w:t xml:space="preserve"> de tip “</w:t>
      </w:r>
      <w:r w:rsidRPr="009E34E6">
        <w:rPr>
          <w:rFonts w:ascii="Times New Roman" w:hAnsi="Times New Roman"/>
          <w:bCs/>
          <w:i/>
          <w:iCs/>
          <w:sz w:val="24"/>
          <w:szCs w:val="24"/>
          <w:lang w:val="ro-RO"/>
        </w:rPr>
        <w:t>A doua șansă</w:t>
      </w:r>
      <w:r w:rsidRPr="009E34E6">
        <w:rPr>
          <w:rFonts w:ascii="Times New Roman" w:hAnsi="Times New Roman"/>
          <w:bCs/>
          <w:i/>
          <w:iCs/>
          <w:sz w:val="24"/>
          <w:szCs w:val="24"/>
        </w:rPr>
        <w:t xml:space="preserve"> “</w:t>
      </w:r>
      <w:r w:rsidRPr="009E34E6">
        <w:rPr>
          <w:rFonts w:ascii="Times New Roman" w:hAnsi="Times New Roman"/>
          <w:bCs/>
          <w:i/>
          <w:iCs/>
          <w:sz w:val="24"/>
          <w:szCs w:val="24"/>
          <w:lang w:val="ro-RO"/>
        </w:rPr>
        <w:t xml:space="preserve"> </w:t>
      </w:r>
      <w:r w:rsidRPr="009E34E6">
        <w:rPr>
          <w:rFonts w:ascii="Times New Roman" w:hAnsi="Times New Roman"/>
          <w:bCs/>
          <w:sz w:val="24"/>
          <w:szCs w:val="24"/>
          <w:lang w:val="ro-RO"/>
        </w:rPr>
        <w:t>ș</w:t>
      </w:r>
      <w:r w:rsidRPr="009E34E6">
        <w:rPr>
          <w:rFonts w:ascii="Times New Roman" w:hAnsi="Times New Roman"/>
          <w:bCs/>
          <w:sz w:val="24"/>
          <w:szCs w:val="24"/>
        </w:rPr>
        <w:t xml:space="preserve">i  de a </w:t>
      </w:r>
      <w:r w:rsidRPr="009E34E6">
        <w:rPr>
          <w:rFonts w:ascii="Times New Roman" w:hAnsi="Times New Roman"/>
          <w:bCs/>
          <w:sz w:val="24"/>
          <w:szCs w:val="24"/>
          <w:lang w:val="ro-RO"/>
        </w:rPr>
        <w:t>î</w:t>
      </w:r>
      <w:r w:rsidRPr="009E34E6">
        <w:rPr>
          <w:rFonts w:ascii="Times New Roman" w:hAnsi="Times New Roman"/>
          <w:bCs/>
          <w:sz w:val="24"/>
          <w:szCs w:val="24"/>
        </w:rPr>
        <w:t>nv</w:t>
      </w:r>
      <w:r w:rsidRPr="009E34E6">
        <w:rPr>
          <w:rFonts w:ascii="Times New Roman" w:hAnsi="Times New Roman"/>
          <w:bCs/>
          <w:sz w:val="24"/>
          <w:szCs w:val="24"/>
          <w:lang w:val="ro-RO"/>
        </w:rPr>
        <w:t>ăț</w:t>
      </w:r>
      <w:r w:rsidRPr="009E34E6">
        <w:rPr>
          <w:rFonts w:ascii="Times New Roman" w:hAnsi="Times New Roman"/>
          <w:bCs/>
          <w:sz w:val="24"/>
          <w:szCs w:val="24"/>
        </w:rPr>
        <w:t xml:space="preserve">a o meserie </w:t>
      </w:r>
      <w:r w:rsidRPr="009E34E6">
        <w:rPr>
          <w:rFonts w:ascii="Times New Roman" w:hAnsi="Times New Roman"/>
          <w:bCs/>
          <w:sz w:val="24"/>
          <w:szCs w:val="24"/>
          <w:lang w:val="ro-RO"/>
        </w:rPr>
        <w:t>pentru a se putea integra mai ușor in mediul economic și social</w:t>
      </w:r>
      <w:r w:rsidRPr="009E34E6">
        <w:rPr>
          <w:rFonts w:ascii="Times New Roman" w:hAnsi="Times New Roman"/>
          <w:bCs/>
          <w:sz w:val="24"/>
          <w:szCs w:val="24"/>
        </w:rPr>
        <w:t>.</w:t>
      </w:r>
    </w:p>
    <w:p w:rsidR="0033770B" w:rsidRDefault="0033770B" w:rsidP="0033770B">
      <w:pPr>
        <w:tabs>
          <w:tab w:val="left" w:pos="3545"/>
        </w:tabs>
        <w:rPr>
          <w:rFonts w:ascii="Times New Roman" w:hAnsi="Times New Roman"/>
          <w:noProof/>
          <w:sz w:val="24"/>
          <w:szCs w:val="24"/>
          <w:lang w:val="ro-RO" w:eastAsia="ro-RO"/>
        </w:rPr>
      </w:pPr>
      <w:r>
        <w:rPr>
          <w:rFonts w:ascii="Times New Roman" w:hAnsi="Times New Roman"/>
          <w:noProof/>
          <w:sz w:val="24"/>
          <w:szCs w:val="24"/>
        </w:rPr>
        <w:drawing>
          <wp:inline distT="0" distB="0" distL="0" distR="0">
            <wp:extent cx="3587115" cy="2080260"/>
            <wp:effectExtent l="19050" t="0" r="0" b="0"/>
            <wp:docPr id="6" name="Picture 3" descr="C:\Users\Lenovo\Desktop\FB_IMG_151048087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FB_IMG_1510480871238.jpg"/>
                    <pic:cNvPicPr>
                      <a:picLocks noChangeAspect="1" noChangeArrowheads="1"/>
                    </pic:cNvPicPr>
                  </pic:nvPicPr>
                  <pic:blipFill>
                    <a:blip r:embed="rId5"/>
                    <a:srcRect/>
                    <a:stretch>
                      <a:fillRect/>
                    </a:stretch>
                  </pic:blipFill>
                  <pic:spPr bwMode="auto">
                    <a:xfrm>
                      <a:off x="0" y="0"/>
                      <a:ext cx="3587115" cy="2080260"/>
                    </a:xfrm>
                    <a:prstGeom prst="rect">
                      <a:avLst/>
                    </a:prstGeom>
                    <a:noFill/>
                    <a:ln w="9525">
                      <a:noFill/>
                      <a:miter lim="800000"/>
                      <a:headEnd/>
                      <a:tailEnd/>
                    </a:ln>
                  </pic:spPr>
                </pic:pic>
              </a:graphicData>
            </a:graphic>
          </wp:inline>
        </w:drawing>
      </w: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-3175</wp:posOffset>
            </wp:positionV>
            <wp:extent cx="2834640" cy="2286000"/>
            <wp:effectExtent l="19050" t="0" r="3810" b="0"/>
            <wp:wrapSquare wrapText="bothSides"/>
            <wp:docPr id="12" name="Picture 2" descr="C:\Users\Lenovo\Desktop\FB_IMG_151048085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FB_IMG_1510480855597.jpg"/>
                    <pic:cNvPicPr>
                      <a:picLocks noChangeAspect="1" noChangeArrowheads="1"/>
                    </pic:cNvPicPr>
                  </pic:nvPicPr>
                  <pic:blipFill>
                    <a:blip r:embed="rId6"/>
                    <a:srcRect/>
                    <a:stretch>
                      <a:fillRect/>
                    </a:stretch>
                  </pic:blipFill>
                  <pic:spPr bwMode="auto">
                    <a:xfrm>
                      <a:off x="0" y="0"/>
                      <a:ext cx="2834640" cy="2286000"/>
                    </a:xfrm>
                    <a:prstGeom prst="rect">
                      <a:avLst/>
                    </a:prstGeom>
                    <a:noFill/>
                    <a:ln w="9525">
                      <a:noFill/>
                      <a:miter lim="800000"/>
                      <a:headEnd/>
                      <a:tailEnd/>
                    </a:ln>
                  </pic:spPr>
                </pic:pic>
              </a:graphicData>
            </a:graphic>
          </wp:anchor>
        </w:drawing>
      </w:r>
      <w:r>
        <w:rPr>
          <w:rFonts w:ascii="Times New Roman" w:hAnsi="Times New Roman"/>
          <w:noProof/>
          <w:sz w:val="24"/>
          <w:szCs w:val="24"/>
          <w:lang w:val="ro-RO" w:eastAsia="ro-RO"/>
        </w:rPr>
        <w:t xml:space="preserve">   </w:t>
      </w:r>
    </w:p>
    <w:p w:rsidR="0033770B" w:rsidRDefault="0033770B" w:rsidP="0033770B">
      <w:pPr>
        <w:tabs>
          <w:tab w:val="left" w:pos="3545"/>
        </w:tabs>
        <w:jc w:val="center"/>
        <w:rPr>
          <w:rFonts w:ascii="Times New Roman" w:hAnsi="Times New Roman"/>
          <w:b/>
          <w:noProof/>
          <w:sz w:val="28"/>
          <w:szCs w:val="28"/>
          <w:lang w:val="ro-RO" w:eastAsia="ro-RO"/>
        </w:rPr>
      </w:pPr>
    </w:p>
    <w:p w:rsidR="0033770B" w:rsidRPr="000C76CD" w:rsidRDefault="0033770B" w:rsidP="0033770B">
      <w:pPr>
        <w:tabs>
          <w:tab w:val="left" w:pos="3545"/>
        </w:tabs>
        <w:jc w:val="center"/>
        <w:rPr>
          <w:rFonts w:ascii="Times New Roman" w:hAnsi="Times New Roman"/>
          <w:b/>
          <w:noProof/>
          <w:sz w:val="28"/>
          <w:szCs w:val="28"/>
          <w:lang w:val="ro-RO" w:eastAsia="ro-RO"/>
        </w:rPr>
      </w:pPr>
      <w:r w:rsidRPr="000C76CD">
        <w:rPr>
          <w:rFonts w:ascii="Times New Roman" w:hAnsi="Times New Roman"/>
          <w:b/>
          <w:noProof/>
          <w:sz w:val="28"/>
          <w:szCs w:val="28"/>
          <w:lang w:val="ro-RO" w:eastAsia="ro-RO"/>
        </w:rPr>
        <w:t>ACTIVITĂȚI EXTRASCOLARE</w:t>
      </w:r>
    </w:p>
    <w:p w:rsidR="0033770B" w:rsidRDefault="0033770B" w:rsidP="0033770B">
      <w:pPr>
        <w:tabs>
          <w:tab w:val="left" w:pos="3545"/>
        </w:tabs>
        <w:rPr>
          <w:rFonts w:ascii="Times New Roman" w:hAnsi="Times New Roman"/>
          <w:noProof/>
          <w:sz w:val="24"/>
          <w:szCs w:val="24"/>
          <w:lang w:val="ro-RO" w:eastAsia="ro-RO"/>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330835</wp:posOffset>
            </wp:positionV>
            <wp:extent cx="3060065" cy="2124710"/>
            <wp:effectExtent l="19050" t="0" r="6985" b="0"/>
            <wp:wrapSquare wrapText="right"/>
            <wp:docPr id="11" name="Imagine 40" descr="Fotografia postatÄ de Bognea Nico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0" descr="Fotografia postatÄ de Bognea Nicoleta."/>
                    <pic:cNvPicPr>
                      <a:picLocks noChangeAspect="1" noChangeArrowheads="1"/>
                    </pic:cNvPicPr>
                  </pic:nvPicPr>
                  <pic:blipFill>
                    <a:blip r:embed="rId7"/>
                    <a:srcRect/>
                    <a:stretch>
                      <a:fillRect/>
                    </a:stretch>
                  </pic:blipFill>
                  <pic:spPr bwMode="auto">
                    <a:xfrm>
                      <a:off x="0" y="0"/>
                      <a:ext cx="3060065" cy="2124710"/>
                    </a:xfrm>
                    <a:prstGeom prst="rect">
                      <a:avLst/>
                    </a:prstGeom>
                    <a:noFill/>
                    <a:ln w="9525">
                      <a:noFill/>
                      <a:miter lim="800000"/>
                      <a:headEnd/>
                      <a:tailEnd/>
                    </a:ln>
                  </pic:spPr>
                </pic:pic>
              </a:graphicData>
            </a:graphic>
          </wp:anchor>
        </w:drawing>
      </w:r>
      <w:r>
        <w:rPr>
          <w:rFonts w:ascii="Times New Roman" w:hAnsi="Times New Roman"/>
          <w:noProof/>
          <w:sz w:val="24"/>
          <w:szCs w:val="24"/>
          <w:lang w:val="ro-RO" w:eastAsia="ro-RO"/>
        </w:rPr>
        <w:t>Concursul Toamnei</w:t>
      </w:r>
    </w:p>
    <w:p w:rsidR="0033770B" w:rsidRDefault="0033770B" w:rsidP="0033770B">
      <w:pPr>
        <w:tabs>
          <w:tab w:val="left" w:pos="3545"/>
        </w:tabs>
        <w:rPr>
          <w:rFonts w:ascii="Times New Roman" w:hAnsi="Times New Roman"/>
          <w:noProof/>
          <w:sz w:val="24"/>
          <w:szCs w:val="24"/>
          <w:lang w:val="ro-RO" w:eastAsia="ro-RO"/>
        </w:rPr>
      </w:pPr>
      <w:r>
        <w:rPr>
          <w:rFonts w:ascii="Times New Roman" w:hAnsi="Times New Roman"/>
          <w:noProof/>
          <w:sz w:val="24"/>
          <w:szCs w:val="24"/>
        </w:rPr>
        <w:lastRenderedPageBreak/>
        <w:drawing>
          <wp:inline distT="0" distB="0" distL="0" distR="0">
            <wp:extent cx="3064510" cy="2150110"/>
            <wp:effectExtent l="19050" t="0" r="2540" b="0"/>
            <wp:docPr id="7" name="Imagine 49" descr="Fotografia postatÄ de Bognea Nico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9" descr="Fotografia postatÄ de Bognea Nicoleta."/>
                    <pic:cNvPicPr>
                      <a:picLocks noChangeAspect="1" noChangeArrowheads="1"/>
                    </pic:cNvPicPr>
                  </pic:nvPicPr>
                  <pic:blipFill>
                    <a:blip r:embed="rId8"/>
                    <a:srcRect/>
                    <a:stretch>
                      <a:fillRect/>
                    </a:stretch>
                  </pic:blipFill>
                  <pic:spPr bwMode="auto">
                    <a:xfrm>
                      <a:off x="0" y="0"/>
                      <a:ext cx="3064510" cy="2150110"/>
                    </a:xfrm>
                    <a:prstGeom prst="rect">
                      <a:avLst/>
                    </a:prstGeom>
                    <a:noFill/>
                    <a:ln w="9525">
                      <a:noFill/>
                      <a:miter lim="800000"/>
                      <a:headEnd/>
                      <a:tailEnd/>
                    </a:ln>
                  </pic:spPr>
                </pic:pic>
              </a:graphicData>
            </a:graphic>
          </wp:inline>
        </w:drawing>
      </w:r>
    </w:p>
    <w:p w:rsidR="0033770B" w:rsidRDefault="0033770B" w:rsidP="0033770B">
      <w:pPr>
        <w:tabs>
          <w:tab w:val="left" w:pos="3545"/>
        </w:tabs>
        <w:ind w:left="5040" w:hanging="5040"/>
        <w:rPr>
          <w:rFonts w:ascii="Times New Roman" w:hAnsi="Times New Roman"/>
          <w:noProof/>
          <w:sz w:val="24"/>
          <w:szCs w:val="24"/>
          <w:lang w:val="ro-RO" w:eastAsia="ro-RO"/>
        </w:rPr>
      </w:pPr>
    </w:p>
    <w:p w:rsidR="0033770B" w:rsidRDefault="0033770B" w:rsidP="0033770B">
      <w:pPr>
        <w:tabs>
          <w:tab w:val="left" w:pos="3545"/>
        </w:tabs>
        <w:ind w:left="5040" w:hanging="5040"/>
        <w:rPr>
          <w:rFonts w:ascii="Times New Roman" w:hAnsi="Times New Roman"/>
          <w:noProof/>
          <w:sz w:val="24"/>
          <w:szCs w:val="24"/>
          <w:lang w:val="ro-RO" w:eastAsia="ro-RO"/>
        </w:rPr>
      </w:pPr>
      <w:r>
        <w:rPr>
          <w:rFonts w:ascii="Times New Roman" w:hAnsi="Times New Roman"/>
          <w:noProof/>
          <w:sz w:val="24"/>
          <w:szCs w:val="24"/>
          <w:lang w:val="ro-RO" w:eastAsia="ro-RO"/>
        </w:rPr>
        <w:t>Corul Școlii</w:t>
      </w:r>
      <w:r>
        <w:rPr>
          <w:rFonts w:ascii="Times New Roman" w:hAnsi="Times New Roman"/>
          <w:noProof/>
          <w:sz w:val="24"/>
          <w:szCs w:val="24"/>
          <w:lang w:val="ro-RO" w:eastAsia="ro-RO"/>
        </w:rPr>
        <w:tab/>
      </w:r>
      <w:r>
        <w:rPr>
          <w:rFonts w:ascii="Times New Roman" w:hAnsi="Times New Roman"/>
          <w:noProof/>
          <w:sz w:val="24"/>
          <w:szCs w:val="24"/>
          <w:lang w:val="ro-RO" w:eastAsia="ro-RO"/>
        </w:rPr>
        <w:tab/>
        <w:t>Concurs Limba și literatura româna si                       Matematica ” Pe urmele lui Ion Barbu”</w:t>
      </w:r>
    </w:p>
    <w:p w:rsidR="0033770B" w:rsidRDefault="0033770B" w:rsidP="0033770B">
      <w:pPr>
        <w:tabs>
          <w:tab w:val="left" w:pos="3545"/>
        </w:tabs>
        <w:rPr>
          <w:rFonts w:ascii="Times New Roman" w:hAnsi="Times New Roman"/>
          <w:noProof/>
          <w:sz w:val="24"/>
          <w:szCs w:val="24"/>
          <w:lang w:val="ro-RO" w:eastAsia="ro-RO"/>
        </w:rPr>
      </w:pPr>
    </w:p>
    <w:p w:rsidR="0033770B" w:rsidRDefault="0033770B" w:rsidP="0033770B">
      <w:pPr>
        <w:tabs>
          <w:tab w:val="left" w:pos="3545"/>
        </w:tabs>
        <w:rPr>
          <w:rFonts w:ascii="Times New Roman" w:hAnsi="Times New Roman"/>
          <w:noProof/>
          <w:sz w:val="24"/>
          <w:szCs w:val="24"/>
          <w:lang w:val="ro-RO" w:eastAsia="ro-RO"/>
        </w:rPr>
      </w:pPr>
      <w:r>
        <w:rPr>
          <w:rFonts w:ascii="Times New Roman" w:hAnsi="Times New Roman"/>
          <w:noProof/>
          <w:sz w:val="24"/>
          <w:szCs w:val="24"/>
        </w:rPr>
        <w:drawing>
          <wp:inline distT="0" distB="0" distL="0" distR="0">
            <wp:extent cx="2823845" cy="2341245"/>
            <wp:effectExtent l="19050" t="0" r="0" b="0"/>
            <wp:docPr id="8" name="Imagine 53" descr="Fotografia postatÄ de S.G. Colonie Rm Val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3" descr="Fotografia postatÄ de S.G. Colonie Rm Valcea."/>
                    <pic:cNvPicPr>
                      <a:picLocks noChangeAspect="1" noChangeArrowheads="1"/>
                    </pic:cNvPicPr>
                  </pic:nvPicPr>
                  <pic:blipFill>
                    <a:blip r:embed="rId9"/>
                    <a:srcRect/>
                    <a:stretch>
                      <a:fillRect/>
                    </a:stretch>
                  </pic:blipFill>
                  <pic:spPr bwMode="auto">
                    <a:xfrm>
                      <a:off x="0" y="0"/>
                      <a:ext cx="2823845" cy="2341245"/>
                    </a:xfrm>
                    <a:prstGeom prst="rect">
                      <a:avLst/>
                    </a:prstGeom>
                    <a:noFill/>
                    <a:ln w="9525">
                      <a:noFill/>
                      <a:miter lim="800000"/>
                      <a:headEnd/>
                      <a:tailEnd/>
                    </a:ln>
                  </pic:spPr>
                </pic:pic>
              </a:graphicData>
            </a:graphic>
          </wp:inline>
        </w:drawing>
      </w:r>
      <w:r>
        <w:rPr>
          <w:rFonts w:ascii="Times New Roman" w:hAnsi="Times New Roman"/>
          <w:noProof/>
          <w:sz w:val="24"/>
          <w:szCs w:val="24"/>
          <w:lang w:val="ro-RO" w:eastAsia="ro-RO"/>
        </w:rPr>
        <w:t xml:space="preserve">        </w:t>
      </w:r>
      <w:r>
        <w:rPr>
          <w:rFonts w:ascii="Times New Roman" w:hAnsi="Times New Roman"/>
          <w:noProof/>
          <w:sz w:val="24"/>
          <w:szCs w:val="24"/>
        </w:rPr>
        <w:drawing>
          <wp:inline distT="0" distB="0" distL="0" distR="0">
            <wp:extent cx="2843530" cy="2341245"/>
            <wp:effectExtent l="19050" t="0" r="0" b="0"/>
            <wp:docPr id="9" name="Imagine 52" descr="C:\Users\USER\Desktop\20180331_11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2" descr="C:\Users\USER\Desktop\20180331_114931.jpg"/>
                    <pic:cNvPicPr>
                      <a:picLocks noChangeAspect="1" noChangeArrowheads="1"/>
                    </pic:cNvPicPr>
                  </pic:nvPicPr>
                  <pic:blipFill>
                    <a:blip r:embed="rId10" cstate="print"/>
                    <a:srcRect/>
                    <a:stretch>
                      <a:fillRect/>
                    </a:stretch>
                  </pic:blipFill>
                  <pic:spPr bwMode="auto">
                    <a:xfrm>
                      <a:off x="0" y="0"/>
                      <a:ext cx="2843530" cy="2341245"/>
                    </a:xfrm>
                    <a:prstGeom prst="rect">
                      <a:avLst/>
                    </a:prstGeom>
                    <a:noFill/>
                    <a:ln w="9525">
                      <a:noFill/>
                      <a:miter lim="800000"/>
                      <a:headEnd/>
                      <a:tailEnd/>
                    </a:ln>
                  </pic:spPr>
                </pic:pic>
              </a:graphicData>
            </a:graphic>
          </wp:inline>
        </w:drawing>
      </w:r>
    </w:p>
    <w:p w:rsidR="0033770B" w:rsidRDefault="0033770B" w:rsidP="0033770B">
      <w:pPr>
        <w:tabs>
          <w:tab w:val="left" w:pos="3545"/>
        </w:tabs>
        <w:rPr>
          <w:rFonts w:ascii="Times New Roman" w:hAnsi="Times New Roman"/>
          <w:noProof/>
          <w:sz w:val="24"/>
          <w:szCs w:val="24"/>
          <w:lang w:val="ro-RO" w:eastAsia="ro-RO"/>
        </w:rPr>
      </w:pPr>
    </w:p>
    <w:p w:rsidR="0033770B" w:rsidRDefault="0033770B" w:rsidP="0033770B">
      <w:pPr>
        <w:tabs>
          <w:tab w:val="left" w:pos="3545"/>
        </w:tabs>
        <w:rPr>
          <w:rFonts w:ascii="Times New Roman" w:hAnsi="Times New Roman"/>
          <w:noProof/>
          <w:sz w:val="24"/>
          <w:szCs w:val="24"/>
          <w:lang w:val="ro-RO" w:eastAsia="ro-RO"/>
        </w:rPr>
      </w:pPr>
    </w:p>
    <w:p w:rsidR="0033770B" w:rsidRDefault="0033770B" w:rsidP="0033770B">
      <w:pPr>
        <w:rPr>
          <w:rFonts w:ascii="Times New Roman" w:hAnsi="Times New Roman"/>
          <w:sz w:val="24"/>
          <w:szCs w:val="24"/>
          <w:lang w:val="ro-RO" w:eastAsia="ro-RO"/>
        </w:rPr>
      </w:pPr>
    </w:p>
    <w:p w:rsidR="0033770B" w:rsidRPr="00D354F8" w:rsidRDefault="0033770B" w:rsidP="0033770B">
      <w:pPr>
        <w:tabs>
          <w:tab w:val="left" w:pos="2265"/>
        </w:tabs>
        <w:spacing w:after="0"/>
        <w:jc w:val="both"/>
        <w:rPr>
          <w:rFonts w:ascii="Times New Roman" w:hAnsi="Times New Roman"/>
          <w:b/>
          <w:sz w:val="28"/>
          <w:szCs w:val="28"/>
          <w:lang w:val="ro-RO" w:eastAsia="ro-RO"/>
        </w:rPr>
      </w:pPr>
      <w:r w:rsidRPr="00D354F8">
        <w:rPr>
          <w:rFonts w:ascii="Times New Roman" w:hAnsi="Times New Roman"/>
          <w:b/>
          <w:sz w:val="28"/>
          <w:szCs w:val="28"/>
          <w:lang w:val="ro-RO" w:eastAsia="ro-RO"/>
        </w:rPr>
        <w:t>SĂRBATORILE PRIMĂVERII</w:t>
      </w:r>
    </w:p>
    <w:p w:rsidR="0033770B" w:rsidRPr="00036CA6" w:rsidRDefault="0033770B" w:rsidP="0033770B">
      <w:pPr>
        <w:tabs>
          <w:tab w:val="left" w:pos="2265"/>
        </w:tabs>
        <w:spacing w:after="0"/>
        <w:jc w:val="both"/>
        <w:rPr>
          <w:rFonts w:ascii="Times New Roman" w:hAnsi="Times New Roman"/>
          <w:sz w:val="24"/>
          <w:szCs w:val="24"/>
        </w:rPr>
      </w:pPr>
      <w:r w:rsidRPr="00036CA6">
        <w:rPr>
          <w:rFonts w:ascii="Times New Roman" w:hAnsi="Times New Roman"/>
          <w:bCs/>
          <w:sz w:val="24"/>
          <w:szCs w:val="24"/>
          <w:lang w:val="ro-RO"/>
        </w:rPr>
        <w:t xml:space="preserve">  </w:t>
      </w:r>
    </w:p>
    <w:p w:rsidR="0033770B" w:rsidRPr="00D354F8" w:rsidRDefault="0033770B" w:rsidP="0033770B">
      <w:pPr>
        <w:tabs>
          <w:tab w:val="left" w:pos="585"/>
        </w:tabs>
        <w:rPr>
          <w:rFonts w:ascii="Times New Roman" w:hAnsi="Times New Roman"/>
          <w:b/>
          <w:sz w:val="24"/>
          <w:szCs w:val="24"/>
          <w:lang w:val="ro-RO" w:eastAsia="ro-RO"/>
        </w:rPr>
      </w:pPr>
      <w:r w:rsidRPr="00D354F8">
        <w:rPr>
          <w:rFonts w:ascii="Times New Roman" w:hAnsi="Times New Roman"/>
          <w:b/>
          <w:sz w:val="24"/>
          <w:szCs w:val="24"/>
          <w:lang w:val="ro-RO" w:eastAsia="ro-RO"/>
        </w:rPr>
        <w:t xml:space="preserve">”FLORIILE ”  </w:t>
      </w:r>
    </w:p>
    <w:p w:rsidR="0033770B" w:rsidRPr="00942C11" w:rsidRDefault="0033770B" w:rsidP="0033770B">
      <w:pPr>
        <w:spacing w:after="0"/>
        <w:jc w:val="both"/>
      </w:pPr>
      <w:r>
        <w:rPr>
          <w:noProof/>
        </w:rPr>
        <w:drawing>
          <wp:anchor distT="0" distB="0" distL="114300" distR="114300" simplePos="0" relativeHeight="251662336" behindDoc="1" locked="0" layoutInCell="1" allowOverlap="1">
            <wp:simplePos x="0" y="0"/>
            <wp:positionH relativeFrom="column">
              <wp:posOffset>4445</wp:posOffset>
            </wp:positionH>
            <wp:positionV relativeFrom="margin">
              <wp:align>center</wp:align>
            </wp:positionV>
            <wp:extent cx="2833370" cy="2451735"/>
            <wp:effectExtent l="19050" t="0" r="5080" b="0"/>
            <wp:wrapThrough wrapText="bothSides">
              <wp:wrapPolygon edited="0">
                <wp:start x="-145" y="0"/>
                <wp:lineTo x="-145" y="21483"/>
                <wp:lineTo x="21639" y="21483"/>
                <wp:lineTo x="21639" y="0"/>
                <wp:lineTo x="-145" y="0"/>
              </wp:wrapPolygon>
            </wp:wrapThrough>
            <wp:docPr id="10" name="Imagine 37" descr="http://storage0.dms.mpinteractiv.ro/media/401/321/5109/10811557/3/assisi-frescoes-entry-into-jerusalem-pietro-lorenz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7" descr="http://storage0.dms.mpinteractiv.ro/media/401/321/5109/10811557/3/assisi-frescoes-entry-into-jerusalem-pietro-lorenzetti.jpg"/>
                    <pic:cNvPicPr>
                      <a:picLocks noChangeAspect="1" noChangeArrowheads="1"/>
                    </pic:cNvPicPr>
                  </pic:nvPicPr>
                  <pic:blipFill>
                    <a:blip r:embed="rId11" cstate="print"/>
                    <a:srcRect/>
                    <a:stretch>
                      <a:fillRect/>
                    </a:stretch>
                  </pic:blipFill>
                  <pic:spPr bwMode="auto">
                    <a:xfrm>
                      <a:off x="0" y="0"/>
                      <a:ext cx="2833370" cy="2451735"/>
                    </a:xfrm>
                    <a:prstGeom prst="rect">
                      <a:avLst/>
                    </a:prstGeom>
                    <a:noFill/>
                    <a:ln w="9525">
                      <a:noFill/>
                      <a:miter lim="800000"/>
                      <a:headEnd/>
                      <a:tailEnd/>
                    </a:ln>
                  </pic:spPr>
                </pic:pic>
              </a:graphicData>
            </a:graphic>
          </wp:anchor>
        </w:drawing>
      </w:r>
      <w:r>
        <w:t xml:space="preserve">         </w:t>
      </w:r>
      <w:r w:rsidRPr="00942C11">
        <w:t>Floriile sau Duminica Stâlpărilor, cea mai importantă sărbătoare care vesteşte Paştele, rememorând intrarea lui Iisus în Ierusalim şi sărbătorindu-i, totodată, pe cei cu nume de flori.</w:t>
      </w:r>
    </w:p>
    <w:p w:rsidR="0033770B" w:rsidRPr="00942C11" w:rsidRDefault="0033770B" w:rsidP="0033770B">
      <w:pPr>
        <w:spacing w:after="0"/>
        <w:jc w:val="both"/>
      </w:pPr>
      <w:r w:rsidRPr="00942C11">
        <w:t>Duminica Floriilor sau a Stâlpărilor (ramurile de palmier sau finic, cu care a fost întâmpinat Iisus la intrarea în Ierusalim, n.r.) este una dintre cele 12 sărbători împărăteşti din cursul anului bisericesc. Menţionată, pentru prima dată, în secolul al IV-lea, sărbătoarea Intrării Domnului în Ierusalim, oraşul unde a şi început să fie celebrată, a cuprins, în scurt timp, întreaga lume creştină, fiind celebrată cu mare fast. Strâns legată de minunea învierii lui Lazăr din Betania, această duminică îi pregăteşte pe credincioşii ortodocşi pentru bucuria pe care o aduce biruinţa lui Hristos asupra morţii din duminica următoare, cea a Învierii.</w:t>
      </w:r>
    </w:p>
    <w:p w:rsidR="0033770B" w:rsidRPr="00942C11" w:rsidRDefault="0033770B" w:rsidP="0033770B">
      <w:pPr>
        <w:spacing w:after="0"/>
        <w:jc w:val="both"/>
      </w:pPr>
      <w:r w:rsidRPr="00942C11">
        <w:t>Totodată Floriile deschid săptamâna cea mai importantă pentru pregătirile de Paşti, cunoscută sub numele de "Săptămâna Mare", după cele 40 de zile de post. Din punct de vedere liturgic, din aceasta zi începe Săptămâna Patimilor, în amintirea cărora în biserici se oficiază în fiecare seară Deniile, slujbe prin care credincioşii îl "petrec" pe Hristos pe drumul Crucii, până la moarte şi Înviere.</w:t>
      </w:r>
    </w:p>
    <w:p w:rsidR="0033770B" w:rsidRPr="00942C11" w:rsidRDefault="0033770B" w:rsidP="0033770B">
      <w:pPr>
        <w:spacing w:after="0"/>
        <w:jc w:val="both"/>
      </w:pPr>
      <w:r w:rsidRPr="00942C11">
        <w:t>De Florii se mănâncă peşte, fiind a doua dezlegare din postul Paştelui, după cea din ziua Bunei Vestiri.</w:t>
      </w:r>
    </w:p>
    <w:p w:rsidR="0033770B" w:rsidRPr="00942C11" w:rsidRDefault="0033770B" w:rsidP="0033770B">
      <w:pPr>
        <w:spacing w:after="0"/>
        <w:jc w:val="both"/>
      </w:pPr>
      <w:r w:rsidRPr="00942C11">
        <w:t>Duminica Floriilor este precedată de Sâmbăta lui Lazăr. În această zi, Iisus Hrisos îşi arată din nou minunile, înviindu-l pe Lazăr, la patru zile de la moarte. După această minune, mulţimile strânse la porţile cetăţii l-au întâmpinat cu flori şi l-au aclamat pe Mântuitor, la intrarea în Ierusalim.</w:t>
      </w:r>
    </w:p>
    <w:p w:rsidR="0033770B" w:rsidRDefault="0033770B" w:rsidP="0033770B">
      <w:pPr>
        <w:spacing w:after="0"/>
        <w:jc w:val="both"/>
        <w:rPr>
          <w:lang w:val="ro-RO" w:eastAsia="ro-RO"/>
        </w:rPr>
      </w:pPr>
    </w:p>
    <w:p w:rsidR="0033770B" w:rsidRPr="00D354F8" w:rsidRDefault="0033770B" w:rsidP="0033770B">
      <w:pPr>
        <w:jc w:val="both"/>
        <w:rPr>
          <w:rFonts w:ascii="Times New Roman" w:hAnsi="Times New Roman"/>
          <w:b/>
          <w:sz w:val="24"/>
          <w:szCs w:val="24"/>
          <w:lang w:val="ro-RO" w:eastAsia="ro-RO"/>
        </w:rPr>
      </w:pPr>
      <w:r w:rsidRPr="00D354F8">
        <w:rPr>
          <w:rFonts w:ascii="Times New Roman" w:hAnsi="Times New Roman"/>
          <w:b/>
          <w:sz w:val="24"/>
          <w:szCs w:val="24"/>
          <w:lang w:val="ro-RO" w:eastAsia="ro-RO"/>
        </w:rPr>
        <w:t>PAȘTELE</w:t>
      </w:r>
    </w:p>
    <w:p w:rsidR="0033770B" w:rsidRPr="00D354F8" w:rsidRDefault="0033770B" w:rsidP="0033770B">
      <w:pPr>
        <w:spacing w:after="0"/>
        <w:jc w:val="both"/>
        <w:rPr>
          <w:rFonts w:ascii="Times New Roman" w:hAnsi="Times New Roman"/>
          <w:sz w:val="24"/>
          <w:szCs w:val="24"/>
          <w:shd w:val="clear" w:color="auto" w:fill="FFFFFF"/>
        </w:rPr>
      </w:pPr>
      <w:r w:rsidRPr="00D354F8">
        <w:rPr>
          <w:rFonts w:ascii="Times New Roman" w:hAnsi="Times New Roman"/>
          <w:sz w:val="24"/>
          <w:szCs w:val="24"/>
          <w:shd w:val="clear" w:color="auto" w:fill="FFFFFF"/>
        </w:rPr>
        <w:tab/>
        <w:t>Paştele este cea mai veche şi importantă sărbătoare a creştinătăţii, care a adus omenirii speranţa mântuirii şi a vieţii veşnice, prin sacrificiul lui Iisus Hristos, Învierea fiind, după cum spunea părintele Arsenie Boca, singura minune care se arată tuturor, credincioşi şi necredincioşi.</w:t>
      </w:r>
    </w:p>
    <w:p w:rsidR="0033770B" w:rsidRPr="00D354F8" w:rsidRDefault="0033770B" w:rsidP="0033770B">
      <w:pPr>
        <w:spacing w:after="0"/>
        <w:jc w:val="both"/>
        <w:rPr>
          <w:rStyle w:val="Strong"/>
          <w:rFonts w:ascii="Times New Roman" w:hAnsi="Times New Roman"/>
          <w:b w:val="0"/>
          <w:color w:val="000000"/>
          <w:sz w:val="24"/>
          <w:szCs w:val="24"/>
          <w:shd w:val="clear" w:color="auto" w:fill="FFFFFF"/>
        </w:rPr>
      </w:pPr>
      <w:r w:rsidRPr="00D354F8">
        <w:rPr>
          <w:rStyle w:val="Strong"/>
          <w:rFonts w:ascii="Times New Roman" w:hAnsi="Times New Roman"/>
          <w:b w:val="0"/>
          <w:color w:val="000000"/>
          <w:sz w:val="24"/>
          <w:szCs w:val="24"/>
          <w:shd w:val="clear" w:color="auto" w:fill="FFFFFF"/>
        </w:rPr>
        <w:t xml:space="preserve">Scopul acestei sărbători creştine este amintirea vie a patimii, a morţii şi a Învierii lui Iisus Hristos. Sfânta Scriptură a Noului Testament spune că Iisus Hristos, înainte de a pătimi, a prezis </w:t>
      </w:r>
      <w:r w:rsidRPr="00D354F8">
        <w:rPr>
          <w:rStyle w:val="Strong"/>
          <w:rFonts w:ascii="Times New Roman" w:hAnsi="Times New Roman"/>
          <w:b w:val="0"/>
          <w:color w:val="000000"/>
          <w:sz w:val="24"/>
          <w:szCs w:val="24"/>
          <w:shd w:val="clear" w:color="auto" w:fill="FFFFFF"/>
        </w:rPr>
        <w:lastRenderedPageBreak/>
        <w:t>de mai multe ori că va fi răstignit, dar a treia zi va învia. De teama aceasta, iudeii au pus soldaţi de pază la mormântul lui Iisus Hristos. Totuşi, minunea s-a întâmplat.</w:t>
      </w:r>
    </w:p>
    <w:p w:rsidR="0033770B" w:rsidRPr="00D354F8" w:rsidRDefault="0033770B" w:rsidP="0033770B">
      <w:pPr>
        <w:spacing w:after="0"/>
        <w:jc w:val="both"/>
        <w:rPr>
          <w:rStyle w:val="Strong"/>
          <w:rFonts w:ascii="Times New Roman" w:hAnsi="Times New Roman"/>
          <w:b w:val="0"/>
          <w:color w:val="000000"/>
          <w:sz w:val="24"/>
          <w:szCs w:val="24"/>
          <w:shd w:val="clear" w:color="auto" w:fill="FFFFFF"/>
        </w:rPr>
      </w:pPr>
      <w:r w:rsidRPr="00D354F8">
        <w:rPr>
          <w:rStyle w:val="Strong"/>
          <w:rFonts w:ascii="Times New Roman" w:hAnsi="Times New Roman"/>
          <w:b w:val="0"/>
          <w:color w:val="000000"/>
          <w:sz w:val="24"/>
          <w:szCs w:val="24"/>
          <w:shd w:val="clear" w:color="auto" w:fill="FFFFFF"/>
        </w:rPr>
        <w:tab/>
        <w:t>Sărbătoarea Învierii Domnului este cea mai mărită, îmbucurătoare şi solemnă dintre sărbătorile anului. Duminica Învierii guvernează întocmirea întregului ciclu mobil de sărbători al anului bisericesc, amintindu-ne de trecerea noastră de la întuneric la lumină şi de la moarte la viaţă.</w:t>
      </w:r>
    </w:p>
    <w:p w:rsidR="0033770B" w:rsidRPr="00D354F8" w:rsidRDefault="0033770B" w:rsidP="0033770B">
      <w:pPr>
        <w:spacing w:after="0"/>
        <w:jc w:val="both"/>
        <w:rPr>
          <w:rStyle w:val="Strong"/>
          <w:rFonts w:ascii="Times New Roman" w:hAnsi="Times New Roman"/>
          <w:color w:val="000000"/>
          <w:sz w:val="24"/>
          <w:szCs w:val="24"/>
          <w:shd w:val="clear" w:color="auto" w:fill="FFFFFF"/>
        </w:rPr>
      </w:pPr>
      <w:r>
        <w:rPr>
          <w:rStyle w:val="Strong"/>
          <w:rFonts w:ascii="Times New Roman" w:hAnsi="Times New Roman"/>
          <w:color w:val="000000"/>
          <w:sz w:val="24"/>
          <w:szCs w:val="24"/>
          <w:shd w:val="clear" w:color="auto" w:fill="FFFFFF"/>
        </w:rPr>
        <w:t xml:space="preserve">     </w:t>
      </w:r>
    </w:p>
    <w:p w:rsidR="0033770B" w:rsidRPr="00D354F8" w:rsidRDefault="0033770B" w:rsidP="0033770B">
      <w:pPr>
        <w:spacing w:after="0"/>
        <w:jc w:val="both"/>
        <w:rPr>
          <w:rFonts w:ascii="Times New Roman" w:hAnsi="Times New Roman"/>
          <w:sz w:val="24"/>
          <w:szCs w:val="24"/>
          <w:lang w:eastAsia="ro-RO"/>
        </w:rPr>
      </w:pPr>
      <w:r w:rsidRPr="00D354F8">
        <w:rPr>
          <w:rStyle w:val="Strong"/>
          <w:rFonts w:ascii="Times New Roman" w:hAnsi="Times New Roman"/>
          <w:color w:val="000000"/>
          <w:sz w:val="24"/>
          <w:szCs w:val="24"/>
          <w:shd w:val="clear" w:color="auto" w:fill="FFFFFF"/>
        </w:rPr>
        <w:t xml:space="preserve">                 Tradiții de Paște</w:t>
      </w:r>
    </w:p>
    <w:p w:rsidR="0033770B" w:rsidRPr="00D354F8" w:rsidRDefault="0033770B" w:rsidP="0033770B">
      <w:pPr>
        <w:spacing w:after="0"/>
        <w:jc w:val="both"/>
        <w:rPr>
          <w:rFonts w:ascii="Times New Roman" w:eastAsia="Times New Roman" w:hAnsi="Times New Roman"/>
          <w:sz w:val="24"/>
          <w:szCs w:val="24"/>
        </w:rPr>
      </w:pPr>
      <w:r w:rsidRPr="00D354F8">
        <w:rPr>
          <w:rFonts w:ascii="Times New Roman" w:eastAsia="Times New Roman" w:hAnsi="Times New Roman"/>
          <w:sz w:val="24"/>
          <w:szCs w:val="24"/>
        </w:rPr>
        <w:t>De Paște, creștinii ortodocsi pun accent în primul rând pe valorile spirituale, astfel că fastul tradițiilor este înlocuit de ritualurile unei curățări interioare. Cu acest prilej, tinerii se intorc pe meleagurile natale, vizitând casele părintești din care răzbate miros de pasca și cozonaci.</w:t>
      </w:r>
    </w:p>
    <w:p w:rsidR="0033770B" w:rsidRPr="00D354F8" w:rsidRDefault="0033770B" w:rsidP="0033770B">
      <w:pPr>
        <w:spacing w:after="0"/>
        <w:jc w:val="both"/>
        <w:rPr>
          <w:rFonts w:ascii="Times New Roman" w:hAnsi="Times New Roman"/>
          <w:sz w:val="24"/>
          <w:szCs w:val="24"/>
        </w:rPr>
      </w:pPr>
      <w:r w:rsidRPr="00D354F8">
        <w:rPr>
          <w:rFonts w:ascii="Times New Roman" w:hAnsi="Times New Roman"/>
          <w:sz w:val="24"/>
          <w:szCs w:val="24"/>
        </w:rPr>
        <w:t>Saptamana Mare este perioada în care credincioșii țin post, primenesc gospodăriile și iși amintesc de patimile Mântuitorului. Lunea, sătenii poarta haine negre, iar in restul zilelor merg la slujbele de seara.</w:t>
      </w:r>
      <w:r w:rsidRPr="00D354F8">
        <w:rPr>
          <w:rFonts w:ascii="Times New Roman" w:hAnsi="Times New Roman"/>
          <w:noProof/>
          <w:sz w:val="24"/>
          <w:szCs w:val="24"/>
        </w:rPr>
        <w:t xml:space="preserve"> </w:t>
      </w:r>
      <w:r w:rsidRPr="00D354F8">
        <w:rPr>
          <w:rFonts w:ascii="Times New Roman" w:hAnsi="Times New Roman"/>
          <w:sz w:val="24"/>
          <w:szCs w:val="24"/>
        </w:rPr>
        <w:t xml:space="preserve"> Joia Mare, cea mai importanta zi dinaintea Paștelui, este dedicata cu precădere morților, în sate îndeplinindu-se obiceiuri specifice.Tot în această zi se pregătesc bucatele pentru masa festivă. In unele zone ale Olteniei se obișnuiește ca bărbații să vopsească și să încondeieze ouăle cu motive vegetale; de obicei, decorațiile sunt realizate cu frunze de pătrunjel, leuștean și trifoi. În Vinerea Mare, credincioșii țin post negru și se scaldă în apă rece pentru a fi sănătoși tot anul.</w:t>
      </w:r>
    </w:p>
    <w:p w:rsidR="0033770B" w:rsidRPr="00D354F8" w:rsidRDefault="0033770B" w:rsidP="0033770B">
      <w:pPr>
        <w:spacing w:after="0"/>
        <w:jc w:val="both"/>
        <w:rPr>
          <w:rFonts w:ascii="Times New Roman" w:eastAsia="Times New Roman" w:hAnsi="Times New Roman"/>
          <w:sz w:val="24"/>
          <w:szCs w:val="24"/>
        </w:rPr>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margin">
              <wp:align>right</wp:align>
            </wp:positionH>
            <wp:positionV relativeFrom="margin">
              <wp:align>center</wp:align>
            </wp:positionV>
            <wp:extent cx="3044825" cy="1776730"/>
            <wp:effectExtent l="19050" t="0" r="3175" b="0"/>
            <wp:wrapSquare wrapText="bothSides"/>
            <wp:docPr id="3" name="Picture 16" descr="Traditii Olt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ditii Oltenia"/>
                    <pic:cNvPicPr>
                      <a:picLocks noChangeAspect="1" noChangeArrowheads="1"/>
                    </pic:cNvPicPr>
                  </pic:nvPicPr>
                  <pic:blipFill>
                    <a:blip r:embed="rId12"/>
                    <a:srcRect/>
                    <a:stretch>
                      <a:fillRect/>
                    </a:stretch>
                  </pic:blipFill>
                  <pic:spPr bwMode="auto">
                    <a:xfrm>
                      <a:off x="0" y="0"/>
                      <a:ext cx="3044825" cy="1776730"/>
                    </a:xfrm>
                    <a:prstGeom prst="rect">
                      <a:avLst/>
                    </a:prstGeom>
                    <a:noFill/>
                    <a:ln w="9525">
                      <a:noFill/>
                      <a:miter lim="800000"/>
                      <a:headEnd/>
                      <a:tailEnd/>
                    </a:ln>
                  </pic:spPr>
                </pic:pic>
              </a:graphicData>
            </a:graphic>
          </wp:anchor>
        </w:drawing>
      </w:r>
      <w:r w:rsidRPr="00D354F8">
        <w:rPr>
          <w:rFonts w:ascii="Times New Roman" w:hAnsi="Times New Roman"/>
          <w:sz w:val="24"/>
          <w:szCs w:val="24"/>
          <w:shd w:val="clear" w:color="auto" w:fill="FFFFFF"/>
        </w:rPr>
        <w:t>Sambată seară, toți membrii familiei merg la slujbă și iau lumina sfântă care îi apară de rele. Înainte de a intra în casă, fiecare trebuie să culeagă câteva fire de iarba verde și să le arunce peste prag. În prima zi de Paște, după sfințirea bucatelor, oltenii se ospătează cu preparate tradiționale: drob, friptură, ciorbă de miel (numita in zona “ciorba de bureti”), placintă cu brânză. Finii oferă ouă roșii nașilor, iar flăcăii le dăruiesc fetelor la hora satului. Paștele înseamnă purificare sufletească, refacerea legăturii cu divinitatea și întoarcerea la valorile autentice.</w:t>
      </w:r>
    </w:p>
    <w:p w:rsidR="0033770B" w:rsidRPr="00D354F8" w:rsidRDefault="0033770B" w:rsidP="0033770B">
      <w:pPr>
        <w:jc w:val="both"/>
        <w:rPr>
          <w:rFonts w:ascii="Times New Roman" w:hAnsi="Times New Roman"/>
          <w:sz w:val="24"/>
          <w:szCs w:val="24"/>
          <w:lang w:eastAsia="ro-RO"/>
        </w:rPr>
      </w:pPr>
    </w:p>
    <w:p w:rsidR="0033770B" w:rsidRPr="00D354F8" w:rsidRDefault="0033770B" w:rsidP="0033770B">
      <w:pPr>
        <w:jc w:val="both"/>
        <w:rPr>
          <w:rFonts w:ascii="Times New Roman" w:hAnsi="Times New Roman"/>
          <w:sz w:val="24"/>
          <w:szCs w:val="24"/>
          <w:lang w:eastAsia="ro-RO"/>
        </w:rPr>
      </w:pPr>
    </w:p>
    <w:p w:rsidR="0033770B" w:rsidRDefault="0033770B" w:rsidP="0033770B">
      <w:pPr>
        <w:jc w:val="both"/>
        <w:rPr>
          <w:rFonts w:ascii="Times New Roman" w:hAnsi="Times New Roman"/>
          <w:b/>
          <w:sz w:val="24"/>
          <w:szCs w:val="24"/>
          <w:lang w:eastAsia="ro-RO"/>
        </w:rPr>
      </w:pPr>
      <w:r>
        <w:rPr>
          <w:rFonts w:ascii="Times New Roman" w:hAnsi="Times New Roman"/>
          <w:b/>
          <w:sz w:val="24"/>
          <w:szCs w:val="24"/>
          <w:lang w:eastAsia="ro-RO"/>
        </w:rPr>
        <w:tab/>
      </w:r>
      <w:r>
        <w:rPr>
          <w:rFonts w:ascii="Times New Roman" w:hAnsi="Times New Roman"/>
          <w:b/>
          <w:sz w:val="24"/>
          <w:szCs w:val="24"/>
          <w:lang w:eastAsia="ro-RO"/>
        </w:rPr>
        <w:tab/>
      </w:r>
      <w:r>
        <w:rPr>
          <w:rFonts w:ascii="Times New Roman" w:hAnsi="Times New Roman"/>
          <w:b/>
          <w:sz w:val="24"/>
          <w:szCs w:val="24"/>
          <w:lang w:eastAsia="ro-RO"/>
        </w:rPr>
        <w:tab/>
      </w:r>
      <w:r>
        <w:rPr>
          <w:rFonts w:ascii="Times New Roman" w:hAnsi="Times New Roman"/>
          <w:b/>
          <w:sz w:val="24"/>
          <w:szCs w:val="24"/>
          <w:lang w:eastAsia="ro-RO"/>
        </w:rPr>
        <w:tab/>
      </w:r>
      <w:r>
        <w:rPr>
          <w:rFonts w:ascii="Times New Roman" w:hAnsi="Times New Roman"/>
          <w:b/>
          <w:sz w:val="24"/>
          <w:szCs w:val="24"/>
          <w:lang w:eastAsia="ro-RO"/>
        </w:rPr>
        <w:tab/>
      </w:r>
      <w:r>
        <w:rPr>
          <w:rFonts w:ascii="Times New Roman" w:hAnsi="Times New Roman"/>
          <w:b/>
          <w:sz w:val="24"/>
          <w:szCs w:val="24"/>
          <w:lang w:eastAsia="ro-RO"/>
        </w:rPr>
        <w:tab/>
      </w:r>
      <w:r>
        <w:rPr>
          <w:rFonts w:ascii="Times New Roman" w:hAnsi="Times New Roman"/>
          <w:b/>
          <w:sz w:val="24"/>
          <w:szCs w:val="24"/>
          <w:lang w:eastAsia="ro-RO"/>
        </w:rPr>
        <w:tab/>
      </w:r>
      <w:r>
        <w:rPr>
          <w:rFonts w:ascii="Times New Roman" w:hAnsi="Times New Roman"/>
          <w:b/>
          <w:sz w:val="24"/>
          <w:szCs w:val="24"/>
          <w:lang w:eastAsia="ro-RO"/>
        </w:rPr>
        <w:tab/>
        <w:t>Prof. Enescu Elena Simona</w:t>
      </w:r>
    </w:p>
    <w:p w:rsidR="0033770B" w:rsidRDefault="0033770B" w:rsidP="0033770B">
      <w:pPr>
        <w:spacing w:after="0"/>
        <w:jc w:val="right"/>
        <w:rPr>
          <w:rFonts w:ascii="Times New Roman" w:hAnsi="Times New Roman"/>
          <w:b/>
          <w:sz w:val="24"/>
          <w:szCs w:val="24"/>
        </w:rPr>
      </w:pPr>
      <w:r w:rsidRPr="006269EA">
        <w:rPr>
          <w:rFonts w:ascii="Times New Roman" w:hAnsi="Times New Roman"/>
          <w:b/>
          <w:sz w:val="24"/>
          <w:szCs w:val="24"/>
        </w:rPr>
        <w:t>Școala Gimnazială Colonie, Rm.Vâlcea</w:t>
      </w:r>
    </w:p>
    <w:p w:rsidR="0033770B" w:rsidRPr="00D354F8" w:rsidRDefault="0033770B" w:rsidP="0033770B">
      <w:pPr>
        <w:jc w:val="both"/>
        <w:rPr>
          <w:rFonts w:ascii="Times New Roman" w:hAnsi="Times New Roman"/>
          <w:b/>
          <w:sz w:val="24"/>
          <w:szCs w:val="24"/>
          <w:lang w:eastAsia="ro-RO"/>
        </w:rPr>
      </w:pPr>
    </w:p>
    <w:p w:rsidR="0033770B" w:rsidRDefault="0033770B" w:rsidP="0033770B">
      <w:pPr>
        <w:tabs>
          <w:tab w:val="left" w:pos="585"/>
        </w:tabs>
        <w:rPr>
          <w:rFonts w:ascii="Times New Roman" w:hAnsi="Times New Roman"/>
          <w:b/>
          <w:sz w:val="24"/>
          <w:szCs w:val="24"/>
          <w:lang w:val="ro-RO" w:eastAsia="ro-RO"/>
        </w:rPr>
      </w:pPr>
    </w:p>
    <w:p w:rsidR="0033770B" w:rsidRDefault="0033770B" w:rsidP="0033770B">
      <w:pPr>
        <w:pStyle w:val="NoSpacing"/>
        <w:spacing w:line="360" w:lineRule="auto"/>
        <w:jc w:val="center"/>
        <w:rPr>
          <w:rFonts w:ascii="Times New Roman" w:hAnsi="Times New Roman"/>
          <w:b/>
          <w:sz w:val="28"/>
          <w:szCs w:val="28"/>
        </w:rPr>
      </w:pPr>
      <w:r w:rsidRPr="00E7270B">
        <w:rPr>
          <w:rFonts w:ascii="Times New Roman" w:hAnsi="Times New Roman"/>
          <w:b/>
          <w:sz w:val="28"/>
          <w:szCs w:val="28"/>
        </w:rPr>
        <w:t>Ş</w:t>
      </w:r>
      <w:r>
        <w:rPr>
          <w:rFonts w:ascii="Times New Roman" w:hAnsi="Times New Roman"/>
          <w:b/>
          <w:sz w:val="28"/>
          <w:szCs w:val="28"/>
        </w:rPr>
        <w:t xml:space="preserve">coala </w:t>
      </w:r>
      <w:r w:rsidRPr="00E7270B">
        <w:rPr>
          <w:rFonts w:ascii="Times New Roman" w:hAnsi="Times New Roman"/>
          <w:b/>
          <w:sz w:val="28"/>
          <w:szCs w:val="28"/>
        </w:rPr>
        <w:t xml:space="preserve"> G</w:t>
      </w:r>
      <w:r>
        <w:rPr>
          <w:rFonts w:ascii="Times New Roman" w:hAnsi="Times New Roman"/>
          <w:b/>
          <w:sz w:val="28"/>
          <w:szCs w:val="28"/>
        </w:rPr>
        <w:t>imnazială</w:t>
      </w:r>
      <w:r w:rsidRPr="00E7270B">
        <w:rPr>
          <w:rFonts w:ascii="Times New Roman" w:hAnsi="Times New Roman"/>
          <w:b/>
          <w:sz w:val="28"/>
          <w:szCs w:val="28"/>
        </w:rPr>
        <w:t xml:space="preserve"> C</w:t>
      </w:r>
      <w:r>
        <w:rPr>
          <w:rFonts w:ascii="Times New Roman" w:hAnsi="Times New Roman"/>
          <w:b/>
          <w:sz w:val="28"/>
          <w:szCs w:val="28"/>
        </w:rPr>
        <w:t>olonie – un exemplu de bună practică prin Programul  ”A doua șansă</w:t>
      </w:r>
      <w:r w:rsidRPr="00E7270B">
        <w:rPr>
          <w:rFonts w:ascii="Times New Roman" w:hAnsi="Times New Roman"/>
          <w:b/>
          <w:sz w:val="28"/>
          <w:szCs w:val="28"/>
        </w:rPr>
        <w:t>”</w:t>
      </w:r>
    </w:p>
    <w:p w:rsidR="0033770B" w:rsidRDefault="0033770B" w:rsidP="0033770B">
      <w:pPr>
        <w:tabs>
          <w:tab w:val="left" w:pos="585"/>
        </w:tabs>
        <w:rPr>
          <w:rFonts w:ascii="Times New Roman" w:hAnsi="Times New Roman"/>
          <w:b/>
          <w:sz w:val="24"/>
          <w:szCs w:val="24"/>
          <w:lang w:val="ro-RO" w:eastAsia="ro-RO"/>
        </w:rPr>
      </w:pPr>
    </w:p>
    <w:p w:rsidR="0033770B" w:rsidRPr="00D354F8" w:rsidRDefault="0033770B" w:rsidP="0033770B">
      <w:pPr>
        <w:spacing w:after="0"/>
        <w:ind w:firstLine="720"/>
        <w:rPr>
          <w:rFonts w:ascii="Times New Roman" w:hAnsi="Times New Roman"/>
          <w:sz w:val="24"/>
          <w:szCs w:val="24"/>
        </w:rPr>
      </w:pPr>
      <w:r w:rsidRPr="00D354F8">
        <w:rPr>
          <w:rFonts w:ascii="Times New Roman" w:hAnsi="Times New Roman"/>
          <w:sz w:val="24"/>
          <w:szCs w:val="24"/>
        </w:rPr>
        <w:t xml:space="preserve">Programul “A doua şansă” – învăţământ primar şi secundar inferior- este parte din Proiectul Phare “Toți diferiți, toți egali” implementat în  Şcoala Gimnazială Colonie Rm. Vâlcea, începand cu anul 2005 şi are ca </w:t>
      </w:r>
      <w:r w:rsidRPr="00D354F8">
        <w:rPr>
          <w:rFonts w:ascii="Times New Roman" w:hAnsi="Times New Roman"/>
          <w:i/>
          <w:iCs/>
          <w:sz w:val="24"/>
          <w:szCs w:val="24"/>
        </w:rPr>
        <w:t>grup</w:t>
      </w:r>
      <w:r w:rsidRPr="00D354F8">
        <w:rPr>
          <w:rFonts w:ascii="Times New Roman" w:hAnsi="Times New Roman"/>
          <w:sz w:val="24"/>
          <w:szCs w:val="24"/>
        </w:rPr>
        <w:t xml:space="preserve"> </w:t>
      </w:r>
      <w:r w:rsidRPr="00D354F8">
        <w:rPr>
          <w:rFonts w:ascii="Times New Roman" w:hAnsi="Times New Roman"/>
          <w:i/>
          <w:iCs/>
          <w:sz w:val="24"/>
          <w:szCs w:val="24"/>
        </w:rPr>
        <w:t xml:space="preserve">tintă adolescenţi  şi  adulţi, </w:t>
      </w:r>
      <w:r w:rsidRPr="00D354F8">
        <w:rPr>
          <w:rFonts w:ascii="Times New Roman" w:hAnsi="Times New Roman"/>
          <w:sz w:val="24"/>
          <w:szCs w:val="24"/>
        </w:rPr>
        <w:t>proveniţi din medii sociale diverse (grupuri vulnerabile) şi cu  vârste variate, care nu au urmat,  sau nu au finaliz</w:t>
      </w:r>
      <w:r>
        <w:rPr>
          <w:rFonts w:ascii="Times New Roman" w:hAnsi="Times New Roman"/>
          <w:sz w:val="24"/>
          <w:szCs w:val="24"/>
        </w:rPr>
        <w:t>at învăţământul obligatoriu</w:t>
      </w:r>
      <w:r w:rsidRPr="00D354F8">
        <w:rPr>
          <w:rFonts w:ascii="Times New Roman" w:hAnsi="Times New Roman"/>
          <w:b/>
          <w:sz w:val="24"/>
          <w:szCs w:val="24"/>
        </w:rPr>
        <w:br/>
        <w:t xml:space="preserve">           Cauze ale abandonului şcolar şi inserţiei dificile pe piaţa muncii</w:t>
      </w:r>
      <w:r w:rsidRPr="00D354F8">
        <w:rPr>
          <w:rFonts w:ascii="Times New Roman" w:hAnsi="Times New Roman"/>
          <w:sz w:val="24"/>
          <w:szCs w:val="24"/>
        </w:rPr>
        <w:t>: de natură materială (lipsa unor surse de venit), educatională ( nivelul slab de pregătire şi educatie), socială (discriminări etnice ce conduc  la reducerea  şanselor de integrare in societate), profesională (lipsa şanselor de ocupare a locurilor de muncă fără atestare profesională în meserie), culturală (slaba participare la actul educaţional timpuriu, mentalităţi învechite, căsătorii timpurii).</w:t>
      </w:r>
    </w:p>
    <w:p w:rsidR="0033770B" w:rsidRPr="00D354F8" w:rsidRDefault="0033770B" w:rsidP="0033770B">
      <w:pPr>
        <w:spacing w:after="0"/>
        <w:jc w:val="both"/>
        <w:rPr>
          <w:rFonts w:ascii="Times New Roman" w:hAnsi="Times New Roman"/>
          <w:sz w:val="24"/>
          <w:szCs w:val="24"/>
        </w:rPr>
      </w:pPr>
      <w:r w:rsidRPr="00D354F8">
        <w:rPr>
          <w:rFonts w:ascii="Times New Roman" w:hAnsi="Times New Roman"/>
          <w:sz w:val="24"/>
          <w:szCs w:val="24"/>
        </w:rPr>
        <w:t xml:space="preserve">            Elevii înscrişi în program au niveluri şi asteptări foarte diferite.</w:t>
      </w:r>
    </w:p>
    <w:p w:rsidR="0033770B" w:rsidRPr="00D354F8" w:rsidRDefault="0033770B" w:rsidP="0033770B">
      <w:pPr>
        <w:spacing w:after="0"/>
        <w:jc w:val="both"/>
        <w:rPr>
          <w:rFonts w:ascii="Times New Roman" w:hAnsi="Times New Roman"/>
          <w:sz w:val="24"/>
          <w:szCs w:val="24"/>
        </w:rPr>
      </w:pPr>
      <w:r w:rsidRPr="00D354F8">
        <w:rPr>
          <w:rFonts w:ascii="Times New Roman" w:hAnsi="Times New Roman"/>
          <w:sz w:val="24"/>
          <w:szCs w:val="24"/>
        </w:rPr>
        <w:t xml:space="preserve">            Programul  asigură o </w:t>
      </w:r>
      <w:r w:rsidRPr="00D354F8">
        <w:rPr>
          <w:rFonts w:ascii="Times New Roman" w:hAnsi="Times New Roman"/>
          <w:b/>
          <w:sz w:val="24"/>
          <w:szCs w:val="24"/>
        </w:rPr>
        <w:t>ofertă transparentă de module</w:t>
      </w:r>
      <w:r w:rsidRPr="00D354F8">
        <w:rPr>
          <w:rFonts w:ascii="Times New Roman" w:hAnsi="Times New Roman"/>
          <w:sz w:val="24"/>
          <w:szCs w:val="24"/>
        </w:rPr>
        <w:t xml:space="preserve"> pe care cursanţii le pot urma pentru a-şi forma competenţe şi a dobândi certificatul de calificare profesională de nivel I (certificatul de calificare profesională îl obţin numai elevii înscrişi la ciclul  secundar-inferior).</w:t>
      </w:r>
    </w:p>
    <w:p w:rsidR="0033770B" w:rsidRPr="00D354F8" w:rsidRDefault="0033770B" w:rsidP="0033770B">
      <w:pPr>
        <w:spacing w:after="0"/>
        <w:rPr>
          <w:rFonts w:ascii="Times New Roman" w:hAnsi="Times New Roman"/>
          <w:sz w:val="24"/>
          <w:szCs w:val="24"/>
        </w:rPr>
      </w:pPr>
      <w:r w:rsidRPr="00D354F8">
        <w:rPr>
          <w:rFonts w:ascii="Times New Roman" w:hAnsi="Times New Roman"/>
          <w:sz w:val="24"/>
          <w:szCs w:val="24"/>
        </w:rPr>
        <w:t xml:space="preserve">            Pentru fete este amenajat un atelier pentru croitorie, iar pentru băieţi este a</w:t>
      </w:r>
      <w:r>
        <w:rPr>
          <w:rFonts w:ascii="Times New Roman" w:hAnsi="Times New Roman"/>
          <w:sz w:val="24"/>
          <w:szCs w:val="24"/>
        </w:rPr>
        <w:t xml:space="preserve">menajat un atelier de confecţii </w:t>
      </w:r>
      <w:r w:rsidRPr="00D354F8">
        <w:rPr>
          <w:rFonts w:ascii="Times New Roman" w:hAnsi="Times New Roman"/>
          <w:sz w:val="24"/>
          <w:szCs w:val="24"/>
        </w:rPr>
        <w:t>metalice.</w:t>
      </w:r>
      <w:r w:rsidRPr="00D354F8">
        <w:rPr>
          <w:rFonts w:ascii="Times New Roman" w:hAnsi="Times New Roman"/>
          <w:sz w:val="24"/>
          <w:szCs w:val="24"/>
        </w:rPr>
        <w:br/>
        <w:t xml:space="preserve">            Atât conţinuturile predate cât şi modul de predare sunt mult mai apropiate de nevoile lor de invăţare. </w:t>
      </w:r>
    </w:p>
    <w:p w:rsidR="0033770B" w:rsidRPr="00D354F8" w:rsidRDefault="0033770B" w:rsidP="0033770B">
      <w:pPr>
        <w:spacing w:after="0"/>
        <w:jc w:val="both"/>
        <w:rPr>
          <w:rFonts w:ascii="Times New Roman" w:hAnsi="Times New Roman"/>
          <w:sz w:val="24"/>
          <w:szCs w:val="24"/>
        </w:rPr>
      </w:pPr>
      <w:r w:rsidRPr="00D354F8">
        <w:rPr>
          <w:rFonts w:ascii="Times New Roman" w:hAnsi="Times New Roman"/>
          <w:sz w:val="24"/>
          <w:szCs w:val="24"/>
        </w:rPr>
        <w:t xml:space="preserve">            Orele de studiu sunt mai active şi mai interesante, exemplele şi sarcinile de învăţare sunt mult mai relevante, se învaţă teorie numai atunci cand este necesar, fiind planificate ore pentru consultaţii individuale, la dispoziţia elevilor.</w:t>
      </w:r>
    </w:p>
    <w:p w:rsidR="0033770B" w:rsidRDefault="0033770B" w:rsidP="0033770B">
      <w:pPr>
        <w:spacing w:after="0"/>
        <w:jc w:val="both"/>
        <w:rPr>
          <w:rFonts w:ascii="Times New Roman" w:hAnsi="Times New Roman"/>
          <w:i/>
          <w:iCs/>
          <w:sz w:val="24"/>
          <w:szCs w:val="24"/>
        </w:rPr>
      </w:pPr>
      <w:r w:rsidRPr="00D354F8">
        <w:rPr>
          <w:rFonts w:ascii="Times New Roman" w:hAnsi="Times New Roman"/>
          <w:sz w:val="24"/>
          <w:szCs w:val="24"/>
        </w:rPr>
        <w:t xml:space="preserve">Programul are o </w:t>
      </w:r>
      <w:r w:rsidRPr="00D354F8">
        <w:rPr>
          <w:rFonts w:ascii="Times New Roman" w:hAnsi="Times New Roman"/>
          <w:b/>
          <w:sz w:val="24"/>
          <w:szCs w:val="24"/>
        </w:rPr>
        <w:t xml:space="preserve">durată flexibilă. </w:t>
      </w:r>
      <w:r w:rsidRPr="00D354F8">
        <w:rPr>
          <w:rFonts w:ascii="Times New Roman" w:hAnsi="Times New Roman"/>
          <w:sz w:val="24"/>
          <w:szCs w:val="24"/>
        </w:rPr>
        <w:t xml:space="preserve">Durata medie de şcolarizare se poate micşora la </w:t>
      </w:r>
      <w:r w:rsidRPr="00D354F8">
        <w:rPr>
          <w:rFonts w:ascii="Times New Roman" w:hAnsi="Times New Roman"/>
          <w:b/>
          <w:sz w:val="24"/>
          <w:szCs w:val="24"/>
        </w:rPr>
        <w:t xml:space="preserve">învăţămantul primar </w:t>
      </w:r>
      <w:r w:rsidRPr="00D354F8">
        <w:rPr>
          <w:rFonts w:ascii="Times New Roman" w:hAnsi="Times New Roman"/>
          <w:sz w:val="24"/>
          <w:szCs w:val="24"/>
        </w:rPr>
        <w:t xml:space="preserve">pentru fiecare elev  în parte, în funcţie de competenţele dovedite în domeniul educației de bază. În </w:t>
      </w:r>
      <w:r w:rsidRPr="00D354F8">
        <w:rPr>
          <w:rFonts w:ascii="Times New Roman" w:hAnsi="Times New Roman"/>
          <w:b/>
          <w:sz w:val="24"/>
          <w:szCs w:val="24"/>
        </w:rPr>
        <w:t>învăţământul secundar-inferior</w:t>
      </w:r>
      <w:r w:rsidRPr="00D354F8">
        <w:rPr>
          <w:rFonts w:ascii="Times New Roman" w:hAnsi="Times New Roman"/>
          <w:sz w:val="24"/>
          <w:szCs w:val="24"/>
        </w:rPr>
        <w:t xml:space="preserve"> dobândesc  şi competenţe profesionale de bază  . Absolvenţii dobândesc şi abilităţi sociale, generale, care să le dezvolte personalitatea şi să le permită  integrarea mai usoară, pe  piaţa muncii   şi ȋn viaţa socială. </w:t>
      </w:r>
      <w:r>
        <w:rPr>
          <w:rFonts w:ascii="Times New Roman" w:hAnsi="Times New Roman"/>
          <w:i/>
          <w:iCs/>
          <w:sz w:val="24"/>
          <w:szCs w:val="24"/>
        </w:rPr>
        <w:t xml:space="preserve"> </w:t>
      </w:r>
    </w:p>
    <w:p w:rsidR="0033770B" w:rsidRPr="00D354F8" w:rsidRDefault="0033770B" w:rsidP="0033770B">
      <w:pPr>
        <w:spacing w:after="0"/>
        <w:jc w:val="both"/>
        <w:rPr>
          <w:rFonts w:ascii="Times New Roman" w:hAnsi="Times New Roman"/>
          <w:b/>
          <w:sz w:val="24"/>
          <w:szCs w:val="24"/>
        </w:rPr>
      </w:pPr>
      <w:r w:rsidRPr="00D354F8">
        <w:rPr>
          <w:rFonts w:ascii="Times New Roman" w:hAnsi="Times New Roman"/>
          <w:i/>
          <w:iCs/>
          <w:sz w:val="24"/>
          <w:szCs w:val="24"/>
        </w:rPr>
        <w:t xml:space="preserve">  Programul de pregătire individualizat </w:t>
      </w:r>
      <w:r w:rsidRPr="00D354F8">
        <w:rPr>
          <w:rFonts w:ascii="Times New Roman" w:hAnsi="Times New Roman"/>
          <w:sz w:val="24"/>
          <w:szCs w:val="24"/>
        </w:rPr>
        <w:t>reprezintă cheia succesului. Aceasta cere devotament, angajare  atât din partea elevului, cât  şi din partea cadrelor didactice.</w:t>
      </w:r>
      <w:r w:rsidRPr="00D354F8">
        <w:rPr>
          <w:rFonts w:ascii="Times New Roman" w:hAnsi="Times New Roman"/>
          <w:sz w:val="24"/>
          <w:szCs w:val="24"/>
        </w:rPr>
        <w:br/>
        <w:t xml:space="preserve">               La intrarea în program se iau </w:t>
      </w:r>
      <w:r w:rsidRPr="00D354F8">
        <w:rPr>
          <w:rFonts w:ascii="Times New Roman" w:hAnsi="Times New Roman"/>
          <w:b/>
          <w:sz w:val="24"/>
          <w:szCs w:val="24"/>
        </w:rPr>
        <w:t xml:space="preserve">interviuri </w:t>
      </w:r>
      <w:r w:rsidRPr="00D354F8">
        <w:rPr>
          <w:rFonts w:ascii="Times New Roman" w:hAnsi="Times New Roman"/>
          <w:sz w:val="24"/>
          <w:szCs w:val="24"/>
        </w:rPr>
        <w:t xml:space="preserve">, se efectuează o </w:t>
      </w:r>
      <w:r w:rsidRPr="00D354F8">
        <w:rPr>
          <w:rFonts w:ascii="Times New Roman" w:hAnsi="Times New Roman"/>
          <w:b/>
          <w:sz w:val="24"/>
          <w:szCs w:val="24"/>
        </w:rPr>
        <w:t xml:space="preserve">evaluare iniţială </w:t>
      </w:r>
      <w:r w:rsidRPr="00D354F8">
        <w:rPr>
          <w:rFonts w:ascii="Times New Roman" w:hAnsi="Times New Roman"/>
          <w:sz w:val="24"/>
          <w:szCs w:val="24"/>
        </w:rPr>
        <w:t xml:space="preserve">şi se monitorizează permanent  elevii, pentru a se asigura ca </w:t>
      </w:r>
      <w:r w:rsidRPr="00D354F8">
        <w:rPr>
          <w:rFonts w:ascii="Times New Roman" w:hAnsi="Times New Roman"/>
          <w:b/>
          <w:sz w:val="24"/>
          <w:szCs w:val="24"/>
        </w:rPr>
        <w:t>programul de învăţare urmat este centrat pe elev  şi relevant.</w:t>
      </w:r>
    </w:p>
    <w:p w:rsidR="0033770B" w:rsidRPr="00D354F8" w:rsidRDefault="0033770B" w:rsidP="0033770B">
      <w:pPr>
        <w:spacing w:after="0"/>
        <w:jc w:val="both"/>
        <w:rPr>
          <w:rFonts w:ascii="Times New Roman" w:hAnsi="Times New Roman"/>
          <w:sz w:val="24"/>
          <w:szCs w:val="24"/>
        </w:rPr>
      </w:pPr>
      <w:r w:rsidRPr="00D354F8">
        <w:rPr>
          <w:rFonts w:ascii="Times New Roman" w:hAnsi="Times New Roman"/>
          <w:sz w:val="24"/>
          <w:szCs w:val="24"/>
        </w:rPr>
        <w:t xml:space="preserve">            Tinerii cursanţi de la  clasele “A doua şansă”  sunt implicaţi  şi în </w:t>
      </w:r>
      <w:r w:rsidRPr="00D354F8">
        <w:rPr>
          <w:rFonts w:ascii="Times New Roman" w:hAnsi="Times New Roman"/>
          <w:b/>
          <w:i/>
          <w:iCs/>
          <w:sz w:val="24"/>
          <w:szCs w:val="24"/>
        </w:rPr>
        <w:t>activităţi extraşcolare</w:t>
      </w:r>
      <w:r w:rsidRPr="00D354F8">
        <w:rPr>
          <w:rFonts w:ascii="Times New Roman" w:hAnsi="Times New Roman"/>
          <w:sz w:val="24"/>
          <w:szCs w:val="24"/>
        </w:rPr>
        <w:t xml:space="preserve">  desfăşurate în comunitate şi în afara ei (8 Aprilie- Ziua </w:t>
      </w:r>
      <w:r w:rsidRPr="00D354F8">
        <w:rPr>
          <w:rFonts w:ascii="Times New Roman" w:hAnsi="Times New Roman"/>
          <w:i/>
          <w:sz w:val="24"/>
          <w:szCs w:val="24"/>
        </w:rPr>
        <w:t>Mondială a Romilor</w:t>
      </w:r>
      <w:r w:rsidRPr="00D354F8">
        <w:rPr>
          <w:rFonts w:ascii="Times New Roman" w:hAnsi="Times New Roman"/>
          <w:sz w:val="24"/>
          <w:szCs w:val="24"/>
        </w:rPr>
        <w:t>, serbarea Crăciunului, Ziua Tradiţiilor Locale, competiţii sportive desfăşurate, în parteneriat, cu alte şcoli din judeţ,etc.)</w:t>
      </w:r>
    </w:p>
    <w:p w:rsidR="0033770B" w:rsidRPr="00D354F8" w:rsidRDefault="0033770B" w:rsidP="0033770B">
      <w:pPr>
        <w:spacing w:after="0"/>
        <w:rPr>
          <w:rFonts w:ascii="Times New Roman" w:hAnsi="Times New Roman"/>
          <w:sz w:val="24"/>
          <w:szCs w:val="24"/>
        </w:rPr>
      </w:pPr>
      <w:r w:rsidRPr="00D354F8">
        <w:rPr>
          <w:rFonts w:ascii="Times New Roman" w:hAnsi="Times New Roman"/>
          <w:sz w:val="24"/>
          <w:szCs w:val="24"/>
        </w:rPr>
        <w:t xml:space="preserve">             </w:t>
      </w:r>
      <w:r w:rsidRPr="00D354F8">
        <w:rPr>
          <w:rFonts w:ascii="Times New Roman" w:hAnsi="Times New Roman"/>
          <w:b/>
          <w:sz w:val="24"/>
          <w:szCs w:val="24"/>
        </w:rPr>
        <w:t>Caracteristici ale programului:</w:t>
      </w:r>
      <w:r w:rsidRPr="00D354F8">
        <w:rPr>
          <w:rFonts w:ascii="Times New Roman" w:hAnsi="Times New Roman"/>
          <w:sz w:val="24"/>
          <w:szCs w:val="24"/>
        </w:rPr>
        <w:br/>
        <w:t>- structura de tip modular (disciplinele sunt organizate în module de învăţare)</w:t>
      </w:r>
      <w:r w:rsidRPr="00D354F8">
        <w:rPr>
          <w:rFonts w:ascii="Times New Roman" w:hAnsi="Times New Roman"/>
          <w:sz w:val="24"/>
          <w:szCs w:val="24"/>
        </w:rPr>
        <w:br/>
        <w:t>- flexibilitate în organizarea programului (cursurile se ţin dupa-amiază, în functie de disponibilitatea cursanţilor)</w:t>
      </w:r>
      <w:r w:rsidRPr="00D354F8">
        <w:rPr>
          <w:rFonts w:ascii="Times New Roman" w:hAnsi="Times New Roman"/>
          <w:sz w:val="24"/>
          <w:szCs w:val="24"/>
        </w:rPr>
        <w:br/>
      </w:r>
      <w:r w:rsidRPr="00D354F8">
        <w:rPr>
          <w:rFonts w:ascii="Times New Roman" w:hAnsi="Times New Roman"/>
          <w:sz w:val="24"/>
          <w:szCs w:val="24"/>
        </w:rPr>
        <w:lastRenderedPageBreak/>
        <w:t>- frecvenţa bianuală a datei de începere a cursurilor (luna februarie şi luna octombrie)</w:t>
      </w:r>
      <w:r w:rsidRPr="00D354F8">
        <w:rPr>
          <w:rFonts w:ascii="Times New Roman" w:hAnsi="Times New Roman"/>
          <w:sz w:val="24"/>
          <w:szCs w:val="24"/>
        </w:rPr>
        <w:br/>
        <w:t>-utilizarea celor mai noi metode şi tehnici de învăţare</w:t>
      </w:r>
      <w:r w:rsidRPr="00D354F8">
        <w:rPr>
          <w:rFonts w:ascii="Times New Roman" w:hAnsi="Times New Roman"/>
          <w:sz w:val="24"/>
          <w:szCs w:val="24"/>
        </w:rPr>
        <w:br/>
        <w:t>-lucrul cu grupe de  min. 8-max.15 cursanți</w:t>
      </w:r>
      <w:r w:rsidRPr="00D354F8">
        <w:rPr>
          <w:rFonts w:ascii="Times New Roman" w:hAnsi="Times New Roman"/>
          <w:sz w:val="24"/>
          <w:szCs w:val="24"/>
        </w:rPr>
        <w:br/>
        <w:t>-programe şcolare şi ghiduri speciale „A doua şansă”</w:t>
      </w:r>
      <w:r w:rsidRPr="00D354F8">
        <w:rPr>
          <w:rFonts w:ascii="Times New Roman" w:hAnsi="Times New Roman"/>
          <w:sz w:val="24"/>
          <w:szCs w:val="24"/>
        </w:rPr>
        <w:br/>
        <w:t>-durata flexibilă a şcolarizării unui cursant (în functie de performanţele obţinute, acesta poate finaliza un ciclu de învăţămant într-un timp mai scurt decât durata standard).</w:t>
      </w:r>
    </w:p>
    <w:p w:rsidR="0033770B" w:rsidRPr="00D354F8" w:rsidRDefault="0033770B" w:rsidP="0033770B">
      <w:pPr>
        <w:rPr>
          <w:rFonts w:ascii="Times New Roman" w:hAnsi="Times New Roman"/>
          <w:sz w:val="24"/>
          <w:szCs w:val="24"/>
        </w:rPr>
      </w:pPr>
      <w:r w:rsidRPr="00D354F8">
        <w:rPr>
          <w:rFonts w:ascii="Times New Roman" w:hAnsi="Times New Roman"/>
          <w:sz w:val="24"/>
          <w:szCs w:val="24"/>
        </w:rPr>
        <w:t xml:space="preserve">             Munca în acest program este o experienţă deosebită, datorită dificultăţilor de zi cu zi, întâmpinate. Oricât efort s-ar depune, aceste dificultăţi nu pot fi ignorate, deoarece ele au cauze obiective legate de categoriile defavorizate din care provin elevii.</w:t>
      </w:r>
      <w:r w:rsidRPr="00D354F8">
        <w:rPr>
          <w:rFonts w:ascii="Times New Roman" w:hAnsi="Times New Roman"/>
          <w:sz w:val="24"/>
          <w:szCs w:val="24"/>
        </w:rPr>
        <w:br/>
        <w:t xml:space="preserve">             De aceea, considerăm un lucru extraordinar, că tinerii, care nu  au participat la actul educaţional  obligatoriu  au posibilitatea  de a-şi finaliza studiile şi  de a învăţa o meserie pentru a se putea integra mai uşor în mediul economic și social.</w:t>
      </w:r>
    </w:p>
    <w:p w:rsidR="0033770B" w:rsidRPr="006A654E" w:rsidRDefault="0033770B" w:rsidP="0033770B">
      <w:pPr>
        <w:rPr>
          <w:rFonts w:ascii="Times New Roman" w:hAnsi="Times New Roman"/>
          <w:sz w:val="24"/>
          <w:szCs w:val="24"/>
        </w:rPr>
      </w:pPr>
      <w:r>
        <w:rPr>
          <w:noProof/>
        </w:rPr>
        <w:drawing>
          <wp:inline distT="0" distB="0" distL="0" distR="0">
            <wp:extent cx="2823845" cy="2120265"/>
            <wp:effectExtent l="19050" t="0" r="0" b="0"/>
            <wp:docPr id="4" name="Picture 4" descr="Fotografia postatÄ de S.G. Colonie Rm Val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ia postatÄ de S.G. Colonie Rm Valcea."/>
                    <pic:cNvPicPr>
                      <a:picLocks noChangeAspect="1" noChangeArrowheads="1"/>
                    </pic:cNvPicPr>
                  </pic:nvPicPr>
                  <pic:blipFill>
                    <a:blip r:embed="rId13"/>
                    <a:srcRect/>
                    <a:stretch>
                      <a:fillRect/>
                    </a:stretch>
                  </pic:blipFill>
                  <pic:spPr bwMode="auto">
                    <a:xfrm>
                      <a:off x="0" y="0"/>
                      <a:ext cx="2823845" cy="2120265"/>
                    </a:xfrm>
                    <a:prstGeom prst="rect">
                      <a:avLst/>
                    </a:prstGeom>
                    <a:noFill/>
                    <a:ln w="9525">
                      <a:noFill/>
                      <a:miter lim="800000"/>
                      <a:headEnd/>
                      <a:tailEnd/>
                    </a:ln>
                  </pic:spPr>
                </pic:pic>
              </a:graphicData>
            </a:graphic>
          </wp:inline>
        </w:drawing>
      </w:r>
      <w:r>
        <w:t xml:space="preserve">      </w:t>
      </w:r>
      <w:r>
        <w:rPr>
          <w:rFonts w:ascii="Times New Roman" w:hAnsi="Times New Roman"/>
          <w:noProof/>
          <w:sz w:val="24"/>
          <w:szCs w:val="24"/>
        </w:rPr>
        <w:drawing>
          <wp:inline distT="0" distB="0" distL="0" distR="0">
            <wp:extent cx="2773045" cy="2110105"/>
            <wp:effectExtent l="19050" t="0" r="8255" b="0"/>
            <wp:docPr id="5" name="Imagine 1" descr="C:\Documents and Settings\Critalo-Natur\Desktop\IMG_20180307_14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C:\Documents and Settings\Critalo-Natur\Desktop\IMG_20180307_142456.jpg"/>
                    <pic:cNvPicPr>
                      <a:picLocks noChangeAspect="1" noChangeArrowheads="1"/>
                    </pic:cNvPicPr>
                  </pic:nvPicPr>
                  <pic:blipFill>
                    <a:blip r:embed="rId14"/>
                    <a:srcRect/>
                    <a:stretch>
                      <a:fillRect/>
                    </a:stretch>
                  </pic:blipFill>
                  <pic:spPr bwMode="auto">
                    <a:xfrm>
                      <a:off x="0" y="0"/>
                      <a:ext cx="2773045" cy="2110105"/>
                    </a:xfrm>
                    <a:prstGeom prst="rect">
                      <a:avLst/>
                    </a:prstGeom>
                    <a:noFill/>
                    <a:ln w="9525">
                      <a:noFill/>
                      <a:miter lim="800000"/>
                      <a:headEnd/>
                      <a:tailEnd/>
                    </a:ln>
                  </pic:spPr>
                </pic:pic>
              </a:graphicData>
            </a:graphic>
          </wp:inline>
        </w:drawing>
      </w:r>
    </w:p>
    <w:p w:rsidR="0033770B" w:rsidRPr="00AB19EA" w:rsidRDefault="0033770B" w:rsidP="0033770B">
      <w:pPr>
        <w:pStyle w:val="NoSpacing"/>
        <w:spacing w:line="360" w:lineRule="auto"/>
        <w:jc w:val="right"/>
        <w:rPr>
          <w:rFonts w:ascii="Times New Roman" w:hAnsi="Times New Roman"/>
          <w:b/>
          <w:sz w:val="24"/>
          <w:szCs w:val="24"/>
        </w:rPr>
      </w:pPr>
      <w:r w:rsidRPr="00AB19EA">
        <w:rPr>
          <w:rFonts w:ascii="Times New Roman" w:hAnsi="Times New Roman"/>
          <w:b/>
          <w:sz w:val="24"/>
          <w:szCs w:val="24"/>
        </w:rPr>
        <w:t>Prof. Păuşescu Ioana Consuela</w:t>
      </w:r>
    </w:p>
    <w:p w:rsidR="0033770B" w:rsidRPr="00AB19EA" w:rsidRDefault="0033770B" w:rsidP="0033770B">
      <w:pPr>
        <w:spacing w:after="0"/>
        <w:jc w:val="right"/>
        <w:rPr>
          <w:rFonts w:ascii="Times New Roman" w:hAnsi="Times New Roman"/>
          <w:b/>
          <w:sz w:val="24"/>
          <w:szCs w:val="24"/>
        </w:rPr>
      </w:pPr>
      <w:r w:rsidRPr="006269EA">
        <w:rPr>
          <w:rFonts w:ascii="Times New Roman" w:hAnsi="Times New Roman"/>
          <w:b/>
          <w:sz w:val="24"/>
          <w:szCs w:val="24"/>
        </w:rPr>
        <w:t>Școala Gimnazială Colonie, Rm.Vâlcea</w:t>
      </w:r>
      <w:bookmarkStart w:id="0" w:name="_GoBack"/>
      <w:bookmarkEnd w:id="0"/>
    </w:p>
    <w:p w:rsidR="0033770B" w:rsidRPr="004E7B7C" w:rsidRDefault="0033770B" w:rsidP="0033770B">
      <w:pPr>
        <w:pStyle w:val="NoSpacing"/>
        <w:spacing w:line="360" w:lineRule="auto"/>
        <w:jc w:val="center"/>
        <w:rPr>
          <w:rFonts w:ascii="Times New Roman" w:hAnsi="Times New Roman"/>
          <w:b/>
          <w:sz w:val="28"/>
          <w:szCs w:val="28"/>
        </w:rPr>
      </w:pPr>
      <w:r w:rsidRPr="004E7B7C">
        <w:rPr>
          <w:rFonts w:ascii="Times New Roman" w:hAnsi="Times New Roman"/>
          <w:b/>
          <w:sz w:val="28"/>
          <w:szCs w:val="28"/>
        </w:rPr>
        <w:t>P</w:t>
      </w:r>
      <w:r>
        <w:rPr>
          <w:rFonts w:ascii="Times New Roman" w:hAnsi="Times New Roman"/>
          <w:b/>
          <w:sz w:val="28"/>
          <w:szCs w:val="28"/>
        </w:rPr>
        <w:t>arteneriat</w:t>
      </w:r>
      <w:r w:rsidRPr="004E7B7C">
        <w:rPr>
          <w:rFonts w:ascii="Times New Roman" w:hAnsi="Times New Roman"/>
          <w:b/>
          <w:sz w:val="28"/>
          <w:szCs w:val="28"/>
        </w:rPr>
        <w:t xml:space="preserve"> </w:t>
      </w:r>
      <w:r>
        <w:rPr>
          <w:rFonts w:ascii="Times New Roman" w:hAnsi="Times New Roman"/>
          <w:b/>
          <w:sz w:val="28"/>
          <w:szCs w:val="28"/>
        </w:rPr>
        <w:t>școlar</w:t>
      </w:r>
    </w:p>
    <w:p w:rsidR="0033770B" w:rsidRPr="004E7B7C" w:rsidRDefault="0033770B" w:rsidP="0033770B">
      <w:pPr>
        <w:pStyle w:val="NoSpacing"/>
        <w:spacing w:line="360" w:lineRule="auto"/>
        <w:jc w:val="center"/>
        <w:rPr>
          <w:rFonts w:ascii="Times New Roman" w:hAnsi="Times New Roman"/>
          <w:b/>
          <w:sz w:val="28"/>
          <w:szCs w:val="28"/>
        </w:rPr>
      </w:pPr>
      <w:r w:rsidRPr="004E7B7C">
        <w:rPr>
          <w:rFonts w:ascii="Times New Roman" w:hAnsi="Times New Roman"/>
          <w:b/>
          <w:sz w:val="28"/>
          <w:szCs w:val="28"/>
        </w:rPr>
        <w:t>Ş</w:t>
      </w:r>
      <w:r>
        <w:rPr>
          <w:rFonts w:ascii="Times New Roman" w:hAnsi="Times New Roman"/>
          <w:b/>
          <w:sz w:val="28"/>
          <w:szCs w:val="28"/>
        </w:rPr>
        <w:t xml:space="preserve">coala </w:t>
      </w:r>
      <w:r w:rsidRPr="004E7B7C">
        <w:rPr>
          <w:rFonts w:ascii="Times New Roman" w:hAnsi="Times New Roman"/>
          <w:b/>
          <w:sz w:val="28"/>
          <w:szCs w:val="28"/>
        </w:rPr>
        <w:t xml:space="preserve"> G</w:t>
      </w:r>
      <w:r>
        <w:rPr>
          <w:rFonts w:ascii="Times New Roman" w:hAnsi="Times New Roman"/>
          <w:b/>
          <w:sz w:val="28"/>
          <w:szCs w:val="28"/>
        </w:rPr>
        <w:t>imnazială</w:t>
      </w:r>
      <w:r w:rsidRPr="004E7B7C">
        <w:rPr>
          <w:rFonts w:ascii="Times New Roman" w:hAnsi="Times New Roman"/>
          <w:b/>
          <w:sz w:val="28"/>
          <w:szCs w:val="28"/>
        </w:rPr>
        <w:t xml:space="preserve"> C</w:t>
      </w:r>
      <w:r>
        <w:rPr>
          <w:rFonts w:ascii="Times New Roman" w:hAnsi="Times New Roman"/>
          <w:b/>
          <w:sz w:val="28"/>
          <w:szCs w:val="28"/>
        </w:rPr>
        <w:t xml:space="preserve">olonie, </w:t>
      </w:r>
      <w:r w:rsidRPr="004E7B7C">
        <w:rPr>
          <w:rFonts w:ascii="Times New Roman" w:hAnsi="Times New Roman"/>
          <w:b/>
          <w:sz w:val="28"/>
          <w:szCs w:val="28"/>
        </w:rPr>
        <w:t xml:space="preserve"> R</w:t>
      </w:r>
      <w:r>
        <w:rPr>
          <w:rFonts w:ascii="Times New Roman" w:hAnsi="Times New Roman"/>
          <w:b/>
          <w:sz w:val="28"/>
          <w:szCs w:val="28"/>
        </w:rPr>
        <w:t>m</w:t>
      </w:r>
      <w:r w:rsidRPr="004E7B7C">
        <w:rPr>
          <w:rFonts w:ascii="Times New Roman" w:hAnsi="Times New Roman"/>
          <w:b/>
          <w:sz w:val="28"/>
          <w:szCs w:val="28"/>
        </w:rPr>
        <w:t>. V</w:t>
      </w:r>
      <w:r>
        <w:rPr>
          <w:rFonts w:ascii="Times New Roman" w:hAnsi="Times New Roman"/>
          <w:b/>
          <w:sz w:val="28"/>
          <w:szCs w:val="28"/>
        </w:rPr>
        <w:t>âlcea</w:t>
      </w:r>
      <w:r w:rsidRPr="004E7B7C">
        <w:rPr>
          <w:rFonts w:ascii="Times New Roman" w:hAnsi="Times New Roman"/>
          <w:b/>
          <w:sz w:val="28"/>
          <w:szCs w:val="28"/>
        </w:rPr>
        <w:t>-C</w:t>
      </w:r>
      <w:r>
        <w:rPr>
          <w:rFonts w:ascii="Times New Roman" w:hAnsi="Times New Roman"/>
          <w:b/>
          <w:sz w:val="28"/>
          <w:szCs w:val="28"/>
        </w:rPr>
        <w:t xml:space="preserve">olegiul </w:t>
      </w:r>
      <w:r w:rsidRPr="004E7B7C">
        <w:rPr>
          <w:rFonts w:ascii="Times New Roman" w:hAnsi="Times New Roman"/>
          <w:b/>
          <w:sz w:val="28"/>
          <w:szCs w:val="28"/>
        </w:rPr>
        <w:t xml:space="preserve"> E</w:t>
      </w:r>
      <w:r>
        <w:rPr>
          <w:rFonts w:ascii="Times New Roman" w:hAnsi="Times New Roman"/>
          <w:b/>
          <w:sz w:val="28"/>
          <w:szCs w:val="28"/>
        </w:rPr>
        <w:t>conomic</w:t>
      </w:r>
      <w:r w:rsidRPr="004E7B7C">
        <w:rPr>
          <w:rFonts w:ascii="Times New Roman" w:hAnsi="Times New Roman"/>
          <w:b/>
          <w:sz w:val="28"/>
          <w:szCs w:val="28"/>
        </w:rPr>
        <w:t xml:space="preserve"> R</w:t>
      </w:r>
      <w:r>
        <w:rPr>
          <w:rFonts w:ascii="Times New Roman" w:hAnsi="Times New Roman"/>
          <w:b/>
          <w:sz w:val="28"/>
          <w:szCs w:val="28"/>
        </w:rPr>
        <w:t>m</w:t>
      </w:r>
      <w:r w:rsidRPr="004E7B7C">
        <w:rPr>
          <w:rFonts w:ascii="Times New Roman" w:hAnsi="Times New Roman"/>
          <w:b/>
          <w:sz w:val="28"/>
          <w:szCs w:val="28"/>
        </w:rPr>
        <w:t>. V</w:t>
      </w:r>
      <w:r>
        <w:rPr>
          <w:rFonts w:ascii="Times New Roman" w:hAnsi="Times New Roman"/>
          <w:b/>
          <w:sz w:val="28"/>
          <w:szCs w:val="28"/>
        </w:rPr>
        <w:t>âlcea</w:t>
      </w:r>
    </w:p>
    <w:p w:rsidR="0033770B" w:rsidRPr="00375D9F" w:rsidRDefault="0033770B" w:rsidP="0033770B">
      <w:pPr>
        <w:pStyle w:val="NoSpacing"/>
        <w:spacing w:line="360" w:lineRule="auto"/>
        <w:jc w:val="both"/>
        <w:rPr>
          <w:rFonts w:ascii="Times New Roman" w:hAnsi="Times New Roman"/>
          <w:b/>
          <w:sz w:val="24"/>
          <w:szCs w:val="24"/>
        </w:rPr>
      </w:pPr>
    </w:p>
    <w:p w:rsidR="0033770B" w:rsidRPr="0036658E" w:rsidRDefault="0033770B" w:rsidP="0033770B">
      <w:pPr>
        <w:spacing w:after="0"/>
        <w:jc w:val="both"/>
        <w:rPr>
          <w:rFonts w:ascii="Times New Roman" w:hAnsi="Times New Roman"/>
          <w:sz w:val="24"/>
          <w:szCs w:val="24"/>
        </w:rPr>
      </w:pPr>
      <w:r w:rsidRPr="0036658E">
        <w:rPr>
          <w:rFonts w:ascii="Times New Roman" w:hAnsi="Times New Roman"/>
          <w:sz w:val="24"/>
          <w:szCs w:val="24"/>
        </w:rPr>
        <w:t xml:space="preserve">                 Începând cu acest an şcolar între cele două instituţii şcolare se derulează un parteneriat şcolar , care are ca scop derularea unui număr de activități educative, astfel încât elevii de liceu participanți să deprindă specificul comunităţilor dezavantajate, să cunoască principalele repere sociale şi culturale ale comunităţii din zona Colonie și să faciliteze dialogul între copii de vârste școlare diferite într-un mediu organizat .</w:t>
      </w:r>
    </w:p>
    <w:p w:rsidR="0033770B" w:rsidRPr="0036658E" w:rsidRDefault="0033770B" w:rsidP="0033770B">
      <w:pPr>
        <w:spacing w:after="0"/>
        <w:jc w:val="both"/>
        <w:rPr>
          <w:rFonts w:ascii="Times New Roman" w:hAnsi="Times New Roman"/>
          <w:sz w:val="24"/>
          <w:szCs w:val="24"/>
          <w:shd w:val="clear" w:color="auto" w:fill="FFFFFF"/>
        </w:rPr>
      </w:pPr>
      <w:r w:rsidRPr="0036658E">
        <w:rPr>
          <w:rFonts w:ascii="Times New Roman" w:hAnsi="Times New Roman"/>
          <w:sz w:val="24"/>
          <w:szCs w:val="24"/>
        </w:rPr>
        <w:t xml:space="preserve">                Astfel, e</w:t>
      </w:r>
      <w:r w:rsidRPr="0036658E">
        <w:rPr>
          <w:rFonts w:ascii="Times New Roman" w:hAnsi="Times New Roman"/>
          <w:sz w:val="24"/>
          <w:szCs w:val="24"/>
          <w:shd w:val="clear" w:color="auto" w:fill="FFFFFF"/>
        </w:rPr>
        <w:t>levii din Colegiul Economic Rm. Vâlcea au petrecut clipe frumoase alături de prietenii lor mai mici, descoperind farmecul Şcolii Gimnaziale Colonie, derulând activități de cunoaștere și consolidare a legăturilor de grup și comunicând impresii despre acţiunile comune întreprinse.</w:t>
      </w:r>
    </w:p>
    <w:p w:rsidR="0033770B" w:rsidRPr="0036658E" w:rsidRDefault="0033770B" w:rsidP="0033770B">
      <w:pPr>
        <w:spacing w:after="0"/>
        <w:jc w:val="both"/>
        <w:rPr>
          <w:rFonts w:ascii="Times New Roman" w:hAnsi="Times New Roman"/>
          <w:color w:val="333333"/>
          <w:sz w:val="24"/>
          <w:szCs w:val="24"/>
          <w:shd w:val="clear" w:color="auto" w:fill="FFFFFF"/>
        </w:rPr>
      </w:pPr>
      <w:r>
        <w:rPr>
          <w:noProof/>
        </w:rPr>
        <w:lastRenderedPageBreak/>
        <w:drawing>
          <wp:anchor distT="0" distB="0" distL="114300" distR="114300" simplePos="0" relativeHeight="251665408" behindDoc="0" locked="0" layoutInCell="1" allowOverlap="1">
            <wp:simplePos x="0" y="0"/>
            <wp:positionH relativeFrom="margin">
              <wp:align>right</wp:align>
            </wp:positionH>
            <wp:positionV relativeFrom="paragraph">
              <wp:posOffset>1386840</wp:posOffset>
            </wp:positionV>
            <wp:extent cx="2833370" cy="2453005"/>
            <wp:effectExtent l="19050" t="0" r="5080" b="0"/>
            <wp:wrapSquare wrapText="bothSides"/>
            <wp:docPr id="2" name="Picture 11" descr="C:\Users\I5\Desktop\revista scolii\colonie martie 2018\DSC0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5\Desktop\revista scolii\colonie martie 2018\DSC02615.JPG"/>
                    <pic:cNvPicPr>
                      <a:picLocks noChangeAspect="1" noChangeArrowheads="1"/>
                    </pic:cNvPicPr>
                  </pic:nvPicPr>
                  <pic:blipFill>
                    <a:blip r:embed="rId15" cstate="print"/>
                    <a:srcRect/>
                    <a:stretch>
                      <a:fillRect/>
                    </a:stretch>
                  </pic:blipFill>
                  <pic:spPr bwMode="auto">
                    <a:xfrm>
                      <a:off x="0" y="0"/>
                      <a:ext cx="2833370" cy="2453005"/>
                    </a:xfrm>
                    <a:prstGeom prst="rect">
                      <a:avLst/>
                    </a:prstGeom>
                    <a:noFill/>
                    <a:ln w="9525">
                      <a:noFill/>
                      <a:miter lim="800000"/>
                      <a:headEnd/>
                      <a:tailEnd/>
                    </a:ln>
                  </pic:spPr>
                </pic:pic>
              </a:graphicData>
            </a:graphic>
          </wp:anchor>
        </w:drawing>
      </w:r>
      <w:r w:rsidRPr="0036658E">
        <w:rPr>
          <w:rFonts w:ascii="Times New Roman" w:hAnsi="Times New Roman"/>
          <w:sz w:val="24"/>
          <w:szCs w:val="24"/>
          <w:shd w:val="clear" w:color="auto" w:fill="FFFFFF"/>
        </w:rPr>
        <w:t xml:space="preserve">                </w:t>
      </w:r>
      <w:r w:rsidRPr="0036658E">
        <w:rPr>
          <w:rFonts w:ascii="Times New Roman" w:hAnsi="Times New Roman"/>
          <w:sz w:val="24"/>
          <w:szCs w:val="24"/>
        </w:rPr>
        <w:t xml:space="preserve">În spiritul sărbătorilor de iarnă, </w:t>
      </w:r>
      <w:r w:rsidRPr="0036658E">
        <w:rPr>
          <w:rFonts w:ascii="Times New Roman" w:hAnsi="Times New Roman"/>
          <w:sz w:val="24"/>
          <w:szCs w:val="24"/>
          <w:shd w:val="clear" w:color="auto" w:fill="FFFFFF"/>
        </w:rPr>
        <w:t>în data de 18 decembrie a acestui an şcolar un grup numeros de elevi de la Colegiul Economic Rm. Vâlcea, însoțiți  de cadrele lor didactice</w:t>
      </w:r>
      <w:r w:rsidRPr="0036658E">
        <w:rPr>
          <w:rFonts w:ascii="Times New Roman" w:hAnsi="Times New Roman"/>
          <w:sz w:val="24"/>
          <w:szCs w:val="24"/>
        </w:rPr>
        <w:t>, au ales să aducă  zâmbete și bucurie în sufletele copiilor de la Școala Gimnazială Colonie Rm. Vâlcea oferindu-le</w:t>
      </w:r>
      <w:r w:rsidRPr="0036658E">
        <w:rPr>
          <w:rFonts w:ascii="Times New Roman" w:hAnsi="Times New Roman"/>
          <w:sz w:val="24"/>
          <w:szCs w:val="24"/>
          <w:shd w:val="clear" w:color="auto" w:fill="FFFFFF"/>
        </w:rPr>
        <w:t xml:space="preserve"> cadouri . Buna dispozitie a fost  asigurată de prezența lui Moș Crăciun și a momentelor artistice oferite de  micii artiști de la școala gazdă.</w:t>
      </w:r>
      <w:r w:rsidRPr="0036658E">
        <w:rPr>
          <w:rFonts w:ascii="Times New Roman" w:hAnsi="Times New Roman"/>
          <w:color w:val="333333"/>
          <w:sz w:val="24"/>
          <w:szCs w:val="24"/>
          <w:shd w:val="clear" w:color="auto" w:fill="FFFFFF"/>
        </w:rPr>
        <w:t xml:space="preserve"> </w:t>
      </w:r>
      <w:r w:rsidRPr="0036658E">
        <w:rPr>
          <w:rFonts w:ascii="Times New Roman" w:hAnsi="Times New Roman"/>
          <w:sz w:val="24"/>
          <w:szCs w:val="24"/>
          <w:shd w:val="clear" w:color="auto" w:fill="FFFFFF"/>
        </w:rPr>
        <w:t>S-au prezentat obiceiuri și tradiții românești, colinde și  dansuri tradiționale (româneşti şi rrome).</w:t>
      </w:r>
    </w:p>
    <w:p w:rsidR="0033770B" w:rsidRPr="0036658E" w:rsidRDefault="0033770B" w:rsidP="0033770B">
      <w:pPr>
        <w:spacing w:after="0"/>
        <w:jc w:val="both"/>
        <w:rPr>
          <w:rStyle w:val="apple-converted-space"/>
          <w:rFonts w:ascii="Times New Roman" w:hAnsi="Times New Roman"/>
          <w:sz w:val="24"/>
          <w:szCs w:val="24"/>
        </w:rPr>
      </w:pPr>
      <w:r w:rsidRPr="0036658E">
        <w:rPr>
          <w:rFonts w:ascii="Times New Roman" w:hAnsi="Times New Roman"/>
          <w:sz w:val="24"/>
          <w:szCs w:val="24"/>
        </w:rPr>
        <w:t xml:space="preserve">          </w:t>
      </w:r>
      <w:r>
        <w:rPr>
          <w:rFonts w:ascii="Times New Roman" w:hAnsi="Times New Roman"/>
          <w:sz w:val="24"/>
          <w:szCs w:val="24"/>
        </w:rPr>
        <w:t xml:space="preserve">   </w:t>
      </w:r>
      <w:r w:rsidRPr="0036658E">
        <w:rPr>
          <w:rFonts w:ascii="Times New Roman" w:hAnsi="Times New Roman"/>
          <w:sz w:val="24"/>
          <w:szCs w:val="24"/>
        </w:rPr>
        <w:t>De asemenea, în luna martie 2018 a fost derulată  o vizită de studiu la Şcoala Gimnazială Colonie, în cadrului unui proiect ERASMUS +”I HAVE A DREAM”,  unde elevii de la Colegiul Economic Rm. Valcea şi oaspeţii lor din celelalte ţări partenere au putut  să cunoască obiceiurile și tradițiile comunității de rromi, să afle mai multe despre stilul lor de viață, să înțeleagă mentalitatea lor. Doar o cunoaștere profundă poate determina eliminarea prejudecăților,  manifestarea toleranței și prevenirea discriminării. Elevii colegiului şi cei din ţările partenere au aflat că oamenii nu trebuie trataţi în mod diferit, că nu trebuie să avem prejudecăţi,  trebuie să ne acceptăm unii pe alţii aşa cum suntem. Şi elevii provenind din grupurile dezavantajate trebuie trataţi ca nişte copii şi tineri cu perspective.</w:t>
      </w:r>
    </w:p>
    <w:p w:rsidR="0033770B" w:rsidRPr="0036658E" w:rsidRDefault="0033770B" w:rsidP="0033770B">
      <w:pPr>
        <w:spacing w:after="0"/>
        <w:jc w:val="both"/>
        <w:rPr>
          <w:rStyle w:val="Strong"/>
          <w:rFonts w:ascii="Times New Roman" w:hAnsi="Times New Roman"/>
          <w:b w:val="0"/>
          <w:color w:val="000000"/>
          <w:sz w:val="24"/>
          <w:szCs w:val="24"/>
          <w:bdr w:val="none" w:sz="0" w:space="0" w:color="auto" w:frame="1"/>
          <w:shd w:val="clear" w:color="auto" w:fill="FFFFFF"/>
        </w:rPr>
      </w:pPr>
      <w:r>
        <w:rPr>
          <w:noProof/>
        </w:rPr>
        <w:drawing>
          <wp:anchor distT="0" distB="0" distL="114300" distR="114300" simplePos="0" relativeHeight="251666432" behindDoc="0" locked="0" layoutInCell="1" allowOverlap="1">
            <wp:simplePos x="0" y="0"/>
            <wp:positionH relativeFrom="column">
              <wp:posOffset>44450</wp:posOffset>
            </wp:positionH>
            <wp:positionV relativeFrom="paragraph">
              <wp:posOffset>1807210</wp:posOffset>
            </wp:positionV>
            <wp:extent cx="3105150" cy="2440940"/>
            <wp:effectExtent l="19050" t="0" r="0" b="0"/>
            <wp:wrapSquare wrapText="bothSides"/>
            <wp:docPr id="1" name="Picture 12" descr="C:\Users\I5\Desktop\revista scolii\colonie martie 2018\DSC0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5\Desktop\revista scolii\colonie martie 2018\DSC02675.JPG"/>
                    <pic:cNvPicPr>
                      <a:picLocks noChangeAspect="1" noChangeArrowheads="1"/>
                    </pic:cNvPicPr>
                  </pic:nvPicPr>
                  <pic:blipFill>
                    <a:blip r:embed="rId16"/>
                    <a:srcRect/>
                    <a:stretch>
                      <a:fillRect/>
                    </a:stretch>
                  </pic:blipFill>
                  <pic:spPr bwMode="auto">
                    <a:xfrm>
                      <a:off x="0" y="0"/>
                      <a:ext cx="3105150" cy="2440940"/>
                    </a:xfrm>
                    <a:prstGeom prst="rect">
                      <a:avLst/>
                    </a:prstGeom>
                    <a:noFill/>
                    <a:ln w="9525">
                      <a:noFill/>
                      <a:miter lim="800000"/>
                      <a:headEnd/>
                      <a:tailEnd/>
                    </a:ln>
                  </pic:spPr>
                </pic:pic>
              </a:graphicData>
            </a:graphic>
          </wp:anchor>
        </w:drawing>
      </w:r>
      <w:r w:rsidRPr="0036658E">
        <w:rPr>
          <w:rStyle w:val="Strong"/>
          <w:rFonts w:ascii="Times New Roman" w:hAnsi="Times New Roman"/>
          <w:b w:val="0"/>
          <w:color w:val="000000"/>
          <w:sz w:val="24"/>
          <w:szCs w:val="24"/>
          <w:bdr w:val="none" w:sz="0" w:space="0" w:color="auto" w:frame="1"/>
          <w:shd w:val="clear" w:color="auto" w:fill="FFFFFF"/>
        </w:rPr>
        <w:t xml:space="preserve">                Elevii de la Colegiul Economic au mărturisit că a fost o experienţă de neuitat. O astfel de vizită poate fi o lecţie de viaţă pe care cred că toţi participanţii,  profesori şi cadre didactice deopotrivă,  am înţeles-o.</w:t>
      </w:r>
      <w:r w:rsidRPr="0036658E">
        <w:rPr>
          <w:rStyle w:val="apple-converted-space"/>
          <w:rFonts w:ascii="Times New Roman" w:hAnsi="Times New Roman"/>
          <w:b/>
          <w:bCs/>
          <w:color w:val="000000"/>
          <w:sz w:val="24"/>
          <w:szCs w:val="24"/>
          <w:bdr w:val="none" w:sz="0" w:space="0" w:color="auto" w:frame="1"/>
          <w:shd w:val="clear" w:color="auto" w:fill="FFFFFF"/>
        </w:rPr>
        <w:t> </w:t>
      </w:r>
      <w:r w:rsidRPr="0036658E">
        <w:rPr>
          <w:rStyle w:val="Strong"/>
          <w:rFonts w:ascii="Times New Roman" w:hAnsi="Times New Roman"/>
          <w:b w:val="0"/>
          <w:color w:val="000000"/>
          <w:sz w:val="24"/>
          <w:szCs w:val="24"/>
          <w:bdr w:val="none" w:sz="0" w:space="0" w:color="auto" w:frame="1"/>
          <w:shd w:val="clear" w:color="auto" w:fill="FFFFFF"/>
        </w:rPr>
        <w:t>Copiii pe care i-am cunoscut nu fac discriminări şi nu se compară cu alţii. Nu îşi doresc lucruri de valoare, în primul rând îşi doresc  prieteni care să-i iubească şi să-i accepte aşa cum sunt.</w:t>
      </w:r>
      <w:r w:rsidRPr="0036658E">
        <w:rPr>
          <w:rFonts w:ascii="Times New Roman" w:hAnsi="Times New Roman"/>
          <w:b/>
          <w:sz w:val="24"/>
          <w:szCs w:val="24"/>
          <w:bdr w:val="none" w:sz="0" w:space="0" w:color="auto" w:frame="1"/>
          <w:shd w:val="clear" w:color="auto" w:fill="FFFFFF"/>
        </w:rPr>
        <w:t xml:space="preserve"> </w:t>
      </w:r>
      <w:r w:rsidRPr="0036658E">
        <w:rPr>
          <w:rStyle w:val="Strong"/>
          <w:rFonts w:ascii="Times New Roman" w:hAnsi="Times New Roman"/>
          <w:b w:val="0"/>
          <w:color w:val="000000"/>
          <w:sz w:val="24"/>
          <w:szCs w:val="24"/>
          <w:bdr w:val="none" w:sz="0" w:space="0" w:color="auto" w:frame="1"/>
          <w:shd w:val="clear" w:color="auto" w:fill="FFFFFF"/>
        </w:rPr>
        <w:t>Am întâlnit copii de toate vârstele, care erau cuminţi, prietenoşi, inteligenţi. Am rămas profund impresionaţi de ei.</w:t>
      </w:r>
      <w:r w:rsidRPr="0036658E">
        <w:rPr>
          <w:rFonts w:ascii="Times New Roman" w:hAnsi="Times New Roman"/>
          <w:b/>
          <w:sz w:val="24"/>
          <w:szCs w:val="24"/>
          <w:bdr w:val="none" w:sz="0" w:space="0" w:color="auto" w:frame="1"/>
          <w:shd w:val="clear" w:color="auto" w:fill="FFFFFF"/>
        </w:rPr>
        <w:t xml:space="preserve"> </w:t>
      </w:r>
      <w:r w:rsidRPr="0036658E">
        <w:rPr>
          <w:rStyle w:val="Strong"/>
          <w:rFonts w:ascii="Times New Roman" w:hAnsi="Times New Roman"/>
          <w:b w:val="0"/>
          <w:color w:val="000000"/>
          <w:sz w:val="24"/>
          <w:szCs w:val="24"/>
          <w:bdr w:val="none" w:sz="0" w:space="0" w:color="auto" w:frame="1"/>
          <w:shd w:val="clear" w:color="auto" w:fill="FFFFFF"/>
        </w:rPr>
        <w:t>Deşi au diverse probleme familiale, materiale şi sociale, i-am găsit cu zâmbetul pe buze. Am povestit cu ei,  ne-am jucat,  am cântat împreună. După această vizită am înţeles un lucru important: nu trebuie să marginalizăm persoanele provenind din grupurile dezavantajate, ci trebuie să le ajutăm cum putem.</w:t>
      </w:r>
    </w:p>
    <w:p w:rsidR="0033770B" w:rsidRPr="0036658E" w:rsidRDefault="0033770B" w:rsidP="0033770B">
      <w:pPr>
        <w:spacing w:after="0"/>
        <w:jc w:val="both"/>
        <w:rPr>
          <w:rFonts w:ascii="Times New Roman" w:hAnsi="Times New Roman"/>
          <w:sz w:val="24"/>
          <w:szCs w:val="24"/>
        </w:rPr>
      </w:pPr>
      <w:r>
        <w:rPr>
          <w:rFonts w:ascii="Times New Roman" w:hAnsi="Times New Roman"/>
          <w:sz w:val="24"/>
          <w:szCs w:val="24"/>
        </w:rPr>
        <w:t xml:space="preserve">            </w:t>
      </w:r>
      <w:r w:rsidRPr="0036658E">
        <w:rPr>
          <w:rFonts w:ascii="Times New Roman" w:hAnsi="Times New Roman"/>
          <w:sz w:val="24"/>
          <w:szCs w:val="24"/>
        </w:rPr>
        <w:t xml:space="preserve"> În urma acestei vizite, scopul principal al parteneriatului între cele două şcoli  a fost atins. Acest parteneriat a fost  benefic, deoarece într-o societate care impune uneori anumite bariere de ordin  cultural sau social, relaţionarea presupune depăşirea acestora şi acceptarea semenilor.</w:t>
      </w:r>
    </w:p>
    <w:p w:rsidR="0033770B" w:rsidRPr="0036658E" w:rsidRDefault="0033770B" w:rsidP="0033770B">
      <w:pPr>
        <w:jc w:val="both"/>
        <w:rPr>
          <w:rStyle w:val="apple-converted-space"/>
          <w:rFonts w:ascii="Times New Roman" w:hAnsi="Times New Roman"/>
          <w:color w:val="000000"/>
          <w:sz w:val="24"/>
          <w:szCs w:val="24"/>
          <w:shd w:val="clear" w:color="auto" w:fill="FFFFFF"/>
        </w:rPr>
      </w:pPr>
      <w:r>
        <w:rPr>
          <w:rFonts w:ascii="Times New Roman" w:hAnsi="Times New Roman"/>
          <w:sz w:val="24"/>
          <w:szCs w:val="24"/>
        </w:rPr>
        <w:lastRenderedPageBreak/>
        <w:t xml:space="preserve">       </w:t>
      </w:r>
      <w:r w:rsidRPr="0036658E">
        <w:rPr>
          <w:rFonts w:ascii="Times New Roman" w:hAnsi="Times New Roman"/>
          <w:sz w:val="24"/>
          <w:szCs w:val="24"/>
        </w:rPr>
        <w:t xml:space="preserve"> Totodată, elevii şi cadrele didactice din Colegiul Economic Rm. Vâlcea </w:t>
      </w:r>
      <w:r w:rsidRPr="0036658E">
        <w:rPr>
          <w:rFonts w:ascii="Times New Roman" w:hAnsi="Times New Roman"/>
          <w:sz w:val="24"/>
          <w:szCs w:val="24"/>
          <w:shd w:val="clear" w:color="auto" w:fill="FFFFFF"/>
        </w:rPr>
        <w:t>transmit cele mai calde mulțumiri</w:t>
      </w:r>
      <w:r>
        <w:rPr>
          <w:rFonts w:ascii="Times New Roman" w:hAnsi="Times New Roman"/>
          <w:sz w:val="24"/>
          <w:szCs w:val="24"/>
          <w:shd w:val="clear" w:color="auto" w:fill="FFFFFF"/>
        </w:rPr>
        <w:t xml:space="preserve"> gazdelor</w:t>
      </w:r>
      <w:r w:rsidRPr="0036658E">
        <w:rPr>
          <w:rFonts w:ascii="Times New Roman" w:hAnsi="Times New Roman"/>
          <w:sz w:val="24"/>
          <w:szCs w:val="24"/>
          <w:shd w:val="clear" w:color="auto" w:fill="FFFFFF"/>
        </w:rPr>
        <w:t>, care i-au primit cu ospitalitate și i-au făcut mai fericiţi, oferindu-le  momente de neuitat.</w:t>
      </w:r>
    </w:p>
    <w:p w:rsidR="0033770B" w:rsidRDefault="0033770B" w:rsidP="0033770B">
      <w:pPr>
        <w:jc w:val="both"/>
        <w:rPr>
          <w:b/>
        </w:rPr>
      </w:pPr>
    </w:p>
    <w:p w:rsidR="0033770B" w:rsidRDefault="0033770B" w:rsidP="0033770B">
      <w:pPr>
        <w:tabs>
          <w:tab w:val="left" w:pos="7327"/>
        </w:tabs>
        <w:rPr>
          <w:rFonts w:ascii="Times New Roman" w:hAnsi="Times New Roman"/>
          <w:sz w:val="24"/>
          <w:szCs w:val="24"/>
          <w:lang w:val="ro-RO" w:eastAsia="ro-RO"/>
        </w:rPr>
      </w:pPr>
      <w:r>
        <w:rPr>
          <w:rFonts w:ascii="Times New Roman" w:hAnsi="Times New Roman"/>
          <w:sz w:val="24"/>
          <w:szCs w:val="24"/>
          <w:lang w:val="ro-RO" w:eastAsia="ro-RO"/>
        </w:rPr>
        <w:tab/>
      </w:r>
    </w:p>
    <w:p w:rsidR="0033770B" w:rsidRDefault="0033770B" w:rsidP="0033770B">
      <w:pPr>
        <w:tabs>
          <w:tab w:val="left" w:pos="7327"/>
        </w:tabs>
        <w:rPr>
          <w:rFonts w:ascii="Times New Roman" w:hAnsi="Times New Roman"/>
          <w:sz w:val="24"/>
          <w:szCs w:val="24"/>
          <w:lang w:val="ro-RO" w:eastAsia="ro-RO"/>
        </w:rPr>
      </w:pPr>
    </w:p>
    <w:p w:rsidR="0033770B" w:rsidRDefault="0033770B" w:rsidP="0033770B">
      <w:pPr>
        <w:pStyle w:val="NoSpacing"/>
        <w:spacing w:line="360" w:lineRule="auto"/>
        <w:jc w:val="right"/>
        <w:rPr>
          <w:rFonts w:ascii="Times New Roman" w:hAnsi="Times New Roman"/>
          <w:b/>
          <w:sz w:val="24"/>
          <w:szCs w:val="24"/>
        </w:rPr>
      </w:pPr>
      <w:r>
        <w:rPr>
          <w:rFonts w:ascii="Times New Roman" w:hAnsi="Times New Roman"/>
          <w:sz w:val="24"/>
          <w:szCs w:val="24"/>
          <w:lang w:eastAsia="ro-RO"/>
        </w:rPr>
        <w:tab/>
      </w:r>
      <w:r w:rsidRPr="00597E36">
        <w:rPr>
          <w:rFonts w:ascii="Times New Roman" w:hAnsi="Times New Roman"/>
          <w:b/>
          <w:sz w:val="24"/>
          <w:szCs w:val="24"/>
        </w:rPr>
        <w:t>Prof. P</w:t>
      </w:r>
      <w:r>
        <w:rPr>
          <w:rFonts w:ascii="Times New Roman" w:hAnsi="Times New Roman"/>
          <w:b/>
          <w:sz w:val="24"/>
          <w:szCs w:val="24"/>
        </w:rPr>
        <w:t>ăușesu</w:t>
      </w:r>
      <w:r w:rsidRPr="00597E36">
        <w:rPr>
          <w:rFonts w:ascii="Times New Roman" w:hAnsi="Times New Roman"/>
          <w:b/>
          <w:sz w:val="24"/>
          <w:szCs w:val="24"/>
        </w:rPr>
        <w:t xml:space="preserve"> I</w:t>
      </w:r>
      <w:r>
        <w:rPr>
          <w:rFonts w:ascii="Times New Roman" w:hAnsi="Times New Roman"/>
          <w:b/>
          <w:sz w:val="24"/>
          <w:szCs w:val="24"/>
        </w:rPr>
        <w:t xml:space="preserve">oana </w:t>
      </w:r>
      <w:r w:rsidRPr="00597E36">
        <w:rPr>
          <w:rFonts w:ascii="Times New Roman" w:hAnsi="Times New Roman"/>
          <w:b/>
          <w:sz w:val="24"/>
          <w:szCs w:val="24"/>
        </w:rPr>
        <w:t xml:space="preserve"> C</w:t>
      </w:r>
      <w:r>
        <w:rPr>
          <w:rFonts w:ascii="Times New Roman" w:hAnsi="Times New Roman"/>
          <w:b/>
          <w:sz w:val="24"/>
          <w:szCs w:val="24"/>
        </w:rPr>
        <w:t>onsuela</w:t>
      </w:r>
    </w:p>
    <w:p w:rsidR="0033770B" w:rsidRDefault="0033770B" w:rsidP="0033770B">
      <w:pPr>
        <w:jc w:val="right"/>
        <w:rPr>
          <w:rFonts w:ascii="Times New Roman" w:hAnsi="Times New Roman"/>
          <w:b/>
          <w:sz w:val="28"/>
          <w:szCs w:val="28"/>
        </w:rPr>
      </w:pPr>
      <w:r>
        <w:rPr>
          <w:rFonts w:ascii="Times New Roman" w:hAnsi="Times New Roman"/>
          <w:b/>
          <w:sz w:val="24"/>
          <w:szCs w:val="24"/>
        </w:rPr>
        <w:t>Școala Gimnazială Colonie, Rm.Vâlcea</w:t>
      </w:r>
    </w:p>
    <w:p w:rsidR="0033770B" w:rsidRDefault="0033770B" w:rsidP="0033770B">
      <w:pPr>
        <w:tabs>
          <w:tab w:val="left" w:pos="7327"/>
        </w:tabs>
        <w:rPr>
          <w:rFonts w:ascii="Times New Roman" w:hAnsi="Times New Roman"/>
          <w:sz w:val="24"/>
          <w:szCs w:val="24"/>
          <w:lang w:val="ro-RO" w:eastAsia="ro-RO"/>
        </w:rPr>
      </w:pPr>
    </w:p>
    <w:p w:rsidR="001C4898" w:rsidRDefault="001C4898"/>
    <w:sectPr w:rsidR="001C48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compat>
    <w:useFELayout/>
  </w:compat>
  <w:rsids>
    <w:rsidRoot w:val="0033770B"/>
    <w:rsid w:val="001C4898"/>
    <w:rsid w:val="003377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3770B"/>
    <w:rPr>
      <w:b/>
      <w:bCs/>
    </w:rPr>
  </w:style>
  <w:style w:type="paragraph" w:styleId="NoSpacing">
    <w:name w:val="No Spacing"/>
    <w:uiPriority w:val="1"/>
    <w:qFormat/>
    <w:rsid w:val="0033770B"/>
    <w:pPr>
      <w:spacing w:after="0" w:line="240" w:lineRule="auto"/>
    </w:pPr>
    <w:rPr>
      <w:rFonts w:ascii="Calibri" w:eastAsia="Calibri" w:hAnsi="Calibri" w:cs="Times New Roman"/>
      <w:lang w:val="ro-RO"/>
    </w:rPr>
  </w:style>
  <w:style w:type="character" w:customStyle="1" w:styleId="apple-converted-space">
    <w:name w:val="apple-converted-space"/>
    <w:basedOn w:val="DefaultParagraphFont"/>
    <w:rsid w:val="0033770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2144</Words>
  <Characters>12224</Characters>
  <Application>Microsoft Office Word</Application>
  <DocSecurity>0</DocSecurity>
  <Lines>101</Lines>
  <Paragraphs>28</Paragraphs>
  <ScaleCrop>false</ScaleCrop>
  <Company/>
  <LinksUpToDate>false</LinksUpToDate>
  <CharactersWithSpaces>14340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2020-06-12T06:26:00Z</dcterms:created>
  <dcterms:modified xsi:type="dcterms:W3CDTF">2020-06-12T06:26:00Z</dcterms:modified>
</cp:coreProperties>
</file>