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A2" w:rsidRDefault="009100A2"/>
    <w:p w:rsidR="009100A2" w:rsidRPr="009100A2" w:rsidRDefault="009100A2" w:rsidP="009100A2"/>
    <w:p w:rsidR="009100A2" w:rsidRPr="009100A2" w:rsidRDefault="009100A2" w:rsidP="009100A2"/>
    <w:p w:rsidR="009100A2" w:rsidRPr="009100A2" w:rsidRDefault="009100A2" w:rsidP="009100A2"/>
    <w:p w:rsidR="009100A2" w:rsidRPr="00A650CE" w:rsidRDefault="009100A2" w:rsidP="009100A2">
      <w:pPr>
        <w:rPr>
          <w:lang w:val="ro-RO"/>
        </w:rPr>
      </w:pP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A650CE" w:rsidRPr="00A650CE">
        <w:rPr>
          <w:rStyle w:val="Accentuat"/>
          <w:color w:val="333333"/>
          <w:sz w:val="18"/>
          <w:szCs w:val="18"/>
          <w:lang w:val="ro-RO"/>
        </w:rPr>
        <w:t>“O inimă</w:t>
      </w:r>
      <w:r w:rsidR="00512B72">
        <w:rPr>
          <w:rStyle w:val="Accentuat"/>
          <w:color w:val="333333"/>
          <w:sz w:val="18"/>
          <w:szCs w:val="18"/>
          <w:lang w:val="ro-RO"/>
        </w:rPr>
        <w:t xml:space="preserve"> î</w:t>
      </w:r>
      <w:r w:rsidR="00A650CE" w:rsidRPr="00A650CE">
        <w:rPr>
          <w:rStyle w:val="Accentuat"/>
          <w:color w:val="333333"/>
          <w:sz w:val="18"/>
          <w:szCs w:val="18"/>
          <w:lang w:val="ro-RO"/>
        </w:rPr>
        <w:t>nțelegă</w:t>
      </w:r>
      <w:r w:rsidR="00512B72">
        <w:rPr>
          <w:rStyle w:val="Accentuat"/>
          <w:color w:val="333333"/>
          <w:sz w:val="18"/>
          <w:szCs w:val="18"/>
          <w:lang w:val="ro-RO"/>
        </w:rPr>
        <w:t>toare reprezintă</w:t>
      </w:r>
      <w:r w:rsidRPr="00A650CE">
        <w:rPr>
          <w:rStyle w:val="Accentuat"/>
          <w:color w:val="333333"/>
          <w:sz w:val="18"/>
          <w:szCs w:val="18"/>
          <w:lang w:val="ro-RO"/>
        </w:rPr>
        <w:t xml:space="preserve"> totul la un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512B72">
        <w:rPr>
          <w:rStyle w:val="Accentuat"/>
          <w:color w:val="333333"/>
          <w:sz w:val="18"/>
          <w:szCs w:val="18"/>
          <w:lang w:val="ro-RO"/>
        </w:rPr>
        <w:t>profesor, și nu o putem aprecia î</w:t>
      </w:r>
      <w:r w:rsidRPr="00A650CE">
        <w:rPr>
          <w:rStyle w:val="Accentuat"/>
          <w:color w:val="333333"/>
          <w:sz w:val="18"/>
          <w:szCs w:val="18"/>
          <w:lang w:val="ro-RO"/>
        </w:rPr>
        <w:t xml:space="preserve">ndeajuns.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512B72">
        <w:rPr>
          <w:rStyle w:val="Accentuat"/>
          <w:color w:val="333333"/>
          <w:sz w:val="18"/>
          <w:szCs w:val="18"/>
          <w:lang w:val="ro-RO"/>
        </w:rPr>
        <w:t>Ne amintim cu stimă de profesorii excelenț</w:t>
      </w:r>
      <w:r w:rsidRPr="00A650CE">
        <w:rPr>
          <w:rStyle w:val="Accentuat"/>
          <w:color w:val="333333"/>
          <w:sz w:val="18"/>
          <w:szCs w:val="18"/>
          <w:lang w:val="ro-RO"/>
        </w:rPr>
        <w:t xml:space="preserve">i,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512B72">
        <w:rPr>
          <w:rStyle w:val="Accentuat"/>
          <w:color w:val="333333"/>
          <w:sz w:val="18"/>
          <w:szCs w:val="18"/>
          <w:lang w:val="ro-RO"/>
        </w:rPr>
        <w:t>dar cu recunoștință</w:t>
      </w:r>
      <w:r w:rsidRPr="00A650CE">
        <w:rPr>
          <w:rStyle w:val="Accentuat"/>
          <w:color w:val="333333"/>
          <w:sz w:val="18"/>
          <w:szCs w:val="18"/>
          <w:lang w:val="ro-RO"/>
        </w:rPr>
        <w:t xml:space="preserve"> de cei care ne-au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i</w:t>
      </w:r>
      <w:r w:rsidR="00512B72">
        <w:rPr>
          <w:rStyle w:val="Accentuat"/>
          <w:color w:val="333333"/>
          <w:sz w:val="18"/>
          <w:szCs w:val="18"/>
          <w:lang w:val="ro-RO"/>
        </w:rPr>
        <w:t>nfluențat sufletește. Planul de învățămâ</w:t>
      </w:r>
      <w:r w:rsidRPr="00A650CE">
        <w:rPr>
          <w:rStyle w:val="Accentuat"/>
          <w:color w:val="333333"/>
          <w:sz w:val="18"/>
          <w:szCs w:val="18"/>
          <w:lang w:val="ro-RO"/>
        </w:rPr>
        <w:t xml:space="preserve">nt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D4138A">
        <w:rPr>
          <w:rStyle w:val="Accentuat"/>
          <w:color w:val="333333"/>
          <w:sz w:val="18"/>
          <w:szCs w:val="18"/>
          <w:lang w:val="ro-RO"/>
        </w:rPr>
        <w:t xml:space="preserve">este o materie primă </w:t>
      </w:r>
      <w:r w:rsidRPr="00A650CE">
        <w:rPr>
          <w:rStyle w:val="Accentuat"/>
          <w:color w:val="333333"/>
          <w:sz w:val="18"/>
          <w:szCs w:val="18"/>
          <w:lang w:val="ro-RO"/>
        </w:rPr>
        <w:t xml:space="preserve"> extrem de important</w:t>
      </w:r>
      <w:r w:rsidR="00D4138A">
        <w:rPr>
          <w:rStyle w:val="Accentuat"/>
          <w:color w:val="333333"/>
          <w:sz w:val="18"/>
          <w:szCs w:val="18"/>
          <w:lang w:val="ro-RO"/>
        </w:rPr>
        <w:t>ă</w:t>
      </w:r>
      <w:r w:rsidRPr="00A650CE">
        <w:rPr>
          <w:rStyle w:val="Accentuat"/>
          <w:color w:val="333333"/>
          <w:sz w:val="18"/>
          <w:szCs w:val="18"/>
          <w:lang w:val="ro-RO"/>
        </w:rPr>
        <w:t xml:space="preserve">,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512B72">
        <w:rPr>
          <w:rStyle w:val="Accentuat"/>
          <w:color w:val="333333"/>
          <w:sz w:val="18"/>
          <w:szCs w:val="18"/>
          <w:lang w:val="ro-RO"/>
        </w:rPr>
        <w:t>dar căldura reprezintă elementul vital atâ</w:t>
      </w:r>
      <w:r w:rsidRPr="00A650CE">
        <w:rPr>
          <w:rStyle w:val="Accentuat"/>
          <w:color w:val="333333"/>
          <w:sz w:val="18"/>
          <w:szCs w:val="18"/>
          <w:lang w:val="ro-RO"/>
        </w:rPr>
        <w:t xml:space="preserve">t </w:t>
      </w:r>
    </w:p>
    <w:p w:rsidR="00682B82" w:rsidRPr="00A650CE" w:rsidRDefault="00682B82" w:rsidP="00682B82">
      <w:pPr>
        <w:pStyle w:val="NormalWeb"/>
        <w:shd w:val="clear" w:color="auto" w:fill="FFFFFF"/>
        <w:spacing w:before="0" w:beforeAutospacing="0" w:after="0" w:afterAutospacing="0"/>
        <w:jc w:val="both"/>
        <w:rPr>
          <w:rStyle w:val="Accentuat"/>
          <w:color w:val="333333"/>
          <w:sz w:val="18"/>
          <w:szCs w:val="18"/>
          <w:lang w:val="ro-RO"/>
        </w:rPr>
      </w:pPr>
      <w:r w:rsidRPr="00A650CE">
        <w:rPr>
          <w:rStyle w:val="Accentuat"/>
          <w:color w:val="333333"/>
          <w:sz w:val="18"/>
          <w:szCs w:val="18"/>
          <w:lang w:val="ro-RO"/>
        </w:rPr>
        <w:t xml:space="preserve">                                                                                                                                         </w:t>
      </w:r>
      <w:r w:rsidR="00512B72">
        <w:rPr>
          <w:rStyle w:val="Accentuat"/>
          <w:color w:val="333333"/>
          <w:sz w:val="18"/>
          <w:szCs w:val="18"/>
          <w:lang w:val="ro-RO"/>
        </w:rPr>
        <w:t>pentru planta aflată în creștere cât ș</w:t>
      </w:r>
      <w:r w:rsidRPr="00A650CE">
        <w:rPr>
          <w:rStyle w:val="Accentuat"/>
          <w:color w:val="333333"/>
          <w:sz w:val="18"/>
          <w:szCs w:val="18"/>
          <w:lang w:val="ro-RO"/>
        </w:rPr>
        <w:t xml:space="preserve">i pentru </w:t>
      </w:r>
    </w:p>
    <w:p w:rsidR="00682B82" w:rsidRPr="00A650CE" w:rsidRDefault="00682B82" w:rsidP="00682B82">
      <w:pPr>
        <w:pStyle w:val="NormalWeb"/>
        <w:shd w:val="clear" w:color="auto" w:fill="FFFFFF"/>
        <w:spacing w:before="0" w:beforeAutospacing="0" w:after="150" w:afterAutospacing="0"/>
        <w:jc w:val="both"/>
        <w:rPr>
          <w:color w:val="333333"/>
          <w:sz w:val="18"/>
          <w:szCs w:val="18"/>
          <w:lang w:val="ro-RO"/>
        </w:rPr>
      </w:pPr>
      <w:r w:rsidRPr="00A650CE">
        <w:rPr>
          <w:rStyle w:val="Accentuat"/>
          <w:color w:val="333333"/>
          <w:sz w:val="18"/>
          <w:szCs w:val="18"/>
          <w:lang w:val="ro-RO"/>
        </w:rPr>
        <w:t xml:space="preserve">                                                                                                                                         sufletul copilului.“</w:t>
      </w:r>
      <w:r w:rsidRPr="00A650CE">
        <w:rPr>
          <w:color w:val="333333"/>
          <w:sz w:val="18"/>
          <w:szCs w:val="18"/>
          <w:lang w:val="ro-RO"/>
        </w:rPr>
        <w:t> – </w:t>
      </w:r>
      <w:r w:rsidRPr="00A650CE">
        <w:rPr>
          <w:rStyle w:val="Robust"/>
          <w:color w:val="333333"/>
          <w:sz w:val="18"/>
          <w:szCs w:val="18"/>
          <w:lang w:val="ro-RO"/>
        </w:rPr>
        <w:t>(Carl Jung)</w:t>
      </w:r>
    </w:p>
    <w:p w:rsidR="009100A2" w:rsidRPr="00682B82" w:rsidRDefault="00682B82" w:rsidP="00682B82">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w:t>
      </w:r>
    </w:p>
    <w:p w:rsidR="00321E02" w:rsidRPr="00682B82" w:rsidRDefault="00306410" w:rsidP="00682B82">
      <w:r>
        <w:t xml:space="preserve">                                                 </w:t>
      </w:r>
      <w:r>
        <w:rPr>
          <w:noProof/>
        </w:rPr>
        <w:drawing>
          <wp:inline distT="0" distB="0" distL="0" distR="0" wp14:anchorId="216E3214" wp14:editId="1B83DFBE">
            <wp:extent cx="1971675" cy="1333500"/>
            <wp:effectExtent l="0" t="0" r="9525" b="0"/>
            <wp:docPr id="2" name="Imagine 2" descr="C:\Users\PC\Desktop\descărca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scărcare (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333500"/>
                    </a:xfrm>
                    <a:prstGeom prst="rect">
                      <a:avLst/>
                    </a:prstGeom>
                    <a:noFill/>
                    <a:ln>
                      <a:noFill/>
                    </a:ln>
                  </pic:spPr>
                </pic:pic>
              </a:graphicData>
            </a:graphic>
          </wp:inline>
        </w:drawing>
      </w:r>
    </w:p>
    <w:p w:rsidR="00306410" w:rsidRPr="00306410" w:rsidRDefault="00306410" w:rsidP="00306410">
      <w:pPr>
        <w:spacing w:after="0" w:line="240" w:lineRule="auto"/>
        <w:jc w:val="center"/>
        <w:rPr>
          <w:rFonts w:ascii="Times New Roman" w:eastAsia="Times New Roman" w:hAnsi="Times New Roman" w:cs="Times New Roman"/>
          <w:b/>
          <w:noProof/>
          <w:color w:val="000000"/>
          <w:sz w:val="48"/>
          <w:szCs w:val="48"/>
          <w:lang w:val="ro-RO"/>
        </w:rPr>
      </w:pPr>
      <w:r w:rsidRPr="00306410">
        <w:rPr>
          <w:rFonts w:ascii="Times New Roman" w:eastAsia="Times New Roman" w:hAnsi="Times New Roman" w:cs="Times New Roman"/>
          <w:b/>
          <w:noProof/>
          <w:color w:val="000000"/>
          <w:sz w:val="48"/>
          <w:szCs w:val="48"/>
          <w:lang w:val="ro-RO"/>
        </w:rPr>
        <w:t>MINIPROGRAMĂ OPȚIONAL</w:t>
      </w:r>
    </w:p>
    <w:p w:rsidR="00306410" w:rsidRPr="00306410" w:rsidRDefault="00306410" w:rsidP="00306410">
      <w:pPr>
        <w:spacing w:after="0" w:line="360" w:lineRule="auto"/>
        <w:rPr>
          <w:rFonts w:ascii="Times New Roman" w:eastAsia="Times New Roman" w:hAnsi="Times New Roman" w:cs="Times New Roman"/>
          <w:noProof/>
          <w:color w:val="FF0000"/>
          <w:sz w:val="48"/>
          <w:szCs w:val="48"/>
          <w:lang w:val="ro-RO"/>
        </w:rPr>
      </w:pP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DENUMIREA OPȚIONALULUI</w:t>
      </w:r>
      <w:r w:rsidRPr="00306410">
        <w:rPr>
          <w:rFonts w:ascii="Times New Roman" w:eastAsia="Times New Roman" w:hAnsi="Times New Roman" w:cs="Times New Roman"/>
          <w:noProof/>
          <w:color w:val="000000"/>
          <w:sz w:val="28"/>
          <w:szCs w:val="28"/>
          <w:lang w:val="ro-RO"/>
        </w:rPr>
        <w:t>:</w:t>
      </w:r>
      <w:r w:rsidR="00D15A95">
        <w:rPr>
          <w:rFonts w:ascii="Times New Roman" w:eastAsia="Times New Roman" w:hAnsi="Times New Roman" w:cs="Times New Roman"/>
          <w:noProof/>
          <w:color w:val="000000"/>
          <w:sz w:val="28"/>
          <w:szCs w:val="28"/>
          <w:lang w:val="ro-RO"/>
        </w:rPr>
        <w:t xml:space="preserve"> </w:t>
      </w:r>
      <w:r w:rsidRPr="00306410">
        <w:rPr>
          <w:rFonts w:ascii="Times New Roman" w:eastAsia="Times New Roman" w:hAnsi="Times New Roman" w:cs="Times New Roman"/>
          <w:noProof/>
          <w:color w:val="000000"/>
          <w:sz w:val="28"/>
          <w:szCs w:val="28"/>
          <w:lang w:val="ro-RO"/>
        </w:rPr>
        <w:t xml:space="preserve"> </w:t>
      </w:r>
      <w:r>
        <w:rPr>
          <w:rFonts w:ascii="Times New Roman" w:eastAsia="Times New Roman" w:hAnsi="Times New Roman" w:cs="Times New Roman"/>
          <w:i/>
          <w:noProof/>
          <w:color w:val="000000"/>
          <w:sz w:val="28"/>
          <w:szCs w:val="28"/>
          <w:lang w:val="ro-RO"/>
        </w:rPr>
        <w:t>Abilități pentru dezvoltare</w:t>
      </w: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TIPUL</w:t>
      </w:r>
      <w:r w:rsidRPr="00306410">
        <w:rPr>
          <w:rFonts w:ascii="Times New Roman" w:eastAsia="Times New Roman" w:hAnsi="Times New Roman" w:cs="Times New Roman"/>
          <w:noProof/>
          <w:color w:val="000000"/>
          <w:sz w:val="28"/>
          <w:szCs w:val="28"/>
          <w:lang w:val="ro-RO"/>
        </w:rPr>
        <w:t xml:space="preserve">: </w:t>
      </w:r>
      <w:r w:rsidRPr="00306410">
        <w:rPr>
          <w:rFonts w:ascii="Times New Roman" w:eastAsia="Times New Roman" w:hAnsi="Times New Roman" w:cs="Times New Roman"/>
          <w:i/>
          <w:noProof/>
          <w:color w:val="000000"/>
          <w:sz w:val="28"/>
          <w:szCs w:val="28"/>
          <w:lang w:val="ro-RO"/>
        </w:rPr>
        <w:t>Opțional la niv</w:t>
      </w:r>
      <w:r>
        <w:rPr>
          <w:rFonts w:ascii="Times New Roman" w:eastAsia="Times New Roman" w:hAnsi="Times New Roman" w:cs="Times New Roman"/>
          <w:i/>
          <w:noProof/>
          <w:color w:val="000000"/>
          <w:sz w:val="28"/>
          <w:szCs w:val="28"/>
          <w:lang w:val="ro-RO"/>
        </w:rPr>
        <w:t xml:space="preserve">elul ariei curriculare </w:t>
      </w:r>
      <w:r w:rsidRPr="00306410">
        <w:rPr>
          <w:rFonts w:ascii="Times New Roman" w:eastAsia="Times New Roman" w:hAnsi="Times New Roman" w:cs="Times New Roman"/>
          <w:i/>
          <w:noProof/>
          <w:color w:val="000000"/>
          <w:sz w:val="28"/>
          <w:szCs w:val="28"/>
          <w:u w:val="single"/>
          <w:lang w:val="ro-RO"/>
        </w:rPr>
        <w:t>Consiliere și orientare</w:t>
      </w: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CLASA:</w:t>
      </w:r>
      <w:r w:rsidRPr="00306410">
        <w:rPr>
          <w:rFonts w:ascii="Times New Roman" w:eastAsia="Times New Roman" w:hAnsi="Times New Roman" w:cs="Times New Roman"/>
          <w:noProof/>
          <w:color w:val="000000"/>
          <w:sz w:val="28"/>
          <w:szCs w:val="28"/>
          <w:lang w:val="ro-RO"/>
        </w:rPr>
        <w:t xml:space="preserve"> </w:t>
      </w:r>
      <w:r>
        <w:rPr>
          <w:rFonts w:ascii="Times New Roman" w:eastAsia="Times New Roman" w:hAnsi="Times New Roman" w:cs="Times New Roman"/>
          <w:i/>
          <w:noProof/>
          <w:color w:val="000000"/>
          <w:sz w:val="28"/>
          <w:szCs w:val="28"/>
          <w:lang w:val="ro-RO"/>
        </w:rPr>
        <w:t>a IV</w:t>
      </w:r>
      <w:r w:rsidRPr="00306410">
        <w:rPr>
          <w:rFonts w:ascii="Times New Roman" w:eastAsia="Times New Roman" w:hAnsi="Times New Roman" w:cs="Times New Roman"/>
          <w:i/>
          <w:noProof/>
          <w:color w:val="000000"/>
          <w:sz w:val="28"/>
          <w:szCs w:val="28"/>
          <w:lang w:val="ro-RO"/>
        </w:rPr>
        <w:t>-a</w:t>
      </w: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DURATA:</w:t>
      </w:r>
      <w:r w:rsidRPr="00306410">
        <w:rPr>
          <w:rFonts w:ascii="Times New Roman" w:eastAsia="Times New Roman" w:hAnsi="Times New Roman" w:cs="Times New Roman"/>
          <w:noProof/>
          <w:color w:val="000000"/>
          <w:sz w:val="28"/>
          <w:szCs w:val="28"/>
          <w:lang w:val="ro-RO"/>
        </w:rPr>
        <w:t xml:space="preserve"> </w:t>
      </w:r>
      <w:r>
        <w:rPr>
          <w:rFonts w:ascii="Times New Roman" w:eastAsia="Times New Roman" w:hAnsi="Times New Roman" w:cs="Times New Roman"/>
          <w:i/>
          <w:noProof/>
          <w:color w:val="000000"/>
          <w:sz w:val="28"/>
          <w:szCs w:val="28"/>
          <w:lang w:val="ro-RO"/>
        </w:rPr>
        <w:t>anul școlar 2020-2021</w:t>
      </w: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NUMĂR DE ORE /SĂPTĂMÂNĂ</w:t>
      </w:r>
      <w:r w:rsidRPr="00306410">
        <w:rPr>
          <w:rFonts w:ascii="Times New Roman" w:eastAsia="Times New Roman" w:hAnsi="Times New Roman" w:cs="Times New Roman"/>
          <w:noProof/>
          <w:color w:val="000000"/>
          <w:sz w:val="28"/>
          <w:szCs w:val="28"/>
          <w:lang w:val="ro-RO"/>
        </w:rPr>
        <w:t xml:space="preserve">: </w:t>
      </w:r>
      <w:r w:rsidRPr="00306410">
        <w:rPr>
          <w:rFonts w:ascii="Times New Roman" w:eastAsia="Times New Roman" w:hAnsi="Times New Roman" w:cs="Times New Roman"/>
          <w:i/>
          <w:noProof/>
          <w:color w:val="000000"/>
          <w:sz w:val="28"/>
          <w:szCs w:val="28"/>
          <w:lang w:val="ro-RO"/>
        </w:rPr>
        <w:t>1 oră</w:t>
      </w: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AUTORUL:</w:t>
      </w:r>
      <w:r w:rsidRPr="00306410">
        <w:rPr>
          <w:rFonts w:ascii="Times New Roman" w:eastAsia="Times New Roman" w:hAnsi="Times New Roman" w:cs="Times New Roman"/>
          <w:i/>
          <w:noProof/>
          <w:color w:val="000000"/>
          <w:sz w:val="28"/>
          <w:szCs w:val="28"/>
          <w:lang w:val="ro-RO"/>
        </w:rPr>
        <w:t xml:space="preserve"> </w:t>
      </w:r>
      <w:r w:rsidR="007B3048">
        <w:rPr>
          <w:rFonts w:ascii="Times New Roman" w:eastAsia="Times New Roman" w:hAnsi="Times New Roman" w:cs="Times New Roman"/>
          <w:i/>
          <w:noProof/>
          <w:color w:val="000000"/>
          <w:sz w:val="28"/>
          <w:szCs w:val="28"/>
          <w:lang w:val="ro-RO"/>
        </w:rPr>
        <w:t xml:space="preserve"> </w:t>
      </w:r>
    </w:p>
    <w:p w:rsidR="00306410" w:rsidRPr="00306410" w:rsidRDefault="00306410" w:rsidP="00306410">
      <w:pPr>
        <w:spacing w:after="0" w:line="360" w:lineRule="auto"/>
        <w:rPr>
          <w:rFonts w:ascii="Times New Roman" w:eastAsia="Times New Roman" w:hAnsi="Times New Roman" w:cs="Times New Roman"/>
          <w:i/>
          <w:noProof/>
          <w:color w:val="000000"/>
          <w:sz w:val="28"/>
          <w:szCs w:val="28"/>
          <w:lang w:val="ro-RO"/>
        </w:rPr>
      </w:pPr>
      <w:r w:rsidRPr="00306410">
        <w:rPr>
          <w:rFonts w:ascii="Times New Roman" w:eastAsia="Times New Roman" w:hAnsi="Times New Roman" w:cs="Times New Roman"/>
          <w:b/>
          <w:noProof/>
          <w:color w:val="000000"/>
          <w:sz w:val="28"/>
          <w:szCs w:val="28"/>
          <w:lang w:val="ro-RO"/>
        </w:rPr>
        <w:t>ABILITATEA PENTRU SUSȚINEREA CURSULUI</w:t>
      </w:r>
      <w:r w:rsidRPr="00306410">
        <w:rPr>
          <w:rFonts w:ascii="Times New Roman" w:eastAsia="Times New Roman" w:hAnsi="Times New Roman" w:cs="Times New Roman"/>
          <w:noProof/>
          <w:color w:val="000000"/>
          <w:sz w:val="28"/>
          <w:szCs w:val="28"/>
          <w:lang w:val="ro-RO"/>
        </w:rPr>
        <w:t xml:space="preserve">: </w:t>
      </w:r>
      <w:r w:rsidRPr="00306410">
        <w:rPr>
          <w:rFonts w:ascii="Times New Roman" w:eastAsia="Times New Roman" w:hAnsi="Times New Roman" w:cs="Times New Roman"/>
          <w:i/>
          <w:noProof/>
          <w:color w:val="000000"/>
          <w:sz w:val="28"/>
          <w:szCs w:val="28"/>
          <w:lang w:val="ro-RO"/>
        </w:rPr>
        <w:t>prof. înv. primar</w:t>
      </w:r>
    </w:p>
    <w:p w:rsidR="00321E02" w:rsidRDefault="00306410" w:rsidP="00682B82">
      <w:pPr>
        <w:tabs>
          <w:tab w:val="right" w:pos="9360"/>
        </w:tabs>
        <w:spacing w:after="0" w:line="360" w:lineRule="auto"/>
        <w:rPr>
          <w:rFonts w:ascii="Times New Roman" w:eastAsia="Times New Roman" w:hAnsi="Times New Roman" w:cs="Times New Roman"/>
          <w:i/>
          <w:noProof/>
          <w:color w:val="000000"/>
          <w:sz w:val="24"/>
          <w:szCs w:val="24"/>
          <w:lang w:val="ro-RO"/>
        </w:rPr>
      </w:pPr>
      <w:r w:rsidRPr="00306410">
        <w:rPr>
          <w:rFonts w:ascii="Times New Roman" w:eastAsia="Times New Roman" w:hAnsi="Times New Roman" w:cs="Times New Roman"/>
          <w:b/>
          <w:noProof/>
          <w:color w:val="000000"/>
          <w:sz w:val="28"/>
          <w:szCs w:val="28"/>
          <w:lang w:val="ro-RO"/>
        </w:rPr>
        <w:t>UNITATEA DE ÎNVĂȚĂMÂNT</w:t>
      </w:r>
      <w:r w:rsidRPr="00306410">
        <w:rPr>
          <w:rFonts w:ascii="Times New Roman" w:eastAsia="Times New Roman" w:hAnsi="Times New Roman" w:cs="Times New Roman"/>
          <w:noProof/>
          <w:color w:val="000000"/>
          <w:sz w:val="28"/>
          <w:szCs w:val="28"/>
          <w:lang w:val="ro-RO"/>
        </w:rPr>
        <w:t xml:space="preserve">: </w:t>
      </w:r>
      <w:r w:rsidR="007B3048">
        <w:rPr>
          <w:rFonts w:ascii="Times New Roman" w:eastAsia="Times New Roman" w:hAnsi="Times New Roman" w:cs="Times New Roman"/>
          <w:i/>
          <w:noProof/>
          <w:color w:val="000000"/>
          <w:sz w:val="24"/>
          <w:szCs w:val="24"/>
          <w:lang w:val="ro-RO"/>
        </w:rPr>
        <w:t xml:space="preserve"> </w:t>
      </w:r>
      <w:bookmarkStart w:id="0" w:name="_GoBack"/>
      <w:bookmarkEnd w:id="0"/>
    </w:p>
    <w:p w:rsidR="00682B82" w:rsidRPr="00682B82" w:rsidRDefault="00682B82" w:rsidP="00682B82">
      <w:pPr>
        <w:tabs>
          <w:tab w:val="right" w:pos="9360"/>
        </w:tabs>
        <w:spacing w:after="0" w:line="360" w:lineRule="auto"/>
        <w:rPr>
          <w:rFonts w:ascii="Times New Roman" w:eastAsia="Times New Roman" w:hAnsi="Times New Roman" w:cs="Times New Roman"/>
          <w:i/>
          <w:noProof/>
          <w:color w:val="000000"/>
          <w:sz w:val="24"/>
          <w:szCs w:val="24"/>
          <w:lang w:val="ro-RO"/>
        </w:rPr>
      </w:pPr>
    </w:p>
    <w:p w:rsidR="00321E02" w:rsidRDefault="00321E02" w:rsidP="00321E02">
      <w:pPr>
        <w:jc w:val="center"/>
        <w:rPr>
          <w:rFonts w:ascii="Times New Roman" w:hAnsi="Times New Roman" w:cs="Times New Roman"/>
          <w:b/>
          <w:sz w:val="24"/>
          <w:szCs w:val="24"/>
        </w:rPr>
      </w:pPr>
      <w:r w:rsidRPr="00321E02">
        <w:rPr>
          <w:rFonts w:ascii="Times New Roman" w:hAnsi="Times New Roman" w:cs="Times New Roman"/>
          <w:b/>
          <w:sz w:val="24"/>
          <w:szCs w:val="24"/>
        </w:rPr>
        <w:lastRenderedPageBreak/>
        <w:t>ARGUMENT</w:t>
      </w:r>
    </w:p>
    <w:p w:rsidR="001D58D8" w:rsidRDefault="001D58D8" w:rsidP="001D58D8">
      <w:pPr>
        <w:spacing w:line="360" w:lineRule="auto"/>
        <w:jc w:val="both"/>
        <w:rPr>
          <w:rFonts w:ascii="Times New Roman" w:hAnsi="Times New Roman" w:cs="Times New Roman"/>
          <w:sz w:val="24"/>
          <w:szCs w:val="24"/>
          <w:lang w:val="ro-RO"/>
        </w:rPr>
      </w:pPr>
      <w:r>
        <w:rPr>
          <w:rFonts w:ascii="Times New Roman" w:hAnsi="Times New Roman" w:cs="Times New Roman"/>
          <w:b/>
          <w:sz w:val="24"/>
          <w:szCs w:val="24"/>
        </w:rPr>
        <w:tab/>
      </w:r>
      <w:r w:rsidRPr="001D58D8">
        <w:rPr>
          <w:rFonts w:ascii="Times New Roman" w:hAnsi="Times New Roman" w:cs="Times New Roman"/>
          <w:sz w:val="24"/>
          <w:szCs w:val="24"/>
          <w:lang w:val="ro-RO"/>
        </w:rPr>
        <w:t xml:space="preserve">Școala și curriculumul secolului XXI trebuie să reflecte un echilibru de competențe cognitive și </w:t>
      </w:r>
      <w:r>
        <w:rPr>
          <w:rFonts w:ascii="Times New Roman" w:hAnsi="Times New Roman" w:cs="Times New Roman"/>
          <w:sz w:val="24"/>
          <w:szCs w:val="24"/>
          <w:lang w:val="ro-RO"/>
        </w:rPr>
        <w:t>a</w:t>
      </w:r>
      <w:r w:rsidRPr="001D58D8">
        <w:rPr>
          <w:rFonts w:ascii="Times New Roman" w:hAnsi="Times New Roman" w:cs="Times New Roman"/>
          <w:sz w:val="24"/>
          <w:szCs w:val="24"/>
          <w:lang w:val="ro-RO"/>
        </w:rPr>
        <w:t>fective care stimulează dezvoltarea unor tineri capabili, empatici și competenți, care doresc să reușească în viață</w:t>
      </w:r>
      <w:r>
        <w:rPr>
          <w:rFonts w:ascii="Times New Roman" w:hAnsi="Times New Roman" w:cs="Times New Roman"/>
          <w:sz w:val="24"/>
          <w:szCs w:val="24"/>
          <w:lang w:val="ro-RO"/>
        </w:rPr>
        <w:t xml:space="preserve"> </w:t>
      </w:r>
      <w:r w:rsidRPr="001D58D8">
        <w:rPr>
          <w:rFonts w:ascii="Times New Roman" w:hAnsi="Times New Roman" w:cs="Times New Roman"/>
          <w:sz w:val="24"/>
          <w:szCs w:val="24"/>
          <w:lang w:val="ro-RO"/>
        </w:rPr>
        <w:t>și își aduc contribuția în comunitățile lor și în</w:t>
      </w:r>
      <w:r>
        <w:rPr>
          <w:rFonts w:ascii="Times New Roman" w:hAnsi="Times New Roman" w:cs="Times New Roman"/>
          <w:sz w:val="24"/>
          <w:szCs w:val="24"/>
          <w:lang w:val="ro-RO"/>
        </w:rPr>
        <w:t xml:space="preserve"> </w:t>
      </w:r>
      <w:r w:rsidRPr="001D58D8">
        <w:rPr>
          <w:rFonts w:ascii="Times New Roman" w:hAnsi="Times New Roman" w:cs="Times New Roman"/>
          <w:sz w:val="24"/>
          <w:szCs w:val="24"/>
          <w:lang w:val="ro-RO"/>
        </w:rPr>
        <w:t>societate. Școlile trebuie să realizeze o integrare a cunoștințelor academic</w:t>
      </w:r>
      <w:r w:rsidR="00D4138A">
        <w:rPr>
          <w:rFonts w:ascii="Times New Roman" w:hAnsi="Times New Roman" w:cs="Times New Roman"/>
          <w:sz w:val="24"/>
          <w:szCs w:val="24"/>
          <w:lang w:val="ro-RO"/>
        </w:rPr>
        <w:t>e</w:t>
      </w:r>
      <w:r w:rsidRPr="001D58D8">
        <w:rPr>
          <w:rFonts w:ascii="Times New Roman" w:hAnsi="Times New Roman" w:cs="Times New Roman"/>
          <w:sz w:val="24"/>
          <w:szCs w:val="24"/>
          <w:lang w:val="ro-RO"/>
        </w:rPr>
        <w:t xml:space="preserve"> cu aptitudini pentru viață cu autoevaluarea, abilitatea de a-și identifica și gestiona emoțiile, empatia, construirea de relații, luarea de decizii și acțiunea civică.</w:t>
      </w:r>
      <w:r>
        <w:rPr>
          <w:rFonts w:ascii="Times New Roman" w:hAnsi="Times New Roman" w:cs="Times New Roman"/>
          <w:sz w:val="24"/>
          <w:szCs w:val="24"/>
          <w:lang w:val="ro-RO"/>
        </w:rPr>
        <w:t xml:space="preserve"> Aceste aptitudini sunt esențiale pentru ca tinerii să se adapteze într-o lume aflată într-o rapidă schimbare și interdependență internațională. Ei trebuie să știe să gestioneze stresul provocat de circumstanțele care se schimbă rapid, să cule</w:t>
      </w:r>
      <w:r w:rsidR="00BE3D73">
        <w:rPr>
          <w:rFonts w:ascii="Times New Roman" w:hAnsi="Times New Roman" w:cs="Times New Roman"/>
          <w:sz w:val="24"/>
          <w:szCs w:val="24"/>
          <w:lang w:val="ro-RO"/>
        </w:rPr>
        <w:t>a</w:t>
      </w:r>
      <w:r>
        <w:rPr>
          <w:rFonts w:ascii="Times New Roman" w:hAnsi="Times New Roman" w:cs="Times New Roman"/>
          <w:sz w:val="24"/>
          <w:szCs w:val="24"/>
          <w:lang w:val="ro-RO"/>
        </w:rPr>
        <w:t>gă și să evalueze rapid informațiile și să coopereze cu oameni cu viziuni complet diferite asupra lumii.</w:t>
      </w:r>
      <w:r w:rsidR="00BE3D73">
        <w:rPr>
          <w:rFonts w:ascii="Times New Roman" w:hAnsi="Times New Roman" w:cs="Times New Roman"/>
          <w:sz w:val="24"/>
          <w:szCs w:val="24"/>
          <w:lang w:val="ro-RO"/>
        </w:rPr>
        <w:t xml:space="preserve"> ”Parteneriatul pentru aptitudinile secolului XXI” a dezvoltat o viziune referitoare la succesul tinerilor în noua economie globală. Pentru a ajuta la integrarea aptitudinilor în subiectele academice de bază care se predau în școală, Parteneriatul a dezvoltat un Cadru pentru Învățământul Secolului XXI, care descrie aptitudinile, cunoștințele și expertiza pe care elevii trebuie să și le însușească pentru a reuși în munca lor și în viață.</w:t>
      </w:r>
    </w:p>
    <w:p w:rsidR="00BE3D73" w:rsidRPr="001D58D8" w:rsidRDefault="00BE3D73" w:rsidP="001D58D8">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Programele </w:t>
      </w:r>
      <w:proofErr w:type="spellStart"/>
      <w:r>
        <w:rPr>
          <w:rFonts w:ascii="Times New Roman" w:hAnsi="Times New Roman" w:cs="Times New Roman"/>
          <w:sz w:val="24"/>
          <w:szCs w:val="24"/>
          <w:lang w:val="ro-RO"/>
        </w:rPr>
        <w:t>Lions</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Quest</w:t>
      </w:r>
      <w:proofErr w:type="spellEnd"/>
      <w:r>
        <w:rPr>
          <w:rFonts w:ascii="Times New Roman" w:hAnsi="Times New Roman" w:cs="Times New Roman"/>
          <w:sz w:val="24"/>
          <w:szCs w:val="24"/>
          <w:lang w:val="ro-RO"/>
        </w:rPr>
        <w:t xml:space="preserve"> sunt concepute pentru îndeplinirea acestor cerințe și îi pregătesc pe elevi pentru o viață bogată și plină de satisfacții, petrecută în bunăstare, sănătate, cu relații puternice, cu o viață de familie împlinită și activi social în secolul XXI. Ele au la bază o abordare educațională numită învățarea socio-emoțională (SEL). </w:t>
      </w:r>
      <w:r w:rsidR="0078544E">
        <w:rPr>
          <w:rFonts w:ascii="Times New Roman" w:hAnsi="Times New Roman" w:cs="Times New Roman"/>
          <w:sz w:val="24"/>
          <w:szCs w:val="24"/>
          <w:lang w:val="ro-RO"/>
        </w:rPr>
        <w:t xml:space="preserve">SEL este un proces prin care copiii și adulții dobândesc și aplică efectiv cunoștințe, atitudini și aptitudini necesare pentru a înțelege și gestiona emoții, pentru stabilirea și îndeplinirea obiectivelor, pentru a percepe și a arăta empatie, pentru stabilirea de relații pozitive și luarea de decizii responsabile. </w:t>
      </w:r>
    </w:p>
    <w:p w:rsidR="00306410" w:rsidRPr="009100A2" w:rsidRDefault="00DD3542" w:rsidP="009100A2">
      <w:r>
        <w:rPr>
          <w:noProof/>
        </w:rPr>
        <w:drawing>
          <wp:anchor distT="0" distB="0" distL="114300" distR="114300" simplePos="0" relativeHeight="251659264" behindDoc="0" locked="0" layoutInCell="1" allowOverlap="1" wp14:anchorId="324622C9" wp14:editId="47B155DB">
            <wp:simplePos x="0" y="0"/>
            <wp:positionH relativeFrom="column">
              <wp:posOffset>1943100</wp:posOffset>
            </wp:positionH>
            <wp:positionV relativeFrom="paragraph">
              <wp:posOffset>246380</wp:posOffset>
            </wp:positionV>
            <wp:extent cx="2143125" cy="1695450"/>
            <wp:effectExtent l="0" t="0" r="0" b="0"/>
            <wp:wrapSquare wrapText="bothSides"/>
            <wp:docPr id="3" name="Imagine 3" descr="C:\Users\PC\Desktop\CAS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CASEL-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a:ln>
                      <a:noFill/>
                    </a:ln>
                  </pic:spPr>
                </pic:pic>
              </a:graphicData>
            </a:graphic>
          </wp:anchor>
        </w:drawing>
      </w:r>
    </w:p>
    <w:p w:rsidR="009100A2" w:rsidRDefault="00DD3542" w:rsidP="009100A2">
      <w:r>
        <w:br w:type="textWrapping" w:clear="all"/>
      </w:r>
    </w:p>
    <w:p w:rsidR="00914461" w:rsidRDefault="00D24658" w:rsidP="00A90478">
      <w:pPr>
        <w:tabs>
          <w:tab w:val="left" w:pos="3375"/>
        </w:tabs>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DD3542" w:rsidRPr="00DD3542">
        <w:rPr>
          <w:rFonts w:ascii="Times New Roman" w:hAnsi="Times New Roman" w:cs="Times New Roman"/>
          <w:sz w:val="24"/>
          <w:szCs w:val="24"/>
          <w:lang w:val="ro-RO"/>
        </w:rPr>
        <w:t xml:space="preserve">Aceste cinci </w:t>
      </w:r>
      <w:r w:rsidR="00DD3542">
        <w:rPr>
          <w:rFonts w:ascii="Times New Roman" w:hAnsi="Times New Roman" w:cs="Times New Roman"/>
          <w:sz w:val="24"/>
          <w:szCs w:val="24"/>
          <w:lang w:val="ro-RO"/>
        </w:rPr>
        <w:t xml:space="preserve">clustere de competență sunt interdependente și acționează adesea împreună. Astfel, două clustere se focusează pe aptitudini destinate propriei persoane (autocontrolul și conștiința de sine), două pe aptitudini destinate celorlalți (conștiința socială și aptitudini relaționale) iar al treilea pe luarea deciziilor. </w:t>
      </w:r>
      <w:r w:rsidR="0098140A">
        <w:rPr>
          <w:rFonts w:ascii="Times New Roman" w:hAnsi="Times New Roman" w:cs="Times New Roman"/>
          <w:sz w:val="24"/>
          <w:szCs w:val="24"/>
          <w:lang w:val="ro-RO"/>
        </w:rPr>
        <w:t>Capacitatea adulților de a dezvolta aceste competențe este de importanță capitală pentru succesul elevilor.</w:t>
      </w:r>
      <w:r w:rsidR="00A90478">
        <w:rPr>
          <w:rFonts w:ascii="Times New Roman" w:hAnsi="Times New Roman" w:cs="Times New Roman"/>
          <w:sz w:val="24"/>
          <w:szCs w:val="24"/>
          <w:lang w:val="ro-RO"/>
        </w:rPr>
        <w:t xml:space="preserve"> Oferindu-le elevilor abilități SEL explicite, bazate pe dovezi, pe parcursul programei, în condiții de siguranță, grijă și bun management, se înlăturând multe bariere din calea învățării, îmbunătățindu-se astfel atașamentul pentru școală, reducând comportamente riscante și promovând dezvoltarea pozitivă. </w:t>
      </w:r>
    </w:p>
    <w:p w:rsidR="00A90478" w:rsidRDefault="00A90478" w:rsidP="00A90478">
      <w:pPr>
        <w:tabs>
          <w:tab w:val="left" w:pos="3375"/>
        </w:tabs>
        <w:jc w:val="both"/>
        <w:rPr>
          <w:rFonts w:ascii="Times New Roman" w:hAnsi="Times New Roman" w:cs="Times New Roman"/>
          <w:sz w:val="24"/>
          <w:szCs w:val="24"/>
          <w:lang w:val="ro-RO"/>
        </w:rPr>
      </w:pPr>
    </w:p>
    <w:p w:rsidR="00A90478" w:rsidRDefault="00A90478" w:rsidP="00A90478">
      <w:pPr>
        <w:tabs>
          <w:tab w:val="left" w:pos="3375"/>
        </w:tabs>
        <w:jc w:val="center"/>
        <w:rPr>
          <w:rFonts w:ascii="Times New Roman" w:hAnsi="Times New Roman" w:cs="Times New Roman"/>
          <w:b/>
          <w:lang w:val="ro-RO"/>
        </w:rPr>
      </w:pPr>
      <w:r w:rsidRPr="00A90478">
        <w:rPr>
          <w:rFonts w:ascii="Times New Roman" w:hAnsi="Times New Roman" w:cs="Times New Roman"/>
          <w:b/>
          <w:lang w:val="ro-RO"/>
        </w:rPr>
        <w:t>COMPETENȚE SPECIFICE ȘI APTITUDINI CARE SPRIJINĂ DEZVOLTAREA COMPETENȚEI</w:t>
      </w:r>
    </w:p>
    <w:tbl>
      <w:tblPr>
        <w:tblStyle w:val="GrilTabel"/>
        <w:tblW w:w="0" w:type="auto"/>
        <w:tblInd w:w="-612" w:type="dxa"/>
        <w:tblLook w:val="04A0" w:firstRow="1" w:lastRow="0" w:firstColumn="1" w:lastColumn="0" w:noHBand="0" w:noVBand="1"/>
      </w:tblPr>
      <w:tblGrid>
        <w:gridCol w:w="3330"/>
        <w:gridCol w:w="6858"/>
      </w:tblGrid>
      <w:tr w:rsidR="00A90478" w:rsidTr="00FD5A1D">
        <w:tc>
          <w:tcPr>
            <w:tcW w:w="3330" w:type="dxa"/>
          </w:tcPr>
          <w:p w:rsidR="007D05B8" w:rsidRDefault="007D05B8" w:rsidP="00A90478">
            <w:pPr>
              <w:tabs>
                <w:tab w:val="left" w:pos="3375"/>
              </w:tabs>
              <w:jc w:val="center"/>
              <w:rPr>
                <w:rFonts w:ascii="Times New Roman" w:hAnsi="Times New Roman" w:cs="Times New Roman"/>
                <w:b/>
                <w:lang w:val="ro-RO"/>
              </w:rPr>
            </w:pPr>
          </w:p>
          <w:p w:rsidR="00A90478" w:rsidRDefault="00A90478" w:rsidP="00A90478">
            <w:pPr>
              <w:tabs>
                <w:tab w:val="left" w:pos="3375"/>
              </w:tabs>
              <w:jc w:val="center"/>
              <w:rPr>
                <w:rFonts w:ascii="Times New Roman" w:hAnsi="Times New Roman" w:cs="Times New Roman"/>
                <w:b/>
                <w:lang w:val="ro-RO"/>
              </w:rPr>
            </w:pPr>
            <w:r>
              <w:rPr>
                <w:rFonts w:ascii="Times New Roman" w:hAnsi="Times New Roman" w:cs="Times New Roman"/>
                <w:b/>
                <w:lang w:val="ro-RO"/>
              </w:rPr>
              <w:t>COMPETENȚE SPECIFICE</w:t>
            </w:r>
          </w:p>
          <w:p w:rsidR="007D05B8" w:rsidRDefault="007D05B8" w:rsidP="00A90478">
            <w:pPr>
              <w:tabs>
                <w:tab w:val="left" w:pos="3375"/>
              </w:tabs>
              <w:jc w:val="center"/>
              <w:rPr>
                <w:rFonts w:ascii="Times New Roman" w:hAnsi="Times New Roman" w:cs="Times New Roman"/>
                <w:b/>
                <w:lang w:val="ro-RO"/>
              </w:rPr>
            </w:pPr>
          </w:p>
        </w:tc>
        <w:tc>
          <w:tcPr>
            <w:tcW w:w="6858" w:type="dxa"/>
          </w:tcPr>
          <w:p w:rsidR="007D05B8" w:rsidRDefault="007D05B8" w:rsidP="00A90478">
            <w:pPr>
              <w:tabs>
                <w:tab w:val="left" w:pos="3375"/>
              </w:tabs>
              <w:jc w:val="center"/>
              <w:rPr>
                <w:rFonts w:ascii="Times New Roman" w:hAnsi="Times New Roman" w:cs="Times New Roman"/>
                <w:b/>
                <w:lang w:val="ro-RO"/>
              </w:rPr>
            </w:pPr>
          </w:p>
          <w:p w:rsidR="00A90478" w:rsidRDefault="00A90478" w:rsidP="00A90478">
            <w:pPr>
              <w:tabs>
                <w:tab w:val="left" w:pos="3375"/>
              </w:tabs>
              <w:jc w:val="center"/>
              <w:rPr>
                <w:rFonts w:ascii="Times New Roman" w:hAnsi="Times New Roman" w:cs="Times New Roman"/>
                <w:b/>
                <w:lang w:val="ro-RO"/>
              </w:rPr>
            </w:pPr>
            <w:r>
              <w:rPr>
                <w:rFonts w:ascii="Times New Roman" w:hAnsi="Times New Roman" w:cs="Times New Roman"/>
                <w:b/>
                <w:lang w:val="ro-RO"/>
              </w:rPr>
              <w:t>APTITUDINI</w:t>
            </w:r>
          </w:p>
        </w:tc>
      </w:tr>
      <w:tr w:rsidR="00A90478" w:rsidRPr="00A90478" w:rsidTr="00FD5A1D">
        <w:tc>
          <w:tcPr>
            <w:tcW w:w="3330" w:type="dxa"/>
          </w:tcPr>
          <w:p w:rsidR="00A90478" w:rsidRPr="00613115" w:rsidRDefault="00A90478" w:rsidP="00A90478">
            <w:pPr>
              <w:tabs>
                <w:tab w:val="left" w:pos="3375"/>
              </w:tabs>
              <w:rPr>
                <w:rFonts w:ascii="Times New Roman" w:hAnsi="Times New Roman" w:cs="Times New Roman"/>
                <w:b/>
                <w:lang w:val="ro-RO"/>
              </w:rPr>
            </w:pPr>
            <w:r w:rsidRPr="00613115">
              <w:rPr>
                <w:rFonts w:ascii="Times New Roman" w:hAnsi="Times New Roman" w:cs="Times New Roman"/>
                <w:b/>
                <w:lang w:val="ro-RO"/>
              </w:rPr>
              <w:t>1.Conștiința de sine</w:t>
            </w:r>
          </w:p>
        </w:tc>
        <w:tc>
          <w:tcPr>
            <w:tcW w:w="6858" w:type="dxa"/>
          </w:tcPr>
          <w:p w:rsidR="00A90478" w:rsidRDefault="00A90478" w:rsidP="00A90478">
            <w:pPr>
              <w:tabs>
                <w:tab w:val="left" w:pos="3375"/>
              </w:tabs>
              <w:rPr>
                <w:rFonts w:ascii="Times New Roman" w:hAnsi="Times New Roman" w:cs="Times New Roman"/>
                <w:lang w:val="ro-RO"/>
              </w:rPr>
            </w:pPr>
            <w:r w:rsidRPr="00A90478">
              <w:rPr>
                <w:rFonts w:ascii="Times New Roman" w:hAnsi="Times New Roman" w:cs="Times New Roman"/>
                <w:lang w:val="ro-RO"/>
              </w:rPr>
              <w:t>-</w:t>
            </w:r>
            <w:r>
              <w:rPr>
                <w:rFonts w:ascii="Times New Roman" w:hAnsi="Times New Roman" w:cs="Times New Roman"/>
                <w:lang w:val="ro-RO"/>
              </w:rPr>
              <w:t xml:space="preserve"> numirea cu acuratețe a sentimentelor;</w:t>
            </w:r>
          </w:p>
          <w:p w:rsid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recunoașterea legăturilor dintre sentimente, gânduri și comportamente;</w:t>
            </w:r>
          </w:p>
          <w:p w:rsid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evaluarea cu acuratețe a punctelor tari și a limitărilor;</w:t>
            </w:r>
          </w:p>
          <w:p w:rsid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xml:space="preserve">- </w:t>
            </w:r>
            <w:proofErr w:type="spellStart"/>
            <w:r>
              <w:rPr>
                <w:rFonts w:ascii="Times New Roman" w:hAnsi="Times New Roman" w:cs="Times New Roman"/>
                <w:lang w:val="ro-RO"/>
              </w:rPr>
              <w:t>automotivarea</w:t>
            </w:r>
            <w:proofErr w:type="spellEnd"/>
            <w:r>
              <w:rPr>
                <w:rFonts w:ascii="Times New Roman" w:hAnsi="Times New Roman" w:cs="Times New Roman"/>
                <w:lang w:val="ro-RO"/>
              </w:rPr>
              <w:t>;</w:t>
            </w:r>
          </w:p>
          <w:p w:rsid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munca spre/și atingerea obiectivelor;</w:t>
            </w:r>
          </w:p>
          <w:p w:rsid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stabilirea de obiective realiste;</w:t>
            </w:r>
          </w:p>
          <w:p w:rsid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a avea un simț realist de auto-eficiență și optimism;</w:t>
            </w:r>
          </w:p>
          <w:p w:rsidR="00A90478" w:rsidRPr="00A90478" w:rsidRDefault="00A90478" w:rsidP="00A90478">
            <w:pPr>
              <w:tabs>
                <w:tab w:val="left" w:pos="3375"/>
              </w:tabs>
              <w:rPr>
                <w:rFonts w:ascii="Times New Roman" w:hAnsi="Times New Roman" w:cs="Times New Roman"/>
                <w:lang w:val="ro-RO"/>
              </w:rPr>
            </w:pPr>
            <w:r>
              <w:rPr>
                <w:rFonts w:ascii="Times New Roman" w:hAnsi="Times New Roman" w:cs="Times New Roman"/>
                <w:lang w:val="ro-RO"/>
              </w:rPr>
              <w:t>- a avea o gândire pozitivă;</w:t>
            </w:r>
          </w:p>
        </w:tc>
      </w:tr>
      <w:tr w:rsidR="00A90478" w:rsidRPr="00A90478" w:rsidTr="00FD5A1D">
        <w:tc>
          <w:tcPr>
            <w:tcW w:w="3330" w:type="dxa"/>
          </w:tcPr>
          <w:p w:rsidR="00A90478" w:rsidRPr="00BB70F0" w:rsidRDefault="00BB70F0" w:rsidP="00BB70F0">
            <w:pPr>
              <w:tabs>
                <w:tab w:val="left" w:pos="3375"/>
              </w:tabs>
              <w:rPr>
                <w:rFonts w:ascii="Times New Roman" w:hAnsi="Times New Roman" w:cs="Times New Roman"/>
                <w:b/>
                <w:lang w:val="ro-RO"/>
              </w:rPr>
            </w:pPr>
            <w:r w:rsidRPr="00BB70F0">
              <w:rPr>
                <w:rFonts w:ascii="Times New Roman" w:hAnsi="Times New Roman" w:cs="Times New Roman"/>
                <w:b/>
                <w:lang w:val="ro-RO"/>
              </w:rPr>
              <w:t xml:space="preserve">2. </w:t>
            </w:r>
            <w:r w:rsidR="00613115">
              <w:rPr>
                <w:rFonts w:ascii="Times New Roman" w:hAnsi="Times New Roman" w:cs="Times New Roman"/>
                <w:b/>
                <w:lang w:val="ro-RO"/>
              </w:rPr>
              <w:t>Autocontrolul</w:t>
            </w:r>
          </w:p>
        </w:tc>
        <w:tc>
          <w:tcPr>
            <w:tcW w:w="6858" w:type="dxa"/>
          </w:tcPr>
          <w:p w:rsidR="00A90478" w:rsidRDefault="00613115" w:rsidP="00BB70F0">
            <w:pPr>
              <w:tabs>
                <w:tab w:val="left" w:pos="3375"/>
              </w:tabs>
              <w:rPr>
                <w:rFonts w:ascii="Times New Roman" w:hAnsi="Times New Roman" w:cs="Times New Roman"/>
                <w:lang w:val="ro-RO"/>
              </w:rPr>
            </w:pPr>
            <w:r>
              <w:rPr>
                <w:rFonts w:ascii="Times New Roman" w:hAnsi="Times New Roman" w:cs="Times New Roman"/>
                <w:lang w:val="ro-RO"/>
              </w:rPr>
              <w:t>- controlul emoțiilor;</w:t>
            </w:r>
          </w:p>
          <w:p w:rsidR="00613115" w:rsidRDefault="00613115" w:rsidP="00BB70F0">
            <w:pPr>
              <w:tabs>
                <w:tab w:val="left" w:pos="3375"/>
              </w:tabs>
              <w:rPr>
                <w:rFonts w:ascii="Times New Roman" w:hAnsi="Times New Roman" w:cs="Times New Roman"/>
                <w:lang w:val="ro-RO"/>
              </w:rPr>
            </w:pPr>
            <w:r>
              <w:rPr>
                <w:rFonts w:ascii="Times New Roman" w:hAnsi="Times New Roman" w:cs="Times New Roman"/>
                <w:lang w:val="ro-RO"/>
              </w:rPr>
              <w:t>- gestionarea stresului;</w:t>
            </w:r>
          </w:p>
          <w:p w:rsidR="00613115" w:rsidRDefault="00613115" w:rsidP="00BB70F0">
            <w:pPr>
              <w:tabs>
                <w:tab w:val="left" w:pos="3375"/>
              </w:tabs>
              <w:rPr>
                <w:rFonts w:ascii="Times New Roman" w:hAnsi="Times New Roman" w:cs="Times New Roman"/>
                <w:lang w:val="ro-RO"/>
              </w:rPr>
            </w:pPr>
            <w:r>
              <w:rPr>
                <w:rFonts w:ascii="Times New Roman" w:hAnsi="Times New Roman" w:cs="Times New Roman"/>
                <w:lang w:val="ro-RO"/>
              </w:rPr>
              <w:t>- controlul impulsurilor;</w:t>
            </w:r>
          </w:p>
          <w:p w:rsidR="00613115" w:rsidRDefault="00613115" w:rsidP="00BB70F0">
            <w:pPr>
              <w:tabs>
                <w:tab w:val="left" w:pos="3375"/>
              </w:tabs>
              <w:rPr>
                <w:rFonts w:ascii="Times New Roman" w:hAnsi="Times New Roman" w:cs="Times New Roman"/>
                <w:lang w:val="ro-RO"/>
              </w:rPr>
            </w:pPr>
            <w:r>
              <w:rPr>
                <w:rFonts w:ascii="Times New Roman" w:hAnsi="Times New Roman" w:cs="Times New Roman"/>
                <w:lang w:val="ro-RO"/>
              </w:rPr>
              <w:t xml:space="preserve">- </w:t>
            </w:r>
            <w:proofErr w:type="spellStart"/>
            <w:r>
              <w:rPr>
                <w:rFonts w:ascii="Times New Roman" w:hAnsi="Times New Roman" w:cs="Times New Roman"/>
                <w:lang w:val="ro-RO"/>
              </w:rPr>
              <w:t>automotivarea</w:t>
            </w:r>
            <w:proofErr w:type="spellEnd"/>
            <w:r>
              <w:rPr>
                <w:rFonts w:ascii="Times New Roman" w:hAnsi="Times New Roman" w:cs="Times New Roman"/>
                <w:lang w:val="ro-RO"/>
              </w:rPr>
              <w:t>;</w:t>
            </w:r>
          </w:p>
          <w:p w:rsidR="00613115" w:rsidRPr="00A90478" w:rsidRDefault="00613115" w:rsidP="00BB70F0">
            <w:pPr>
              <w:tabs>
                <w:tab w:val="left" w:pos="3375"/>
              </w:tabs>
              <w:rPr>
                <w:rFonts w:ascii="Times New Roman" w:hAnsi="Times New Roman" w:cs="Times New Roman"/>
                <w:lang w:val="ro-RO"/>
              </w:rPr>
            </w:pPr>
            <w:r>
              <w:rPr>
                <w:rFonts w:ascii="Times New Roman" w:hAnsi="Times New Roman" w:cs="Times New Roman"/>
                <w:lang w:val="ro-RO"/>
              </w:rPr>
              <w:t>- munca spre/și  atingerea obiectivelor;</w:t>
            </w:r>
          </w:p>
        </w:tc>
      </w:tr>
      <w:tr w:rsidR="00A90478" w:rsidRPr="00A90478" w:rsidTr="00FD5A1D">
        <w:tc>
          <w:tcPr>
            <w:tcW w:w="3330" w:type="dxa"/>
          </w:tcPr>
          <w:p w:rsidR="00A90478" w:rsidRPr="00BB70F0" w:rsidRDefault="00A40743" w:rsidP="00BB70F0">
            <w:pPr>
              <w:tabs>
                <w:tab w:val="left" w:pos="3375"/>
              </w:tabs>
              <w:rPr>
                <w:rFonts w:ascii="Times New Roman" w:hAnsi="Times New Roman" w:cs="Times New Roman"/>
                <w:b/>
                <w:lang w:val="ro-RO"/>
              </w:rPr>
            </w:pPr>
            <w:r>
              <w:rPr>
                <w:rFonts w:ascii="Times New Roman" w:hAnsi="Times New Roman" w:cs="Times New Roman"/>
                <w:b/>
                <w:lang w:val="ro-RO"/>
              </w:rPr>
              <w:t>3. Conștiința socială</w:t>
            </w:r>
          </w:p>
        </w:tc>
        <w:tc>
          <w:tcPr>
            <w:tcW w:w="6858" w:type="dxa"/>
          </w:tcPr>
          <w:p w:rsidR="00A90478" w:rsidRDefault="00A40743" w:rsidP="00BB70F0">
            <w:pPr>
              <w:tabs>
                <w:tab w:val="left" w:pos="3375"/>
              </w:tabs>
              <w:rPr>
                <w:rFonts w:ascii="Times New Roman" w:hAnsi="Times New Roman" w:cs="Times New Roman"/>
                <w:lang w:val="ro-RO"/>
              </w:rPr>
            </w:pPr>
            <w:r>
              <w:rPr>
                <w:rFonts w:ascii="Times New Roman" w:hAnsi="Times New Roman" w:cs="Times New Roman"/>
                <w:lang w:val="ro-RO"/>
              </w:rPr>
              <w:t>- privirea în perspectivă;</w:t>
            </w:r>
          </w:p>
          <w:p w:rsidR="00A40743" w:rsidRDefault="00A40743" w:rsidP="00BB70F0">
            <w:pPr>
              <w:tabs>
                <w:tab w:val="left" w:pos="3375"/>
              </w:tabs>
              <w:rPr>
                <w:rFonts w:ascii="Times New Roman" w:hAnsi="Times New Roman" w:cs="Times New Roman"/>
                <w:lang w:val="ro-RO"/>
              </w:rPr>
            </w:pPr>
            <w:r>
              <w:rPr>
                <w:rFonts w:ascii="Times New Roman" w:hAnsi="Times New Roman" w:cs="Times New Roman"/>
                <w:lang w:val="ro-RO"/>
              </w:rPr>
              <w:t>- empatia;</w:t>
            </w:r>
          </w:p>
          <w:p w:rsidR="00A40743" w:rsidRDefault="00A40743" w:rsidP="00BB70F0">
            <w:pPr>
              <w:tabs>
                <w:tab w:val="left" w:pos="3375"/>
              </w:tabs>
              <w:rPr>
                <w:rFonts w:ascii="Times New Roman" w:hAnsi="Times New Roman" w:cs="Times New Roman"/>
                <w:lang w:val="ro-RO"/>
              </w:rPr>
            </w:pPr>
            <w:r>
              <w:rPr>
                <w:rFonts w:ascii="Times New Roman" w:hAnsi="Times New Roman" w:cs="Times New Roman"/>
                <w:lang w:val="ro-RO"/>
              </w:rPr>
              <w:t>- respectarea diversității;</w:t>
            </w:r>
          </w:p>
          <w:p w:rsidR="00A40743" w:rsidRDefault="00A40743" w:rsidP="00BB70F0">
            <w:pPr>
              <w:tabs>
                <w:tab w:val="left" w:pos="3375"/>
              </w:tabs>
              <w:rPr>
                <w:rFonts w:ascii="Times New Roman" w:hAnsi="Times New Roman" w:cs="Times New Roman"/>
                <w:lang w:val="ro-RO"/>
              </w:rPr>
            </w:pPr>
            <w:r>
              <w:rPr>
                <w:rFonts w:ascii="Times New Roman" w:hAnsi="Times New Roman" w:cs="Times New Roman"/>
                <w:lang w:val="ro-RO"/>
              </w:rPr>
              <w:t>- înțelegerea normelor etice și sociale de comportament;</w:t>
            </w:r>
          </w:p>
          <w:p w:rsidR="00A40743" w:rsidRPr="00A90478" w:rsidRDefault="00A40743" w:rsidP="00BB70F0">
            <w:pPr>
              <w:tabs>
                <w:tab w:val="left" w:pos="3375"/>
              </w:tabs>
              <w:rPr>
                <w:rFonts w:ascii="Times New Roman" w:hAnsi="Times New Roman" w:cs="Times New Roman"/>
                <w:lang w:val="ro-RO"/>
              </w:rPr>
            </w:pPr>
            <w:r>
              <w:rPr>
                <w:rFonts w:ascii="Times New Roman" w:hAnsi="Times New Roman" w:cs="Times New Roman"/>
                <w:lang w:val="ro-RO"/>
              </w:rPr>
              <w:t>- recunoașterea sprijinului familiei, școlii și comunității;</w:t>
            </w:r>
          </w:p>
        </w:tc>
      </w:tr>
      <w:tr w:rsidR="00A90478" w:rsidRPr="00A90478" w:rsidTr="00FD5A1D">
        <w:tc>
          <w:tcPr>
            <w:tcW w:w="3330" w:type="dxa"/>
          </w:tcPr>
          <w:p w:rsidR="00A90478" w:rsidRPr="00BB70F0" w:rsidRDefault="00D00DBC" w:rsidP="00BB70F0">
            <w:pPr>
              <w:tabs>
                <w:tab w:val="left" w:pos="3375"/>
              </w:tabs>
              <w:rPr>
                <w:rFonts w:ascii="Times New Roman" w:hAnsi="Times New Roman" w:cs="Times New Roman"/>
                <w:b/>
                <w:lang w:val="ro-RO"/>
              </w:rPr>
            </w:pPr>
            <w:r>
              <w:rPr>
                <w:rFonts w:ascii="Times New Roman" w:hAnsi="Times New Roman" w:cs="Times New Roman"/>
                <w:b/>
                <w:lang w:val="ro-RO"/>
              </w:rPr>
              <w:t>4. Aptitudini relaționale</w:t>
            </w:r>
          </w:p>
        </w:tc>
        <w:tc>
          <w:tcPr>
            <w:tcW w:w="6858" w:type="dxa"/>
          </w:tcPr>
          <w:p w:rsidR="00A90478" w:rsidRDefault="00D00DBC" w:rsidP="00BB70F0">
            <w:pPr>
              <w:tabs>
                <w:tab w:val="left" w:pos="3375"/>
              </w:tabs>
              <w:rPr>
                <w:rFonts w:ascii="Times New Roman" w:hAnsi="Times New Roman" w:cs="Times New Roman"/>
                <w:lang w:val="ro-RO"/>
              </w:rPr>
            </w:pPr>
            <w:r>
              <w:rPr>
                <w:rFonts w:ascii="Times New Roman" w:hAnsi="Times New Roman" w:cs="Times New Roman"/>
                <w:lang w:val="ro-RO"/>
              </w:rPr>
              <w:t>- construirea de relații sănătoase, inclusiv cu diverse individualități și grupuri;</w:t>
            </w:r>
          </w:p>
          <w:p w:rsidR="00D00DBC" w:rsidRDefault="00D00DBC" w:rsidP="00BB70F0">
            <w:pPr>
              <w:tabs>
                <w:tab w:val="left" w:pos="3375"/>
              </w:tabs>
              <w:rPr>
                <w:rFonts w:ascii="Times New Roman" w:hAnsi="Times New Roman" w:cs="Times New Roman"/>
                <w:lang w:val="ro-RO"/>
              </w:rPr>
            </w:pPr>
            <w:r>
              <w:rPr>
                <w:rFonts w:ascii="Times New Roman" w:hAnsi="Times New Roman" w:cs="Times New Roman"/>
                <w:lang w:val="ro-RO"/>
              </w:rPr>
              <w:t>- comunicarea clară;</w:t>
            </w:r>
          </w:p>
          <w:p w:rsidR="00D00DBC" w:rsidRDefault="00D00DBC" w:rsidP="00BB70F0">
            <w:pPr>
              <w:tabs>
                <w:tab w:val="left" w:pos="3375"/>
              </w:tabs>
              <w:rPr>
                <w:rFonts w:ascii="Times New Roman" w:hAnsi="Times New Roman" w:cs="Times New Roman"/>
                <w:lang w:val="ro-RO"/>
              </w:rPr>
            </w:pPr>
            <w:r>
              <w:rPr>
                <w:rFonts w:ascii="Times New Roman" w:hAnsi="Times New Roman" w:cs="Times New Roman"/>
                <w:lang w:val="ro-RO"/>
              </w:rPr>
              <w:t>- munca în cooperare;</w:t>
            </w:r>
          </w:p>
          <w:p w:rsidR="00D00DBC" w:rsidRDefault="00D00DBC" w:rsidP="00BB70F0">
            <w:pPr>
              <w:tabs>
                <w:tab w:val="left" w:pos="3375"/>
              </w:tabs>
              <w:rPr>
                <w:rFonts w:ascii="Times New Roman" w:hAnsi="Times New Roman" w:cs="Times New Roman"/>
                <w:lang w:val="ro-RO"/>
              </w:rPr>
            </w:pPr>
            <w:r>
              <w:rPr>
                <w:rFonts w:ascii="Times New Roman" w:hAnsi="Times New Roman" w:cs="Times New Roman"/>
                <w:lang w:val="ro-RO"/>
              </w:rPr>
              <w:t>- rezistența la presiunea socială negativă;</w:t>
            </w:r>
          </w:p>
          <w:p w:rsidR="00D00DBC" w:rsidRDefault="00D00DBC" w:rsidP="00BB70F0">
            <w:pPr>
              <w:tabs>
                <w:tab w:val="left" w:pos="3375"/>
              </w:tabs>
              <w:rPr>
                <w:rFonts w:ascii="Times New Roman" w:hAnsi="Times New Roman" w:cs="Times New Roman"/>
                <w:lang w:val="ro-RO"/>
              </w:rPr>
            </w:pPr>
            <w:r>
              <w:rPr>
                <w:rFonts w:ascii="Times New Roman" w:hAnsi="Times New Roman" w:cs="Times New Roman"/>
                <w:lang w:val="ro-RO"/>
              </w:rPr>
              <w:t>- rezolvarea conflictelor;</w:t>
            </w:r>
          </w:p>
          <w:p w:rsidR="00D00DBC" w:rsidRPr="00A90478" w:rsidRDefault="00D00DBC" w:rsidP="00BB70F0">
            <w:pPr>
              <w:tabs>
                <w:tab w:val="left" w:pos="3375"/>
              </w:tabs>
              <w:rPr>
                <w:rFonts w:ascii="Times New Roman" w:hAnsi="Times New Roman" w:cs="Times New Roman"/>
                <w:lang w:val="ro-RO"/>
              </w:rPr>
            </w:pPr>
            <w:r>
              <w:rPr>
                <w:rFonts w:ascii="Times New Roman" w:hAnsi="Times New Roman" w:cs="Times New Roman"/>
                <w:lang w:val="ro-RO"/>
              </w:rPr>
              <w:t>- apelare la ajutor, la nevoie;</w:t>
            </w:r>
          </w:p>
        </w:tc>
      </w:tr>
      <w:tr w:rsidR="00A90478" w:rsidRPr="00A90478" w:rsidTr="00FD5A1D">
        <w:tc>
          <w:tcPr>
            <w:tcW w:w="3330" w:type="dxa"/>
          </w:tcPr>
          <w:p w:rsidR="00A90478" w:rsidRPr="00BB70F0" w:rsidRDefault="00FD5A1D" w:rsidP="00BB70F0">
            <w:pPr>
              <w:tabs>
                <w:tab w:val="left" w:pos="3375"/>
              </w:tabs>
              <w:rPr>
                <w:rFonts w:ascii="Times New Roman" w:hAnsi="Times New Roman" w:cs="Times New Roman"/>
                <w:b/>
                <w:lang w:val="ro-RO"/>
              </w:rPr>
            </w:pPr>
            <w:r>
              <w:rPr>
                <w:rFonts w:ascii="Times New Roman" w:hAnsi="Times New Roman" w:cs="Times New Roman"/>
                <w:b/>
                <w:lang w:val="ro-RO"/>
              </w:rPr>
              <w:t xml:space="preserve">5. Luarea de decizii </w:t>
            </w:r>
            <w:proofErr w:type="spellStart"/>
            <w:r>
              <w:rPr>
                <w:rFonts w:ascii="Times New Roman" w:hAnsi="Times New Roman" w:cs="Times New Roman"/>
                <w:b/>
                <w:lang w:val="ro-RO"/>
              </w:rPr>
              <w:t>responsbile</w:t>
            </w:r>
            <w:proofErr w:type="spellEnd"/>
          </w:p>
        </w:tc>
        <w:tc>
          <w:tcPr>
            <w:tcW w:w="6858" w:type="dxa"/>
          </w:tcPr>
          <w:p w:rsidR="00A90478" w:rsidRDefault="00FD5A1D" w:rsidP="00BB70F0">
            <w:pPr>
              <w:tabs>
                <w:tab w:val="left" w:pos="3375"/>
              </w:tabs>
              <w:rPr>
                <w:rFonts w:ascii="Times New Roman" w:hAnsi="Times New Roman" w:cs="Times New Roman"/>
                <w:lang w:val="ro-RO"/>
              </w:rPr>
            </w:pPr>
            <w:r>
              <w:rPr>
                <w:rFonts w:ascii="Times New Roman" w:hAnsi="Times New Roman" w:cs="Times New Roman"/>
                <w:lang w:val="ro-RO"/>
              </w:rPr>
              <w:t>- alegeri constructive și sigure referitoare la sine, relații și școală;</w:t>
            </w:r>
          </w:p>
          <w:p w:rsidR="00FD5A1D" w:rsidRDefault="00FD5A1D" w:rsidP="00BB70F0">
            <w:pPr>
              <w:tabs>
                <w:tab w:val="left" w:pos="3375"/>
              </w:tabs>
              <w:rPr>
                <w:rFonts w:ascii="Times New Roman" w:hAnsi="Times New Roman" w:cs="Times New Roman"/>
                <w:lang w:val="ro-RO"/>
              </w:rPr>
            </w:pPr>
            <w:r>
              <w:rPr>
                <w:rFonts w:ascii="Times New Roman" w:hAnsi="Times New Roman" w:cs="Times New Roman"/>
                <w:lang w:val="ro-RO"/>
              </w:rPr>
              <w:t>- conștientizarea binelui propriu și al celorlalți;</w:t>
            </w:r>
          </w:p>
          <w:p w:rsidR="00FD5A1D" w:rsidRDefault="00FD5A1D" w:rsidP="00BB70F0">
            <w:pPr>
              <w:tabs>
                <w:tab w:val="left" w:pos="3375"/>
              </w:tabs>
              <w:rPr>
                <w:rFonts w:ascii="Times New Roman" w:hAnsi="Times New Roman" w:cs="Times New Roman"/>
                <w:lang w:val="ro-RO"/>
              </w:rPr>
            </w:pPr>
            <w:r>
              <w:rPr>
                <w:rFonts w:ascii="Times New Roman" w:hAnsi="Times New Roman" w:cs="Times New Roman"/>
                <w:lang w:val="ro-RO"/>
              </w:rPr>
              <w:t>- recunoașterea responsabilității de a se comporta;</w:t>
            </w:r>
          </w:p>
          <w:p w:rsidR="00FD5A1D" w:rsidRDefault="00FD5A1D" w:rsidP="00BB70F0">
            <w:pPr>
              <w:tabs>
                <w:tab w:val="left" w:pos="3375"/>
              </w:tabs>
              <w:rPr>
                <w:rFonts w:ascii="Times New Roman" w:hAnsi="Times New Roman" w:cs="Times New Roman"/>
                <w:lang w:val="ro-RO"/>
              </w:rPr>
            </w:pPr>
            <w:r>
              <w:rPr>
                <w:rFonts w:ascii="Times New Roman" w:hAnsi="Times New Roman" w:cs="Times New Roman"/>
                <w:lang w:val="ro-RO"/>
              </w:rPr>
              <w:t>- luarea deciziilor pe considerente de siguranță etică și considerente sociale;</w:t>
            </w:r>
          </w:p>
          <w:p w:rsidR="00FD5A1D" w:rsidRPr="00A90478" w:rsidRDefault="00FD5A1D" w:rsidP="00BB70F0">
            <w:pPr>
              <w:tabs>
                <w:tab w:val="left" w:pos="3375"/>
              </w:tabs>
              <w:rPr>
                <w:rFonts w:ascii="Times New Roman" w:hAnsi="Times New Roman" w:cs="Times New Roman"/>
                <w:lang w:val="ro-RO"/>
              </w:rPr>
            </w:pPr>
            <w:r>
              <w:rPr>
                <w:rFonts w:ascii="Times New Roman" w:hAnsi="Times New Roman" w:cs="Times New Roman"/>
                <w:lang w:val="ro-RO"/>
              </w:rPr>
              <w:t>- evaluarea realistă a consecințelor diferitelor acțiuni.</w:t>
            </w:r>
          </w:p>
        </w:tc>
      </w:tr>
    </w:tbl>
    <w:p w:rsidR="00A90478" w:rsidRDefault="007D05B8" w:rsidP="00A90478">
      <w:pPr>
        <w:tabs>
          <w:tab w:val="left" w:pos="3375"/>
        </w:tabs>
        <w:jc w:val="center"/>
        <w:rPr>
          <w:rFonts w:ascii="Times New Roman" w:hAnsi="Times New Roman" w:cs="Times New Roman"/>
          <w:b/>
          <w:sz w:val="24"/>
          <w:szCs w:val="24"/>
          <w:lang w:val="ro-RO"/>
        </w:rPr>
      </w:pPr>
      <w:r w:rsidRPr="007D05B8">
        <w:rPr>
          <w:rFonts w:ascii="Times New Roman" w:hAnsi="Times New Roman" w:cs="Times New Roman"/>
          <w:b/>
          <w:sz w:val="24"/>
          <w:szCs w:val="24"/>
          <w:lang w:val="ro-RO"/>
        </w:rPr>
        <w:lastRenderedPageBreak/>
        <w:t>CONȚINUTURILE ÎNVĂȚĂRII</w:t>
      </w:r>
    </w:p>
    <w:p w:rsidR="007D05B8" w:rsidRPr="007D05B8" w:rsidRDefault="007D05B8" w:rsidP="007D05B8">
      <w:pPr>
        <w:tabs>
          <w:tab w:val="left" w:pos="3375"/>
        </w:tabs>
        <w:rPr>
          <w:rFonts w:ascii="Times New Roman" w:hAnsi="Times New Roman" w:cs="Times New Roman"/>
          <w:b/>
          <w:i/>
          <w:sz w:val="24"/>
          <w:szCs w:val="24"/>
          <w:lang w:val="ro-RO"/>
        </w:rPr>
      </w:pPr>
      <w:r w:rsidRPr="007D05B8">
        <w:rPr>
          <w:rFonts w:ascii="Times New Roman" w:hAnsi="Times New Roman" w:cs="Times New Roman"/>
          <w:sz w:val="24"/>
          <w:szCs w:val="24"/>
          <w:lang w:val="ro-RO"/>
        </w:rPr>
        <w:t>Capitolul 1.</w:t>
      </w:r>
      <w:r>
        <w:rPr>
          <w:rFonts w:ascii="Times New Roman" w:hAnsi="Times New Roman" w:cs="Times New Roman"/>
          <w:b/>
          <w:sz w:val="24"/>
          <w:szCs w:val="24"/>
          <w:lang w:val="ro-RO"/>
        </w:rPr>
        <w:t xml:space="preserve"> </w:t>
      </w:r>
      <w:r w:rsidRPr="007D05B8">
        <w:rPr>
          <w:rFonts w:ascii="Times New Roman" w:hAnsi="Times New Roman" w:cs="Times New Roman"/>
          <w:b/>
          <w:i/>
          <w:sz w:val="24"/>
          <w:szCs w:val="24"/>
          <w:lang w:val="ro-RO"/>
        </w:rPr>
        <w:t>O comunitate de învățare pozitivă</w:t>
      </w:r>
    </w:p>
    <w:p w:rsidR="007D05B8" w:rsidRPr="007D05B8" w:rsidRDefault="007D05B8" w:rsidP="007D05B8">
      <w:pPr>
        <w:pStyle w:val="Listparagraf"/>
        <w:numPr>
          <w:ilvl w:val="0"/>
          <w:numId w:val="1"/>
        </w:numPr>
        <w:tabs>
          <w:tab w:val="left" w:pos="3375"/>
        </w:tabs>
        <w:rPr>
          <w:rFonts w:ascii="Times New Roman" w:hAnsi="Times New Roman" w:cs="Times New Roman"/>
          <w:sz w:val="24"/>
          <w:szCs w:val="24"/>
          <w:lang w:val="ro-RO"/>
        </w:rPr>
      </w:pPr>
      <w:r w:rsidRPr="007D05B8">
        <w:rPr>
          <w:rFonts w:ascii="Times New Roman" w:hAnsi="Times New Roman" w:cs="Times New Roman"/>
          <w:sz w:val="24"/>
          <w:szCs w:val="24"/>
          <w:lang w:val="ro-RO"/>
        </w:rPr>
        <w:t>Să ne cunoaștem mai bine</w:t>
      </w:r>
    </w:p>
    <w:p w:rsidR="007D05B8" w:rsidRPr="007D05B8" w:rsidRDefault="007D05B8" w:rsidP="007D05B8">
      <w:pPr>
        <w:pStyle w:val="Listparagraf"/>
        <w:numPr>
          <w:ilvl w:val="0"/>
          <w:numId w:val="1"/>
        </w:numPr>
        <w:tabs>
          <w:tab w:val="left" w:pos="3375"/>
        </w:tabs>
        <w:rPr>
          <w:rFonts w:ascii="Times New Roman" w:hAnsi="Times New Roman" w:cs="Times New Roman"/>
          <w:sz w:val="24"/>
          <w:szCs w:val="24"/>
          <w:lang w:val="ro-RO"/>
        </w:rPr>
      </w:pPr>
      <w:r w:rsidRPr="007D05B8">
        <w:rPr>
          <w:rFonts w:ascii="Times New Roman" w:hAnsi="Times New Roman" w:cs="Times New Roman"/>
          <w:sz w:val="24"/>
          <w:szCs w:val="24"/>
          <w:lang w:val="ro-RO"/>
        </w:rPr>
        <w:t>Reguli stabilite de comun acord pentru respect reciproc</w:t>
      </w:r>
    </w:p>
    <w:p w:rsidR="007D05B8" w:rsidRPr="007D05B8" w:rsidRDefault="007D05B8" w:rsidP="007D05B8">
      <w:pPr>
        <w:pStyle w:val="Listparagraf"/>
        <w:numPr>
          <w:ilvl w:val="0"/>
          <w:numId w:val="1"/>
        </w:numPr>
        <w:tabs>
          <w:tab w:val="left" w:pos="3375"/>
        </w:tabs>
        <w:rPr>
          <w:rFonts w:ascii="Times New Roman" w:hAnsi="Times New Roman" w:cs="Times New Roman"/>
          <w:sz w:val="24"/>
          <w:szCs w:val="24"/>
          <w:lang w:val="ro-RO"/>
        </w:rPr>
      </w:pPr>
      <w:r w:rsidRPr="007D05B8">
        <w:rPr>
          <w:rFonts w:ascii="Times New Roman" w:hAnsi="Times New Roman" w:cs="Times New Roman"/>
          <w:sz w:val="24"/>
          <w:szCs w:val="24"/>
          <w:lang w:val="ro-RO"/>
        </w:rPr>
        <w:t>Cooperarea – cheia succesului</w:t>
      </w:r>
    </w:p>
    <w:p w:rsidR="007D05B8" w:rsidRDefault="007D05B8" w:rsidP="007D05B8">
      <w:pPr>
        <w:pStyle w:val="Listparagraf"/>
        <w:numPr>
          <w:ilvl w:val="0"/>
          <w:numId w:val="1"/>
        </w:numPr>
        <w:tabs>
          <w:tab w:val="left" w:pos="3375"/>
        </w:tabs>
        <w:rPr>
          <w:rFonts w:ascii="Times New Roman" w:hAnsi="Times New Roman" w:cs="Times New Roman"/>
          <w:sz w:val="24"/>
          <w:szCs w:val="24"/>
          <w:lang w:val="ro-RO"/>
        </w:rPr>
      </w:pPr>
      <w:r w:rsidRPr="007D05B8">
        <w:rPr>
          <w:rFonts w:ascii="Times New Roman" w:hAnsi="Times New Roman" w:cs="Times New Roman"/>
          <w:sz w:val="24"/>
          <w:szCs w:val="24"/>
          <w:lang w:val="ro-RO"/>
        </w:rPr>
        <w:t>Care este rolul tău?</w:t>
      </w:r>
    </w:p>
    <w:p w:rsidR="007D05B8" w:rsidRDefault="007D05B8" w:rsidP="007D05B8">
      <w:p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 xml:space="preserve">Capitolul 2. </w:t>
      </w:r>
      <w:r w:rsidRPr="007D05B8">
        <w:rPr>
          <w:rFonts w:ascii="Times New Roman" w:hAnsi="Times New Roman" w:cs="Times New Roman"/>
          <w:b/>
          <w:i/>
          <w:sz w:val="24"/>
          <w:szCs w:val="24"/>
          <w:lang w:val="ro-RO"/>
        </w:rPr>
        <w:t>Dezvoltare person</w:t>
      </w:r>
      <w:r>
        <w:rPr>
          <w:rFonts w:ascii="Times New Roman" w:hAnsi="Times New Roman" w:cs="Times New Roman"/>
          <w:b/>
          <w:i/>
          <w:sz w:val="24"/>
          <w:szCs w:val="24"/>
          <w:lang w:val="ro-RO"/>
        </w:rPr>
        <w:t>a</w:t>
      </w:r>
      <w:r w:rsidRPr="007D05B8">
        <w:rPr>
          <w:rFonts w:ascii="Times New Roman" w:hAnsi="Times New Roman" w:cs="Times New Roman"/>
          <w:b/>
          <w:i/>
          <w:sz w:val="24"/>
          <w:szCs w:val="24"/>
          <w:lang w:val="ro-RO"/>
        </w:rPr>
        <w:t>lă</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Noi suntem comori</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În căutarea comorilor</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Ce înseamnă să fii responsabil?</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Îmi place să fac lucrurile bine</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Ce fac acum?</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E normal să simt asta!</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Temperarea și analizarea emoțiilor</w:t>
      </w:r>
    </w:p>
    <w:p w:rsidR="007D05B8" w:rsidRDefault="007D05B8" w:rsidP="007D05B8">
      <w:pPr>
        <w:pStyle w:val="Listparagraf"/>
        <w:numPr>
          <w:ilvl w:val="0"/>
          <w:numId w:val="2"/>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Fii cea mai bună versiune a ta</w:t>
      </w:r>
    </w:p>
    <w:p w:rsidR="007D05B8" w:rsidRDefault="007D05B8" w:rsidP="007D05B8">
      <w:pPr>
        <w:tabs>
          <w:tab w:val="left" w:pos="3375"/>
        </w:tabs>
        <w:rPr>
          <w:rFonts w:ascii="Times New Roman" w:hAnsi="Times New Roman" w:cs="Times New Roman"/>
          <w:sz w:val="24"/>
          <w:szCs w:val="24"/>
          <w:lang w:val="ro-RO"/>
        </w:rPr>
      </w:pPr>
    </w:p>
    <w:p w:rsidR="007D05B8" w:rsidRDefault="00FF5ADA" w:rsidP="007D05B8">
      <w:p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 xml:space="preserve">Capitolul 3. </w:t>
      </w:r>
      <w:r>
        <w:rPr>
          <w:rFonts w:ascii="Times New Roman" w:hAnsi="Times New Roman" w:cs="Times New Roman"/>
          <w:b/>
          <w:i/>
          <w:sz w:val="24"/>
          <w:szCs w:val="24"/>
          <w:lang w:val="ro-RO"/>
        </w:rPr>
        <w:t>Dezvoltare socială</w:t>
      </w:r>
    </w:p>
    <w:p w:rsidR="00FF5ADA" w:rsidRDefault="00FF5ADA"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Darul ascultării eficiente</w:t>
      </w:r>
    </w:p>
    <w:p w:rsidR="00FF5ADA" w:rsidRDefault="00FF5ADA"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Oferirea și acceptarea de complimente</w:t>
      </w:r>
    </w:p>
    <w:p w:rsidR="00FF5ADA" w:rsidRDefault="00FF5ADA"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Rezolvarea conflictelor</w:t>
      </w:r>
    </w:p>
    <w:p w:rsidR="00FF5ADA" w:rsidRDefault="00FF5ADA"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Să confecționam măști împreună</w:t>
      </w:r>
    </w:p>
    <w:p w:rsidR="00FF5ADA" w:rsidRDefault="00FF5ADA"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Ce este hărțuirea?</w:t>
      </w:r>
    </w:p>
    <w:p w:rsidR="00FF5ADA" w:rsidRDefault="00FF5ADA"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Reacții eficiente la comportamente de hărțuire</w:t>
      </w:r>
    </w:p>
    <w:p w:rsidR="00FF5ADA" w:rsidRDefault="000F2D6B" w:rsidP="00FF5ADA">
      <w:pPr>
        <w:pStyle w:val="Listparagraf"/>
        <w:numPr>
          <w:ilvl w:val="0"/>
          <w:numId w:val="3"/>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STOP hărțuirii!</w:t>
      </w:r>
    </w:p>
    <w:p w:rsidR="000F2D6B" w:rsidRDefault="000F2D6B" w:rsidP="000F2D6B">
      <w:pPr>
        <w:tabs>
          <w:tab w:val="left" w:pos="3375"/>
        </w:tabs>
        <w:rPr>
          <w:rFonts w:ascii="Times New Roman" w:hAnsi="Times New Roman" w:cs="Times New Roman"/>
          <w:sz w:val="24"/>
          <w:szCs w:val="24"/>
          <w:lang w:val="ro-RO"/>
        </w:rPr>
      </w:pPr>
    </w:p>
    <w:p w:rsidR="000F2D6B" w:rsidRDefault="000F2D6B" w:rsidP="000F2D6B">
      <w:p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 xml:space="preserve">Capitolul 4. </w:t>
      </w:r>
      <w:r w:rsidRPr="000F2D6B">
        <w:rPr>
          <w:rFonts w:ascii="Times New Roman" w:hAnsi="Times New Roman" w:cs="Times New Roman"/>
          <w:b/>
          <w:i/>
          <w:sz w:val="24"/>
          <w:szCs w:val="24"/>
          <w:lang w:val="ro-RO"/>
        </w:rPr>
        <w:t>Sănătate și pr</w:t>
      </w:r>
      <w:r>
        <w:rPr>
          <w:rFonts w:ascii="Times New Roman" w:hAnsi="Times New Roman" w:cs="Times New Roman"/>
          <w:b/>
          <w:i/>
          <w:sz w:val="24"/>
          <w:szCs w:val="24"/>
          <w:lang w:val="ro-RO"/>
        </w:rPr>
        <w:t>e</w:t>
      </w:r>
      <w:r w:rsidRPr="000F2D6B">
        <w:rPr>
          <w:rFonts w:ascii="Times New Roman" w:hAnsi="Times New Roman" w:cs="Times New Roman"/>
          <w:b/>
          <w:i/>
          <w:sz w:val="24"/>
          <w:szCs w:val="24"/>
          <w:lang w:val="ro-RO"/>
        </w:rPr>
        <w:t>venție</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Să construim un viitor sănătos!</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Ne gândim la consecințe și luăm decizii</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Care e mesajul?</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Adevărul despre tutun</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Adevărul despre alcool</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Reporteri informați</w:t>
      </w:r>
    </w:p>
    <w:p w:rsidR="000F2D6B" w:rsidRDefault="000F2D6B" w:rsidP="000F2D6B">
      <w:pPr>
        <w:pStyle w:val="Listparagraf"/>
        <w:numPr>
          <w:ilvl w:val="0"/>
          <w:numId w:val="4"/>
        </w:numPr>
        <w:tabs>
          <w:tab w:val="left" w:pos="3375"/>
        </w:tabs>
        <w:rPr>
          <w:rFonts w:ascii="Times New Roman" w:hAnsi="Times New Roman" w:cs="Times New Roman"/>
          <w:sz w:val="24"/>
          <w:szCs w:val="24"/>
          <w:lang w:val="ro-RO"/>
        </w:rPr>
      </w:pPr>
      <w:r>
        <w:rPr>
          <w:rFonts w:ascii="Times New Roman" w:hAnsi="Times New Roman" w:cs="Times New Roman"/>
          <w:sz w:val="24"/>
          <w:szCs w:val="24"/>
          <w:lang w:val="ro-RO"/>
        </w:rPr>
        <w:t>Cu siguranță NU!</w:t>
      </w:r>
    </w:p>
    <w:p w:rsidR="000A2911" w:rsidRDefault="000A2911" w:rsidP="000A2911">
      <w:pPr>
        <w:tabs>
          <w:tab w:val="left" w:pos="3375"/>
        </w:tabs>
        <w:rPr>
          <w:rFonts w:ascii="Times New Roman" w:hAnsi="Times New Roman" w:cs="Times New Roman"/>
          <w:sz w:val="24"/>
          <w:szCs w:val="24"/>
          <w:lang w:val="ro-RO"/>
        </w:rPr>
      </w:pPr>
    </w:p>
    <w:p w:rsidR="000A2911" w:rsidRDefault="000A2911" w:rsidP="000A2911">
      <w:p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lastRenderedPageBreak/>
        <w:t xml:space="preserve">Capitolul 5.  </w:t>
      </w:r>
      <w:r>
        <w:rPr>
          <w:rFonts w:ascii="Times New Roman" w:hAnsi="Times New Roman" w:cs="Times New Roman"/>
          <w:b/>
          <w:i/>
          <w:sz w:val="24"/>
          <w:szCs w:val="24"/>
          <w:lang w:val="ro-RO"/>
        </w:rPr>
        <w:t>Poziția de lider și serviciul în folosul comunității</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Pot să întind o mână de ajutor!</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Bagajul meu de talente, abilități și pasiuni</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Știu când e nevoie de ajutorul meu!</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Împreună putem face o schimbare!</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Cum putem face asta!</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Pe locuri, fiți gata, acțiune!</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Am reușit! Ce am realizat?</w:t>
      </w:r>
    </w:p>
    <w:p w:rsidR="000A2911" w:rsidRPr="000A2911" w:rsidRDefault="000A2911" w:rsidP="000A2911">
      <w:pPr>
        <w:pStyle w:val="Listparagraf"/>
        <w:numPr>
          <w:ilvl w:val="0"/>
          <w:numId w:val="5"/>
        </w:num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Să dăm sfoară în țară!</w:t>
      </w:r>
    </w:p>
    <w:p w:rsidR="000A2911" w:rsidRDefault="000A2911" w:rsidP="000A2911">
      <w:pPr>
        <w:tabs>
          <w:tab w:val="left" w:pos="3375"/>
        </w:tabs>
        <w:rPr>
          <w:rFonts w:ascii="Times New Roman" w:hAnsi="Times New Roman" w:cs="Times New Roman"/>
          <w:b/>
          <w:i/>
          <w:sz w:val="24"/>
          <w:szCs w:val="24"/>
          <w:lang w:val="ro-RO"/>
        </w:rPr>
      </w:pPr>
    </w:p>
    <w:p w:rsidR="000A2911" w:rsidRDefault="000A2911" w:rsidP="000A2911">
      <w:pPr>
        <w:tabs>
          <w:tab w:val="left" w:pos="3375"/>
        </w:tabs>
        <w:rPr>
          <w:rFonts w:ascii="Times New Roman" w:hAnsi="Times New Roman" w:cs="Times New Roman"/>
          <w:b/>
          <w:i/>
          <w:sz w:val="24"/>
          <w:szCs w:val="24"/>
          <w:lang w:val="ro-RO"/>
        </w:rPr>
      </w:pPr>
      <w:r>
        <w:rPr>
          <w:rFonts w:ascii="Times New Roman" w:hAnsi="Times New Roman" w:cs="Times New Roman"/>
          <w:sz w:val="24"/>
          <w:szCs w:val="24"/>
          <w:lang w:val="ro-RO"/>
        </w:rPr>
        <w:t xml:space="preserve">Capitolul 6. </w:t>
      </w:r>
      <w:r>
        <w:rPr>
          <w:rFonts w:ascii="Times New Roman" w:hAnsi="Times New Roman" w:cs="Times New Roman"/>
          <w:b/>
          <w:i/>
          <w:sz w:val="24"/>
          <w:szCs w:val="24"/>
          <w:lang w:val="ro-RO"/>
        </w:rPr>
        <w:t>Reflecție și încheiere</w:t>
      </w:r>
    </w:p>
    <w:p w:rsidR="00723E5A" w:rsidRPr="00723E5A" w:rsidRDefault="000A2911" w:rsidP="00723E5A">
      <w:pPr>
        <w:pStyle w:val="Listparagraf"/>
        <w:numPr>
          <w:ilvl w:val="0"/>
          <w:numId w:val="9"/>
        </w:numPr>
        <w:tabs>
          <w:tab w:val="left" w:pos="3375"/>
        </w:tabs>
        <w:rPr>
          <w:rFonts w:ascii="Times New Roman" w:hAnsi="Times New Roman" w:cs="Times New Roman"/>
          <w:sz w:val="24"/>
          <w:szCs w:val="24"/>
          <w:lang w:val="ro-RO"/>
        </w:rPr>
      </w:pPr>
      <w:r w:rsidRPr="00723E5A">
        <w:rPr>
          <w:rFonts w:ascii="Times New Roman" w:hAnsi="Times New Roman" w:cs="Times New Roman"/>
          <w:sz w:val="24"/>
          <w:szCs w:val="24"/>
          <w:lang w:val="ro-RO"/>
        </w:rPr>
        <w:t>Te apreciez și îți mulțumesc!</w:t>
      </w:r>
    </w:p>
    <w:p w:rsidR="000A2911" w:rsidRPr="00723E5A" w:rsidRDefault="000A2911" w:rsidP="00723E5A">
      <w:pPr>
        <w:pStyle w:val="Listparagraf"/>
        <w:numPr>
          <w:ilvl w:val="0"/>
          <w:numId w:val="7"/>
        </w:numPr>
        <w:tabs>
          <w:tab w:val="left" w:pos="3375"/>
        </w:tabs>
        <w:rPr>
          <w:rFonts w:ascii="Times New Roman" w:hAnsi="Times New Roman" w:cs="Times New Roman"/>
          <w:sz w:val="24"/>
          <w:szCs w:val="24"/>
          <w:lang w:val="ro-RO"/>
        </w:rPr>
      </w:pPr>
      <w:r w:rsidRPr="00723E5A">
        <w:rPr>
          <w:rFonts w:ascii="Times New Roman" w:hAnsi="Times New Roman" w:cs="Times New Roman"/>
          <w:sz w:val="24"/>
          <w:szCs w:val="24"/>
          <w:lang w:val="ro-RO"/>
        </w:rPr>
        <w:t>Mulțumesc tuturor colegilor!</w:t>
      </w:r>
    </w:p>
    <w:p w:rsidR="00723E5A" w:rsidRDefault="00723E5A" w:rsidP="00723E5A">
      <w:pPr>
        <w:tabs>
          <w:tab w:val="left" w:pos="3375"/>
        </w:tabs>
        <w:rPr>
          <w:rFonts w:ascii="Times New Roman" w:hAnsi="Times New Roman" w:cs="Times New Roman"/>
          <w:sz w:val="24"/>
          <w:szCs w:val="24"/>
          <w:lang w:val="ro-RO"/>
        </w:rPr>
      </w:pPr>
    </w:p>
    <w:p w:rsidR="00723E5A" w:rsidRDefault="00723E5A" w:rsidP="00723E5A">
      <w:pPr>
        <w:tabs>
          <w:tab w:val="left" w:pos="3375"/>
        </w:tabs>
        <w:jc w:val="center"/>
        <w:rPr>
          <w:rFonts w:ascii="Times New Roman" w:hAnsi="Times New Roman" w:cs="Times New Roman"/>
          <w:b/>
          <w:sz w:val="24"/>
          <w:szCs w:val="24"/>
          <w:lang w:val="ro-RO"/>
        </w:rPr>
      </w:pPr>
      <w:r w:rsidRPr="00723E5A">
        <w:rPr>
          <w:rFonts w:ascii="Times New Roman" w:hAnsi="Times New Roman" w:cs="Times New Roman"/>
          <w:b/>
          <w:sz w:val="24"/>
          <w:szCs w:val="24"/>
          <w:lang w:val="ro-RO"/>
        </w:rPr>
        <w:t>MODALITĂȚI DE EVALUARE</w:t>
      </w:r>
    </w:p>
    <w:p w:rsidR="00723E5A" w:rsidRDefault="00FE249A" w:rsidP="00FE249A">
      <w:pPr>
        <w:pStyle w:val="Listparagraf"/>
        <w:numPr>
          <w:ilvl w:val="0"/>
          <w:numId w:val="7"/>
        </w:numPr>
        <w:tabs>
          <w:tab w:val="left" w:pos="3375"/>
        </w:tabs>
        <w:rPr>
          <w:rFonts w:ascii="Times New Roman" w:hAnsi="Times New Roman" w:cs="Times New Roman"/>
          <w:b/>
          <w:sz w:val="24"/>
          <w:szCs w:val="24"/>
          <w:lang w:val="ro-RO"/>
        </w:rPr>
      </w:pPr>
      <w:r>
        <w:rPr>
          <w:rFonts w:ascii="Times New Roman" w:hAnsi="Times New Roman" w:cs="Times New Roman"/>
          <w:b/>
          <w:sz w:val="24"/>
          <w:szCs w:val="24"/>
          <w:lang w:val="ro-RO"/>
        </w:rPr>
        <w:t>ORALE</w:t>
      </w:r>
    </w:p>
    <w:p w:rsidR="00FE249A" w:rsidRPr="00FE249A" w:rsidRDefault="00FE249A" w:rsidP="00FE249A">
      <w:pPr>
        <w:pStyle w:val="Listparagraf"/>
        <w:numPr>
          <w:ilvl w:val="0"/>
          <w:numId w:val="10"/>
        </w:numPr>
        <w:tabs>
          <w:tab w:val="left" w:pos="3375"/>
        </w:tabs>
        <w:rPr>
          <w:rFonts w:ascii="Times New Roman" w:hAnsi="Times New Roman" w:cs="Times New Roman"/>
          <w:sz w:val="24"/>
          <w:szCs w:val="24"/>
          <w:lang w:val="ro-RO"/>
        </w:rPr>
      </w:pPr>
      <w:r w:rsidRPr="00FE249A">
        <w:rPr>
          <w:rFonts w:ascii="Times New Roman" w:hAnsi="Times New Roman" w:cs="Times New Roman"/>
          <w:sz w:val="24"/>
          <w:szCs w:val="24"/>
          <w:lang w:val="ro-RO"/>
        </w:rPr>
        <w:t>Întrebări recapitulative</w:t>
      </w:r>
    </w:p>
    <w:p w:rsidR="00FE249A" w:rsidRDefault="00FE249A" w:rsidP="00FE249A">
      <w:pPr>
        <w:pStyle w:val="Listparagraf"/>
        <w:numPr>
          <w:ilvl w:val="0"/>
          <w:numId w:val="10"/>
        </w:numPr>
        <w:tabs>
          <w:tab w:val="left" w:pos="3375"/>
        </w:tabs>
        <w:rPr>
          <w:rFonts w:ascii="Times New Roman" w:hAnsi="Times New Roman" w:cs="Times New Roman"/>
          <w:sz w:val="24"/>
          <w:szCs w:val="24"/>
          <w:lang w:val="ro-RO"/>
        </w:rPr>
      </w:pPr>
      <w:r w:rsidRPr="00FE249A">
        <w:rPr>
          <w:rFonts w:ascii="Times New Roman" w:hAnsi="Times New Roman" w:cs="Times New Roman"/>
          <w:sz w:val="24"/>
          <w:szCs w:val="24"/>
          <w:lang w:val="ro-RO"/>
        </w:rPr>
        <w:t>Jocuri de reflecție</w:t>
      </w:r>
    </w:p>
    <w:p w:rsidR="00D444B3" w:rsidRPr="00FE249A" w:rsidRDefault="00D444B3" w:rsidP="00D444B3">
      <w:pPr>
        <w:pStyle w:val="Listparagraf"/>
        <w:tabs>
          <w:tab w:val="left" w:pos="3375"/>
        </w:tabs>
        <w:ind w:left="1440"/>
        <w:rPr>
          <w:rFonts w:ascii="Times New Roman" w:hAnsi="Times New Roman" w:cs="Times New Roman"/>
          <w:sz w:val="24"/>
          <w:szCs w:val="24"/>
          <w:lang w:val="ro-RO"/>
        </w:rPr>
      </w:pPr>
    </w:p>
    <w:p w:rsidR="00FE249A" w:rsidRDefault="00FE249A" w:rsidP="00FE249A">
      <w:pPr>
        <w:pStyle w:val="Listparagraf"/>
        <w:numPr>
          <w:ilvl w:val="0"/>
          <w:numId w:val="7"/>
        </w:numPr>
        <w:tabs>
          <w:tab w:val="left" w:pos="3375"/>
        </w:tabs>
        <w:rPr>
          <w:rFonts w:ascii="Times New Roman" w:hAnsi="Times New Roman" w:cs="Times New Roman"/>
          <w:b/>
          <w:sz w:val="24"/>
          <w:szCs w:val="24"/>
          <w:lang w:val="ro-RO"/>
        </w:rPr>
      </w:pPr>
      <w:r>
        <w:rPr>
          <w:rFonts w:ascii="Times New Roman" w:hAnsi="Times New Roman" w:cs="Times New Roman"/>
          <w:b/>
          <w:sz w:val="24"/>
          <w:szCs w:val="24"/>
          <w:lang w:val="ro-RO"/>
        </w:rPr>
        <w:t>SCRISE</w:t>
      </w:r>
    </w:p>
    <w:p w:rsidR="00FE249A" w:rsidRPr="00FE249A" w:rsidRDefault="00FE249A" w:rsidP="00FE249A">
      <w:pPr>
        <w:pStyle w:val="Listparagraf"/>
        <w:numPr>
          <w:ilvl w:val="0"/>
          <w:numId w:val="11"/>
        </w:numPr>
        <w:tabs>
          <w:tab w:val="left" w:pos="3375"/>
        </w:tabs>
        <w:rPr>
          <w:rFonts w:ascii="Times New Roman" w:hAnsi="Times New Roman" w:cs="Times New Roman"/>
          <w:sz w:val="24"/>
          <w:szCs w:val="24"/>
          <w:lang w:val="ro-RO"/>
        </w:rPr>
      </w:pPr>
      <w:r w:rsidRPr="00FE249A">
        <w:rPr>
          <w:rFonts w:ascii="Times New Roman" w:hAnsi="Times New Roman" w:cs="Times New Roman"/>
          <w:sz w:val="24"/>
          <w:szCs w:val="24"/>
          <w:lang w:val="ro-RO"/>
        </w:rPr>
        <w:t>Fișe de aplicare</w:t>
      </w:r>
    </w:p>
    <w:p w:rsidR="00FE249A" w:rsidRDefault="00FE249A" w:rsidP="00FE249A">
      <w:pPr>
        <w:pStyle w:val="Listparagraf"/>
        <w:numPr>
          <w:ilvl w:val="0"/>
          <w:numId w:val="11"/>
        </w:numPr>
        <w:tabs>
          <w:tab w:val="left" w:pos="3375"/>
        </w:tabs>
        <w:rPr>
          <w:rFonts w:ascii="Times New Roman" w:hAnsi="Times New Roman" w:cs="Times New Roman"/>
          <w:sz w:val="24"/>
          <w:szCs w:val="24"/>
          <w:lang w:val="ro-RO"/>
        </w:rPr>
      </w:pPr>
      <w:r w:rsidRPr="00FE249A">
        <w:rPr>
          <w:rFonts w:ascii="Times New Roman" w:hAnsi="Times New Roman" w:cs="Times New Roman"/>
          <w:sz w:val="24"/>
          <w:szCs w:val="24"/>
          <w:lang w:val="ro-RO"/>
        </w:rPr>
        <w:t>Fișe de lucru cu familia</w:t>
      </w:r>
    </w:p>
    <w:p w:rsidR="00D444B3" w:rsidRDefault="00D444B3" w:rsidP="00D444B3">
      <w:pPr>
        <w:pStyle w:val="Listparagraf"/>
        <w:tabs>
          <w:tab w:val="left" w:pos="3375"/>
        </w:tabs>
        <w:ind w:left="1440"/>
        <w:rPr>
          <w:rFonts w:ascii="Times New Roman" w:hAnsi="Times New Roman" w:cs="Times New Roman"/>
          <w:sz w:val="24"/>
          <w:szCs w:val="24"/>
          <w:lang w:val="ro-RO"/>
        </w:rPr>
      </w:pPr>
    </w:p>
    <w:p w:rsidR="00D444B3" w:rsidRDefault="00D444B3" w:rsidP="00D444B3">
      <w:pPr>
        <w:pStyle w:val="Listparagraf"/>
        <w:numPr>
          <w:ilvl w:val="0"/>
          <w:numId w:val="7"/>
        </w:numPr>
        <w:tabs>
          <w:tab w:val="left" w:pos="3375"/>
        </w:tabs>
        <w:rPr>
          <w:rFonts w:ascii="Times New Roman" w:hAnsi="Times New Roman" w:cs="Times New Roman"/>
          <w:b/>
          <w:sz w:val="24"/>
          <w:szCs w:val="24"/>
          <w:lang w:val="ro-RO"/>
        </w:rPr>
      </w:pPr>
      <w:r>
        <w:rPr>
          <w:rFonts w:ascii="Times New Roman" w:hAnsi="Times New Roman" w:cs="Times New Roman"/>
          <w:b/>
          <w:sz w:val="24"/>
          <w:szCs w:val="24"/>
          <w:lang w:val="ro-RO"/>
        </w:rPr>
        <w:t>ALTE  MODALITĂȚI</w:t>
      </w:r>
    </w:p>
    <w:p w:rsidR="00D444B3" w:rsidRPr="00D444B3" w:rsidRDefault="00D444B3" w:rsidP="00D444B3">
      <w:pPr>
        <w:pStyle w:val="Listparagraf"/>
        <w:numPr>
          <w:ilvl w:val="0"/>
          <w:numId w:val="12"/>
        </w:numPr>
        <w:tabs>
          <w:tab w:val="left" w:pos="3375"/>
        </w:tabs>
        <w:rPr>
          <w:rFonts w:ascii="Times New Roman" w:hAnsi="Times New Roman" w:cs="Times New Roman"/>
          <w:b/>
          <w:sz w:val="24"/>
          <w:szCs w:val="24"/>
          <w:lang w:val="ro-RO"/>
        </w:rPr>
      </w:pPr>
      <w:r>
        <w:rPr>
          <w:rFonts w:ascii="Times New Roman" w:hAnsi="Times New Roman" w:cs="Times New Roman"/>
          <w:sz w:val="24"/>
          <w:szCs w:val="24"/>
          <w:lang w:val="ro-RO"/>
        </w:rPr>
        <w:t>Observarea directă a implicării elevului în timpul activității</w:t>
      </w:r>
    </w:p>
    <w:p w:rsidR="00723E5A" w:rsidRPr="00D444B3" w:rsidRDefault="00723E5A" w:rsidP="00D444B3">
      <w:pPr>
        <w:tabs>
          <w:tab w:val="left" w:pos="3375"/>
        </w:tabs>
        <w:rPr>
          <w:rFonts w:ascii="Times New Roman" w:hAnsi="Times New Roman" w:cs="Times New Roman"/>
          <w:b/>
          <w:sz w:val="24"/>
          <w:szCs w:val="24"/>
          <w:lang w:val="ro-RO"/>
        </w:rPr>
      </w:pPr>
    </w:p>
    <w:p w:rsidR="00D24658" w:rsidRDefault="00D444B3" w:rsidP="00D444B3">
      <w:pPr>
        <w:tabs>
          <w:tab w:val="left" w:pos="3375"/>
        </w:tabs>
        <w:jc w:val="center"/>
        <w:rPr>
          <w:rFonts w:ascii="Times New Roman" w:hAnsi="Times New Roman" w:cs="Times New Roman"/>
          <w:b/>
          <w:sz w:val="24"/>
          <w:szCs w:val="24"/>
          <w:lang w:val="ro-RO"/>
        </w:rPr>
      </w:pPr>
      <w:r w:rsidRPr="00D444B3">
        <w:rPr>
          <w:rFonts w:ascii="Times New Roman" w:hAnsi="Times New Roman" w:cs="Times New Roman"/>
          <w:b/>
          <w:sz w:val="24"/>
          <w:szCs w:val="24"/>
          <w:lang w:val="ro-RO"/>
        </w:rPr>
        <w:t>BIBLIOGRAFIE</w:t>
      </w:r>
    </w:p>
    <w:p w:rsidR="00D444B3" w:rsidRDefault="00D444B3" w:rsidP="00D444B3">
      <w:pPr>
        <w:pStyle w:val="Listparagraf"/>
        <w:numPr>
          <w:ilvl w:val="0"/>
          <w:numId w:val="7"/>
        </w:numPr>
        <w:tabs>
          <w:tab w:val="left" w:pos="3375"/>
        </w:tabs>
        <w:rPr>
          <w:rFonts w:ascii="Times New Roman" w:hAnsi="Times New Roman" w:cs="Times New Roman"/>
          <w:sz w:val="24"/>
          <w:szCs w:val="24"/>
          <w:lang w:val="ro-RO"/>
        </w:rPr>
      </w:pPr>
      <w:r w:rsidRPr="00087A72">
        <w:rPr>
          <w:rFonts w:ascii="Times New Roman" w:hAnsi="Times New Roman" w:cs="Times New Roman"/>
          <w:b/>
          <w:i/>
          <w:sz w:val="24"/>
          <w:szCs w:val="24"/>
          <w:lang w:val="ro-RO"/>
        </w:rPr>
        <w:t>Abilități pentru dezvoltare</w:t>
      </w:r>
      <w:r>
        <w:rPr>
          <w:rFonts w:ascii="Times New Roman" w:hAnsi="Times New Roman" w:cs="Times New Roman"/>
          <w:sz w:val="24"/>
          <w:szCs w:val="24"/>
          <w:lang w:val="ro-RO"/>
        </w:rPr>
        <w:t xml:space="preserve">, clasa a IV-a, ghidul profesorului, </w:t>
      </w:r>
      <w:proofErr w:type="spellStart"/>
      <w:r w:rsidR="00087A72">
        <w:rPr>
          <w:rFonts w:ascii="Times New Roman" w:hAnsi="Times New Roman" w:cs="Times New Roman"/>
          <w:sz w:val="24"/>
          <w:szCs w:val="24"/>
          <w:lang w:val="ro-RO"/>
        </w:rPr>
        <w:t>Lions</w:t>
      </w:r>
      <w:proofErr w:type="spellEnd"/>
      <w:r w:rsidR="00087A72">
        <w:rPr>
          <w:rFonts w:ascii="Times New Roman" w:hAnsi="Times New Roman" w:cs="Times New Roman"/>
          <w:sz w:val="24"/>
          <w:szCs w:val="24"/>
          <w:lang w:val="ro-RO"/>
        </w:rPr>
        <w:t xml:space="preserve"> </w:t>
      </w:r>
      <w:proofErr w:type="spellStart"/>
      <w:r w:rsidR="00087A72">
        <w:rPr>
          <w:rFonts w:ascii="Times New Roman" w:hAnsi="Times New Roman" w:cs="Times New Roman"/>
          <w:sz w:val="24"/>
          <w:szCs w:val="24"/>
          <w:lang w:val="ro-RO"/>
        </w:rPr>
        <w:t>Clubs</w:t>
      </w:r>
      <w:proofErr w:type="spellEnd"/>
      <w:r w:rsidR="00087A72">
        <w:rPr>
          <w:rFonts w:ascii="Times New Roman" w:hAnsi="Times New Roman" w:cs="Times New Roman"/>
          <w:sz w:val="24"/>
          <w:szCs w:val="24"/>
          <w:lang w:val="ro-RO"/>
        </w:rPr>
        <w:t xml:space="preserve"> International Foundation; trad. Alexandra Ina Mateiu, </w:t>
      </w:r>
      <w:proofErr w:type="spellStart"/>
      <w:r w:rsidR="00087A72">
        <w:rPr>
          <w:rFonts w:ascii="Times New Roman" w:hAnsi="Times New Roman" w:cs="Times New Roman"/>
          <w:sz w:val="24"/>
          <w:szCs w:val="24"/>
          <w:lang w:val="ro-RO"/>
        </w:rPr>
        <w:t>Viviana</w:t>
      </w:r>
      <w:proofErr w:type="spellEnd"/>
      <w:r w:rsidR="00087A72">
        <w:rPr>
          <w:rFonts w:ascii="Times New Roman" w:hAnsi="Times New Roman" w:cs="Times New Roman"/>
          <w:sz w:val="24"/>
          <w:szCs w:val="24"/>
          <w:lang w:val="ro-RO"/>
        </w:rPr>
        <w:t xml:space="preserve"> </w:t>
      </w:r>
      <w:proofErr w:type="spellStart"/>
      <w:r w:rsidR="00087A72">
        <w:rPr>
          <w:rFonts w:ascii="Times New Roman" w:hAnsi="Times New Roman" w:cs="Times New Roman"/>
          <w:sz w:val="24"/>
          <w:szCs w:val="24"/>
          <w:lang w:val="ro-RO"/>
        </w:rPr>
        <w:t>Mirabela</w:t>
      </w:r>
      <w:proofErr w:type="spellEnd"/>
      <w:r w:rsidR="00087A72">
        <w:rPr>
          <w:rFonts w:ascii="Times New Roman" w:hAnsi="Times New Roman" w:cs="Times New Roman"/>
          <w:sz w:val="24"/>
          <w:szCs w:val="24"/>
          <w:lang w:val="ro-RO"/>
        </w:rPr>
        <w:t xml:space="preserve"> </w:t>
      </w:r>
      <w:proofErr w:type="spellStart"/>
      <w:r w:rsidR="00087A72">
        <w:rPr>
          <w:rFonts w:ascii="Times New Roman" w:hAnsi="Times New Roman" w:cs="Times New Roman"/>
          <w:sz w:val="24"/>
          <w:szCs w:val="24"/>
          <w:lang w:val="ro-RO"/>
        </w:rPr>
        <w:t>Balabuc</w:t>
      </w:r>
      <w:proofErr w:type="spellEnd"/>
      <w:r w:rsidR="00087A72">
        <w:rPr>
          <w:rFonts w:ascii="Times New Roman" w:hAnsi="Times New Roman" w:cs="Times New Roman"/>
          <w:sz w:val="24"/>
          <w:szCs w:val="24"/>
          <w:lang w:val="ro-RO"/>
        </w:rPr>
        <w:t>, Deva: Cetate Deva, 2019</w:t>
      </w:r>
    </w:p>
    <w:p w:rsidR="00087A72" w:rsidRDefault="00087A72" w:rsidP="00087A72">
      <w:pPr>
        <w:pStyle w:val="Listparagraf"/>
        <w:numPr>
          <w:ilvl w:val="0"/>
          <w:numId w:val="7"/>
        </w:numPr>
        <w:tabs>
          <w:tab w:val="left" w:pos="3375"/>
        </w:tabs>
        <w:rPr>
          <w:rFonts w:ascii="Times New Roman" w:hAnsi="Times New Roman" w:cs="Times New Roman"/>
          <w:sz w:val="24"/>
          <w:szCs w:val="24"/>
          <w:lang w:val="ro-RO"/>
        </w:rPr>
      </w:pPr>
      <w:r w:rsidRPr="00D444B3">
        <w:rPr>
          <w:rFonts w:ascii="Times New Roman" w:hAnsi="Times New Roman" w:cs="Times New Roman"/>
          <w:sz w:val="24"/>
          <w:szCs w:val="24"/>
          <w:lang w:val="ro-RO"/>
        </w:rPr>
        <w:t xml:space="preserve">Ghid UNIVERSAL de program, </w:t>
      </w:r>
      <w:proofErr w:type="spellStart"/>
      <w:r w:rsidRPr="00D444B3">
        <w:rPr>
          <w:rFonts w:ascii="Times New Roman" w:hAnsi="Times New Roman" w:cs="Times New Roman"/>
          <w:sz w:val="24"/>
          <w:szCs w:val="24"/>
          <w:lang w:val="ro-RO"/>
        </w:rPr>
        <w:t>Lions</w:t>
      </w:r>
      <w:proofErr w:type="spellEnd"/>
      <w:r w:rsidRPr="00D444B3">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Clubs</w:t>
      </w:r>
      <w:proofErr w:type="spellEnd"/>
      <w:r>
        <w:rPr>
          <w:rFonts w:ascii="Times New Roman" w:hAnsi="Times New Roman" w:cs="Times New Roman"/>
          <w:sz w:val="24"/>
          <w:szCs w:val="24"/>
          <w:lang w:val="ro-RO"/>
        </w:rPr>
        <w:t xml:space="preserve"> Internațional </w:t>
      </w:r>
      <w:proofErr w:type="spellStart"/>
      <w:r>
        <w:rPr>
          <w:rFonts w:ascii="Times New Roman" w:hAnsi="Times New Roman" w:cs="Times New Roman"/>
          <w:sz w:val="24"/>
          <w:szCs w:val="24"/>
          <w:lang w:val="ro-RO"/>
        </w:rPr>
        <w:t>Foundațion</w:t>
      </w:r>
      <w:proofErr w:type="spellEnd"/>
      <w:r>
        <w:rPr>
          <w:rFonts w:ascii="Times New Roman" w:hAnsi="Times New Roman" w:cs="Times New Roman"/>
          <w:sz w:val="24"/>
          <w:szCs w:val="24"/>
          <w:lang w:val="ro-RO"/>
        </w:rPr>
        <w:t xml:space="preserve">; trad. Alexandra Ina Mateiu, </w:t>
      </w:r>
      <w:proofErr w:type="spellStart"/>
      <w:r>
        <w:rPr>
          <w:rFonts w:ascii="Times New Roman" w:hAnsi="Times New Roman" w:cs="Times New Roman"/>
          <w:sz w:val="24"/>
          <w:szCs w:val="24"/>
          <w:lang w:val="ro-RO"/>
        </w:rPr>
        <w:t>Viviana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Mirabela</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Balabuc</w:t>
      </w:r>
      <w:proofErr w:type="spellEnd"/>
      <w:r>
        <w:rPr>
          <w:rFonts w:ascii="Times New Roman" w:hAnsi="Times New Roman" w:cs="Times New Roman"/>
          <w:sz w:val="24"/>
          <w:szCs w:val="24"/>
          <w:lang w:val="ro-RO"/>
        </w:rPr>
        <w:t>, Deva: Cetate Deva, 2019</w:t>
      </w:r>
    </w:p>
    <w:p w:rsidR="00087A72" w:rsidRPr="00087A72" w:rsidRDefault="00087A72" w:rsidP="00087A72">
      <w:pPr>
        <w:tabs>
          <w:tab w:val="left" w:pos="3375"/>
        </w:tabs>
        <w:ind w:left="360"/>
        <w:rPr>
          <w:rFonts w:ascii="Times New Roman" w:hAnsi="Times New Roman" w:cs="Times New Roman"/>
          <w:sz w:val="24"/>
          <w:szCs w:val="24"/>
          <w:lang w:val="ro-RO"/>
        </w:rPr>
      </w:pPr>
    </w:p>
    <w:sectPr w:rsidR="00087A72" w:rsidRPr="00087A7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80" w:rsidRDefault="00A75380" w:rsidP="00321E02">
      <w:pPr>
        <w:spacing w:after="0" w:line="240" w:lineRule="auto"/>
      </w:pPr>
      <w:r>
        <w:separator/>
      </w:r>
    </w:p>
  </w:endnote>
  <w:endnote w:type="continuationSeparator" w:id="0">
    <w:p w:rsidR="00A75380" w:rsidRDefault="00A75380" w:rsidP="0032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7037"/>
      <w:docPartObj>
        <w:docPartGallery w:val="Page Numbers (Bottom of Page)"/>
        <w:docPartUnique/>
      </w:docPartObj>
    </w:sdtPr>
    <w:sdtEndPr/>
    <w:sdtContent>
      <w:p w:rsidR="00321E02" w:rsidRDefault="00321E02">
        <w:pPr>
          <w:pStyle w:val="Subsol"/>
          <w:jc w:val="center"/>
        </w:pPr>
        <w:r>
          <w:fldChar w:fldCharType="begin"/>
        </w:r>
        <w:r>
          <w:instrText>PAGE   \* MERGEFORMAT</w:instrText>
        </w:r>
        <w:r>
          <w:fldChar w:fldCharType="separate"/>
        </w:r>
        <w:r w:rsidR="007B3048" w:rsidRPr="007B3048">
          <w:rPr>
            <w:noProof/>
            <w:lang w:val="ro-RO"/>
          </w:rPr>
          <w:t>1</w:t>
        </w:r>
        <w:r>
          <w:fldChar w:fldCharType="end"/>
        </w:r>
      </w:p>
    </w:sdtContent>
  </w:sdt>
  <w:p w:rsidR="00321E02" w:rsidRDefault="00321E0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80" w:rsidRDefault="00A75380" w:rsidP="00321E02">
      <w:pPr>
        <w:spacing w:after="0" w:line="240" w:lineRule="auto"/>
      </w:pPr>
      <w:r>
        <w:separator/>
      </w:r>
    </w:p>
  </w:footnote>
  <w:footnote w:type="continuationSeparator" w:id="0">
    <w:p w:rsidR="00A75380" w:rsidRDefault="00A75380" w:rsidP="00321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12"/>
    <w:multiLevelType w:val="hybridMultilevel"/>
    <w:tmpl w:val="DB90E2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D4B8D"/>
    <w:multiLevelType w:val="hybridMultilevel"/>
    <w:tmpl w:val="6FB87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2DC8"/>
    <w:multiLevelType w:val="hybridMultilevel"/>
    <w:tmpl w:val="360E0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9729B"/>
    <w:multiLevelType w:val="hybridMultilevel"/>
    <w:tmpl w:val="CBBA3F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C2008"/>
    <w:multiLevelType w:val="hybridMultilevel"/>
    <w:tmpl w:val="0C322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F3D2F"/>
    <w:multiLevelType w:val="hybridMultilevel"/>
    <w:tmpl w:val="3320B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41FCD"/>
    <w:multiLevelType w:val="hybridMultilevel"/>
    <w:tmpl w:val="818C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35561F"/>
    <w:multiLevelType w:val="hybridMultilevel"/>
    <w:tmpl w:val="31F02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7A0C6A"/>
    <w:multiLevelType w:val="hybridMultilevel"/>
    <w:tmpl w:val="D578DB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D36F5"/>
    <w:multiLevelType w:val="hybridMultilevel"/>
    <w:tmpl w:val="1FA08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D33F9"/>
    <w:multiLevelType w:val="hybridMultilevel"/>
    <w:tmpl w:val="4EF8D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F95989"/>
    <w:multiLevelType w:val="hybridMultilevel"/>
    <w:tmpl w:val="54BAB59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11"/>
  </w:num>
  <w:num w:numId="6">
    <w:abstractNumId w:val="1"/>
  </w:num>
  <w:num w:numId="7">
    <w:abstractNumId w:val="5"/>
  </w:num>
  <w:num w:numId="8">
    <w:abstractNumId w:val="8"/>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19"/>
    <w:rsid w:val="00087A72"/>
    <w:rsid w:val="000A2911"/>
    <w:rsid w:val="000F2D6B"/>
    <w:rsid w:val="001D58D8"/>
    <w:rsid w:val="00306410"/>
    <w:rsid w:val="00321E02"/>
    <w:rsid w:val="00512B72"/>
    <w:rsid w:val="00613115"/>
    <w:rsid w:val="00682B82"/>
    <w:rsid w:val="00723E5A"/>
    <w:rsid w:val="0078544E"/>
    <w:rsid w:val="00796419"/>
    <w:rsid w:val="007B2254"/>
    <w:rsid w:val="007B3048"/>
    <w:rsid w:val="007D05B8"/>
    <w:rsid w:val="009100A2"/>
    <w:rsid w:val="00914461"/>
    <w:rsid w:val="0098140A"/>
    <w:rsid w:val="009C1833"/>
    <w:rsid w:val="00A40743"/>
    <w:rsid w:val="00A650CE"/>
    <w:rsid w:val="00A75380"/>
    <w:rsid w:val="00A90478"/>
    <w:rsid w:val="00BB70F0"/>
    <w:rsid w:val="00BE3D73"/>
    <w:rsid w:val="00D00DBC"/>
    <w:rsid w:val="00D15A95"/>
    <w:rsid w:val="00D24658"/>
    <w:rsid w:val="00D4138A"/>
    <w:rsid w:val="00D444B3"/>
    <w:rsid w:val="00DD3542"/>
    <w:rsid w:val="00FD5A1D"/>
    <w:rsid w:val="00FE249A"/>
    <w:rsid w:val="00FF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064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6410"/>
    <w:rPr>
      <w:rFonts w:ascii="Tahoma" w:hAnsi="Tahoma" w:cs="Tahoma"/>
      <w:sz w:val="16"/>
      <w:szCs w:val="16"/>
    </w:rPr>
  </w:style>
  <w:style w:type="paragraph" w:customStyle="1" w:styleId="CharCharCharCaracterCharCaracterCharCharChar">
    <w:name w:val="Char Char Char Caracter Char Caracter Char Char Char"/>
    <w:basedOn w:val="Normal"/>
    <w:rsid w:val="00306410"/>
    <w:pPr>
      <w:widowControl w:val="0"/>
      <w:adjustRightInd w:val="0"/>
      <w:spacing w:after="160" w:line="240" w:lineRule="exact"/>
      <w:jc w:val="both"/>
      <w:textAlignment w:val="baseline"/>
    </w:pPr>
    <w:rPr>
      <w:rFonts w:ascii="Verdana" w:eastAsia="Times New Roman" w:hAnsi="Verdana" w:cs="Times New Roman"/>
      <w:sz w:val="20"/>
      <w:szCs w:val="20"/>
    </w:rPr>
  </w:style>
  <w:style w:type="paragraph" w:styleId="Antet">
    <w:name w:val="header"/>
    <w:basedOn w:val="Normal"/>
    <w:link w:val="AntetCaracter"/>
    <w:uiPriority w:val="99"/>
    <w:unhideWhenUsed/>
    <w:rsid w:val="00321E0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21E02"/>
  </w:style>
  <w:style w:type="paragraph" w:styleId="Subsol">
    <w:name w:val="footer"/>
    <w:basedOn w:val="Normal"/>
    <w:link w:val="SubsolCaracter"/>
    <w:uiPriority w:val="99"/>
    <w:unhideWhenUsed/>
    <w:rsid w:val="00321E0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21E02"/>
  </w:style>
  <w:style w:type="paragraph" w:styleId="NormalWeb">
    <w:name w:val="Normal (Web)"/>
    <w:basedOn w:val="Normal"/>
    <w:uiPriority w:val="99"/>
    <w:unhideWhenUsed/>
    <w:rsid w:val="00682B8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682B82"/>
    <w:rPr>
      <w:i/>
      <w:iCs/>
    </w:rPr>
  </w:style>
  <w:style w:type="character" w:styleId="Robust">
    <w:name w:val="Strong"/>
    <w:basedOn w:val="Fontdeparagrafimplicit"/>
    <w:uiPriority w:val="22"/>
    <w:qFormat/>
    <w:rsid w:val="00682B82"/>
    <w:rPr>
      <w:b/>
      <w:bCs/>
    </w:rPr>
  </w:style>
  <w:style w:type="table" w:styleId="GrilTabel">
    <w:name w:val="Table Grid"/>
    <w:basedOn w:val="TabelNormal"/>
    <w:uiPriority w:val="59"/>
    <w:rsid w:val="00A9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7D0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0641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06410"/>
    <w:rPr>
      <w:rFonts w:ascii="Tahoma" w:hAnsi="Tahoma" w:cs="Tahoma"/>
      <w:sz w:val="16"/>
      <w:szCs w:val="16"/>
    </w:rPr>
  </w:style>
  <w:style w:type="paragraph" w:customStyle="1" w:styleId="CharCharCharCaracterCharCaracterCharCharChar">
    <w:name w:val="Char Char Char Caracter Char Caracter Char Char Char"/>
    <w:basedOn w:val="Normal"/>
    <w:rsid w:val="00306410"/>
    <w:pPr>
      <w:widowControl w:val="0"/>
      <w:adjustRightInd w:val="0"/>
      <w:spacing w:after="160" w:line="240" w:lineRule="exact"/>
      <w:jc w:val="both"/>
      <w:textAlignment w:val="baseline"/>
    </w:pPr>
    <w:rPr>
      <w:rFonts w:ascii="Verdana" w:eastAsia="Times New Roman" w:hAnsi="Verdana" w:cs="Times New Roman"/>
      <w:sz w:val="20"/>
      <w:szCs w:val="20"/>
    </w:rPr>
  </w:style>
  <w:style w:type="paragraph" w:styleId="Antet">
    <w:name w:val="header"/>
    <w:basedOn w:val="Normal"/>
    <w:link w:val="AntetCaracter"/>
    <w:uiPriority w:val="99"/>
    <w:unhideWhenUsed/>
    <w:rsid w:val="00321E0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21E02"/>
  </w:style>
  <w:style w:type="paragraph" w:styleId="Subsol">
    <w:name w:val="footer"/>
    <w:basedOn w:val="Normal"/>
    <w:link w:val="SubsolCaracter"/>
    <w:uiPriority w:val="99"/>
    <w:unhideWhenUsed/>
    <w:rsid w:val="00321E0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21E02"/>
  </w:style>
  <w:style w:type="paragraph" w:styleId="NormalWeb">
    <w:name w:val="Normal (Web)"/>
    <w:basedOn w:val="Normal"/>
    <w:uiPriority w:val="99"/>
    <w:unhideWhenUsed/>
    <w:rsid w:val="00682B82"/>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682B82"/>
    <w:rPr>
      <w:i/>
      <w:iCs/>
    </w:rPr>
  </w:style>
  <w:style w:type="character" w:styleId="Robust">
    <w:name w:val="Strong"/>
    <w:basedOn w:val="Fontdeparagrafimplicit"/>
    <w:uiPriority w:val="22"/>
    <w:qFormat/>
    <w:rsid w:val="00682B82"/>
    <w:rPr>
      <w:b/>
      <w:bCs/>
    </w:rPr>
  </w:style>
  <w:style w:type="table" w:styleId="GrilTabel">
    <w:name w:val="Table Grid"/>
    <w:basedOn w:val="TabelNormal"/>
    <w:uiPriority w:val="59"/>
    <w:rsid w:val="00A90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7D0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6841</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2020-03-22T12:49:00Z</dcterms:created>
  <dcterms:modified xsi:type="dcterms:W3CDTF">2020-03-22T12:49:00Z</dcterms:modified>
</cp:coreProperties>
</file>