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43634"/>
  <w:body>
    <w:p w:rsidR="00E62599" w:rsidRDefault="00E62599">
      <w:pPr>
        <w:rPr>
          <w:b/>
          <w:bCs/>
          <w:color w:val="948A54"/>
          <w:sz w:val="36"/>
          <w:szCs w:val="36"/>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8" o:spid="_x0000_i1025" type="#_x0000_t75" style="width:198.75pt;height:332.25pt;visibility:visible">
            <v:imagedata r:id="rId7" o:title=""/>
          </v:shape>
        </w:pict>
      </w:r>
      <w:r>
        <w:rPr>
          <w:noProof/>
        </w:rPr>
        <w:pict>
          <v:group id="Group 3" o:spid="_x0000_s1026" style="position:absolute;margin-left:274.5pt;margin-top:1in;width:186.1pt;height:330.05pt;z-index:251629056;mso-position-horizontal-relative:page;mso-position-vertical-relative:page" coordorigin="180,338" coordsize="4795,7140" o:allowincell="f">
            <v:rect id="Rectangle 4" o:spid="_x0000_s1027" style="position:absolute;left:1514;top:338;width:2049;height:7139;visibility:visible;v-text-anchor:middle" strokecolor="white" strokeweight="1pt">
              <v:fill opacity="52428f"/>
              <v:shadow color="#d8d8d8" offset="3pt,3pt"/>
              <v:textbox style="layout-flow:vertical;mso-layout-flow-alt:bottom-to-top" inset=".72pt,7.2pt,.72pt,7.2pt">
                <w:txbxContent>
                  <w:p w:rsidR="00E62599" w:rsidRPr="00C937F0" w:rsidRDefault="00E62599" w:rsidP="00DC5B99">
                    <w:pPr>
                      <w:pStyle w:val="NoSpacing"/>
                      <w:jc w:val="center"/>
                      <w:rPr>
                        <w:rFonts w:ascii="Cambria" w:hAnsi="Cambria" w:cs="Cambria"/>
                        <w:b/>
                        <w:bCs/>
                        <w:sz w:val="36"/>
                        <w:szCs w:val="36"/>
                      </w:rPr>
                    </w:pPr>
                    <w:r w:rsidRPr="00C937F0">
                      <w:rPr>
                        <w:rFonts w:ascii="Cambria" w:hAnsi="Cambria" w:cs="Cambria"/>
                        <w:b/>
                        <w:bCs/>
                        <w:sz w:val="36"/>
                        <w:szCs w:val="36"/>
                        <w:lang w:val="en-US"/>
                      </w:rPr>
                      <w:t xml:space="preserve">  ANUL VI</w:t>
                    </w:r>
                    <w:r>
                      <w:rPr>
                        <w:rFonts w:ascii="Cambria" w:hAnsi="Cambria" w:cs="Cambria"/>
                        <w:b/>
                        <w:bCs/>
                        <w:sz w:val="36"/>
                        <w:szCs w:val="36"/>
                        <w:lang w:val="en-US"/>
                      </w:rPr>
                      <w:t>II, NR. 13</w:t>
                    </w:r>
                    <w:r w:rsidRPr="00C937F0">
                      <w:rPr>
                        <w:rFonts w:ascii="Cambria" w:hAnsi="Cambria" w:cs="Cambria"/>
                        <w:b/>
                        <w:bCs/>
                        <w:sz w:val="36"/>
                        <w:szCs w:val="36"/>
                        <w:lang w:val="en-US"/>
                      </w:rPr>
                      <w:t xml:space="preserve"> </w:t>
                    </w:r>
                  </w:p>
                  <w:p w:rsidR="00E62599" w:rsidRPr="00DC5B99" w:rsidRDefault="00E62599" w:rsidP="00DC5B99">
                    <w:pPr>
                      <w:pStyle w:val="NoSpacing"/>
                      <w:jc w:val="center"/>
                      <w:rPr>
                        <w:rFonts w:ascii="Cambria" w:hAnsi="Cambria" w:cs="Cambria"/>
                        <w:b/>
                        <w:bCs/>
                        <w:sz w:val="32"/>
                        <w:szCs w:val="32"/>
                      </w:rPr>
                    </w:pPr>
                    <w:r w:rsidRPr="00F659ED">
                      <w:rPr>
                        <w:rFonts w:ascii="Cambria" w:hAnsi="Cambria" w:cs="Cambria"/>
                        <w:b/>
                        <w:bCs/>
                        <w:sz w:val="32"/>
                        <w:szCs w:val="32"/>
                      </w:rPr>
                      <w:t>ISSN 2247 – 3076</w:t>
                    </w:r>
                  </w:p>
                  <w:p w:rsidR="00E62599" w:rsidRPr="00F659ED" w:rsidRDefault="00E62599" w:rsidP="00DC5B99">
                    <w:pPr>
                      <w:pStyle w:val="NoSpacing"/>
                      <w:jc w:val="center"/>
                      <w:rPr>
                        <w:rFonts w:ascii="Cambria" w:hAnsi="Cambria" w:cs="Cambria"/>
                        <w:b/>
                        <w:bCs/>
                        <w:sz w:val="32"/>
                        <w:szCs w:val="32"/>
                      </w:rPr>
                    </w:pPr>
                    <w:r w:rsidRPr="00F659ED">
                      <w:rPr>
                        <w:rFonts w:ascii="Cambria" w:hAnsi="Cambria" w:cs="Cambria"/>
                        <w:b/>
                        <w:bCs/>
                        <w:sz w:val="32"/>
                        <w:szCs w:val="32"/>
                      </w:rPr>
                      <w:t>ISSN-L= 2247 – 3076</w:t>
                    </w:r>
                  </w:p>
                  <w:p w:rsidR="00E62599" w:rsidRPr="00C937F0" w:rsidRDefault="00E62599" w:rsidP="00DC5B99">
                    <w:pPr>
                      <w:pStyle w:val="NoSpacing"/>
                      <w:jc w:val="center"/>
                      <w:rPr>
                        <w:rFonts w:ascii="Cambria" w:hAnsi="Cambria" w:cs="Cambria"/>
                        <w:b/>
                        <w:bCs/>
                        <w:sz w:val="36"/>
                        <w:szCs w:val="36"/>
                      </w:rPr>
                    </w:pPr>
                  </w:p>
                </w:txbxContent>
              </v:textbox>
            </v:rect>
            <v:rect id="Rectangle 5" o:spid="_x0000_s1028" style="position:absolute;left:3562;top:338;width:1413;height:7139;visibility:visible;v-text-anchor:middle" strokecolor="white" strokeweight="1pt">
              <v:fill opacity="52428f"/>
              <v:shadow color="#d8d8d8" offset="3pt,3pt"/>
              <v:textbox style="layout-flow:vertical;mso-layout-flow-alt:bottom-to-top" inset=".72pt,7.2pt,.72pt,7.2pt">
                <w:txbxContent>
                  <w:p w:rsidR="00E62599" w:rsidRPr="00C937F0" w:rsidRDefault="00E62599" w:rsidP="00090B22">
                    <w:pPr>
                      <w:pStyle w:val="NoSpacing"/>
                      <w:jc w:val="center"/>
                      <w:rPr>
                        <w:rFonts w:cs="Times New Roman"/>
                        <w:b/>
                        <w:bCs/>
                        <w:color w:val="4F81BD"/>
                        <w:sz w:val="100"/>
                        <w:szCs w:val="100"/>
                      </w:rPr>
                    </w:pPr>
                    <w:r>
                      <w:rPr>
                        <w:b/>
                        <w:bCs/>
                        <w:color w:val="4F81BD"/>
                        <w:sz w:val="100"/>
                        <w:szCs w:val="100"/>
                      </w:rPr>
                      <w:t>2018</w:t>
                    </w:r>
                  </w:p>
                </w:txbxContent>
              </v:textbox>
            </v:rect>
            <v:rect id="Rectangle 6" o:spid="_x0000_s1029" style="position:absolute;left:180;top:338;width:1334;height:7140;visibility:visible;v-text-anchor:middle" strokecolor="white" strokeweight="1pt">
              <v:fill opacity="52428f"/>
              <v:shadow color="#d8d8d8" offset="3pt,3pt"/>
              <v:textbox style="layout-flow:vertical;mso-layout-flow-alt:bottom-to-top" inset=".72pt,7.2pt,.72pt,7.2pt">
                <w:txbxContent>
                  <w:p w:rsidR="00E62599" w:rsidRPr="00C937F0" w:rsidRDefault="00E62599" w:rsidP="00090B22">
                    <w:pPr>
                      <w:pStyle w:val="NoSpacing"/>
                      <w:jc w:val="center"/>
                      <w:rPr>
                        <w:rFonts w:ascii="Cambria" w:hAnsi="Cambria" w:cs="Cambria"/>
                        <w:b/>
                        <w:bCs/>
                        <w:sz w:val="52"/>
                        <w:szCs w:val="52"/>
                      </w:rPr>
                    </w:pPr>
                    <w:r w:rsidRPr="00C937F0">
                      <w:rPr>
                        <w:rFonts w:ascii="Cambria" w:hAnsi="Cambria" w:cs="Cambria"/>
                        <w:b/>
                        <w:bCs/>
                        <w:color w:val="00B050"/>
                        <w:sz w:val="52"/>
                        <w:szCs w:val="52"/>
                      </w:rPr>
                      <w:t>MUGURAŞII</w:t>
                    </w:r>
                  </w:p>
                </w:txbxContent>
              </v:textbox>
            </v:rect>
            <w10:wrap anchorx="page" anchory="page"/>
          </v:group>
        </w:pict>
      </w:r>
      <w:r>
        <w:rPr>
          <w:noProof/>
        </w:rPr>
        <w:pict>
          <v:group id="Group 7" o:spid="_x0000_s1030" style="position:absolute;margin-left:63.6pt;margin-top:431.2pt;width:388pt;height:215.95pt;z-index:251630080;mso-position-horizontal-relative:page;mso-position-vertical-relative:page" coordorigin="613,8712" coordsize="11015,6336" o:allowincell="f">
            <v:rect id="Rectangle 8" o:spid="_x0000_s1031" style="position:absolute;left:4897;top:8714;width:6731;height:6334;visibility:visible" filled="f" fillcolor="#c0504d" stroked="f" strokecolor="white" strokeweight="1.5pt">
              <v:textbox>
                <w:txbxContent>
                  <w:p w:rsidR="00E62599" w:rsidRDefault="00E62599" w:rsidP="009C7BDD">
                    <w:pPr>
                      <w:pStyle w:val="NoSpacing"/>
                      <w:rPr>
                        <w:rFonts w:cs="Times New Roman"/>
                        <w:b/>
                        <w:bCs/>
                        <w:sz w:val="32"/>
                        <w:szCs w:val="32"/>
                      </w:rPr>
                    </w:pPr>
                    <w:r w:rsidRPr="00135C48">
                      <w:rPr>
                        <w:rFonts w:cs="Times New Roman"/>
                        <w:noProof/>
                      </w:rPr>
                      <w:pict>
                        <v:shape id="Picture 36" o:spid="_x0000_i1027" type="#_x0000_t75" style="width:218.25pt;height:188.25pt;visibility:visible">
                          <v:imagedata r:id="rId8" o:title=""/>
                        </v:shape>
                      </w:pict>
                    </w:r>
                  </w:p>
                  <w:p w:rsidR="00E62599" w:rsidRPr="009C7BDD" w:rsidRDefault="00E62599" w:rsidP="008F2BDF">
                    <w:pPr>
                      <w:pStyle w:val="NoSpacing"/>
                      <w:jc w:val="center"/>
                      <w:rPr>
                        <w:rFonts w:cs="Times New Roman"/>
                      </w:rPr>
                    </w:pPr>
                    <w:r>
                      <w:rPr>
                        <w:b/>
                        <w:bCs/>
                        <w:sz w:val="32"/>
                        <w:szCs w:val="32"/>
                      </w:rPr>
                      <w:t>Redactor şef: Rădăcină Elisabeta</w:t>
                    </w:r>
                  </w:p>
                  <w:p w:rsidR="00E62599" w:rsidRPr="00D721F9" w:rsidRDefault="00E62599" w:rsidP="009C7BDD">
                    <w:pPr>
                      <w:pStyle w:val="NoSpacing"/>
                      <w:jc w:val="center"/>
                      <w:rPr>
                        <w:rFonts w:cs="Times New Roman"/>
                        <w:b/>
                        <w:bCs/>
                        <w:sz w:val="32"/>
                        <w:szCs w:val="32"/>
                      </w:rPr>
                    </w:pPr>
                  </w:p>
                  <w:p w:rsidR="00E62599" w:rsidRDefault="00E62599">
                    <w:pPr>
                      <w:pStyle w:val="NoSpacing"/>
                      <w:rPr>
                        <w:rFonts w:cs="Times New Roman"/>
                      </w:rPr>
                    </w:pPr>
                  </w:p>
                </w:txbxContent>
              </v:textbox>
            </v:rect>
            <v:rect id="Rectangle 9" o:spid="_x0000_s1032" style="position:absolute;left:613;top:8712;width:4283;height:6336;visibility:visible;v-text-anchor:bottom" filled="f" fillcolor="#c0504d" stroked="f" strokecolor="white" strokeweight="1.5pt">
              <v:textbox inset="0">
                <w:txbxContent>
                  <w:p w:rsidR="00E62599" w:rsidRDefault="00E62599" w:rsidP="00861804">
                    <w:pPr>
                      <w:pStyle w:val="NoSpacing"/>
                      <w:rPr>
                        <w:rFonts w:ascii="Cambria" w:hAnsi="Cambria" w:cs="Cambria"/>
                        <w:b/>
                        <w:bCs/>
                        <w:sz w:val="28"/>
                        <w:szCs w:val="28"/>
                      </w:rPr>
                    </w:pPr>
                  </w:p>
                  <w:p w:rsidR="00E62599" w:rsidRDefault="00E62599" w:rsidP="00861804">
                    <w:pPr>
                      <w:pStyle w:val="NoSpacing"/>
                      <w:jc w:val="center"/>
                      <w:rPr>
                        <w:rFonts w:ascii="Cambria" w:hAnsi="Cambria" w:cs="Cambria"/>
                        <w:b/>
                        <w:bCs/>
                        <w:sz w:val="28"/>
                        <w:szCs w:val="28"/>
                      </w:rPr>
                    </w:pPr>
                    <w:r w:rsidRPr="001F68C0">
                      <w:rPr>
                        <w:rFonts w:ascii="Cambria" w:hAnsi="Cambria" w:cs="Cambria"/>
                        <w:b/>
                        <w:bCs/>
                        <w:sz w:val="28"/>
                        <w:szCs w:val="28"/>
                      </w:rPr>
                      <w:t xml:space="preserve">REVISTĂ  </w:t>
                    </w:r>
                  </w:p>
                  <w:p w:rsidR="00E62599" w:rsidRPr="00861804" w:rsidRDefault="00E62599" w:rsidP="00861804">
                    <w:pPr>
                      <w:pStyle w:val="NoSpacing"/>
                      <w:jc w:val="center"/>
                      <w:rPr>
                        <w:rFonts w:ascii="Cambria" w:hAnsi="Cambria" w:cs="Cambria"/>
                        <w:b/>
                        <w:bCs/>
                        <w:sz w:val="28"/>
                        <w:szCs w:val="28"/>
                      </w:rPr>
                    </w:pPr>
                    <w:r w:rsidRPr="001F68C0">
                      <w:rPr>
                        <w:rFonts w:ascii="Cambria" w:hAnsi="Cambria" w:cs="Cambria"/>
                        <w:b/>
                        <w:bCs/>
                        <w:sz w:val="28"/>
                        <w:szCs w:val="28"/>
                      </w:rPr>
                      <w:t xml:space="preserve">ONLINE A CADRELOR DIDACTICE ŞI A COPIILOR DE LA ŞCOALA PRIMARĂ ŞI GRĂDINIŢA URSAŢI, STRUCTURĂ A ŞCOLII GIMNAZIALE „VOIEVOD LITOVOI”, TG- JIU, GORJ  </w:t>
                    </w:r>
                    <w:r w:rsidRPr="001F68C0">
                      <w:rPr>
                        <w:rFonts w:ascii="Cambria" w:hAnsi="Cambria" w:cs="Cambria"/>
                        <w:b/>
                        <w:bCs/>
                        <w:sz w:val="28"/>
                        <w:szCs w:val="28"/>
                      </w:rPr>
                      <w:br/>
                    </w:r>
                  </w:p>
                </w:txbxContent>
              </v:textbox>
            </v:rect>
            <w10:wrap anchorx="page" anchory="page"/>
          </v:group>
        </w:pict>
      </w:r>
    </w:p>
    <w:p w:rsidR="00E62599" w:rsidRDefault="00E62599">
      <w:pPr>
        <w:rPr>
          <w:b/>
          <w:bCs/>
          <w:color w:val="948A54"/>
          <w:sz w:val="36"/>
          <w:szCs w:val="36"/>
          <w:lang w:val="ro-RO"/>
        </w:rPr>
      </w:pPr>
    </w:p>
    <w:p w:rsidR="00E62599" w:rsidRDefault="00E62599">
      <w:pPr>
        <w:rPr>
          <w:b/>
          <w:bCs/>
          <w:color w:val="948A54"/>
          <w:sz w:val="36"/>
          <w:szCs w:val="36"/>
          <w:lang w:val="ro-RO"/>
        </w:rPr>
      </w:pPr>
    </w:p>
    <w:p w:rsidR="00E62599" w:rsidRDefault="00E62599">
      <w:pPr>
        <w:rPr>
          <w:b/>
          <w:bCs/>
          <w:color w:val="948A54"/>
          <w:sz w:val="36"/>
          <w:szCs w:val="36"/>
          <w:lang w:val="ro-RO"/>
        </w:rPr>
      </w:pPr>
    </w:p>
    <w:p w:rsidR="00E62599" w:rsidRDefault="00E62599">
      <w:pPr>
        <w:rPr>
          <w:b/>
          <w:bCs/>
          <w:color w:val="948A54"/>
          <w:sz w:val="36"/>
          <w:szCs w:val="36"/>
          <w:lang w:val="ro-RO"/>
        </w:rPr>
      </w:pPr>
    </w:p>
    <w:p w:rsidR="00E62599" w:rsidRDefault="00E62599">
      <w:pPr>
        <w:rPr>
          <w:b/>
          <w:bCs/>
          <w:color w:val="948A54"/>
          <w:sz w:val="36"/>
          <w:szCs w:val="36"/>
          <w:lang w:val="ro-RO"/>
        </w:rPr>
      </w:pPr>
    </w:p>
    <w:p w:rsidR="00E62599" w:rsidRDefault="00E62599">
      <w:pPr>
        <w:rPr>
          <w:b/>
          <w:bCs/>
          <w:color w:val="948A54"/>
          <w:sz w:val="36"/>
          <w:szCs w:val="36"/>
          <w:lang w:val="ro-RO"/>
        </w:rPr>
      </w:pPr>
    </w:p>
    <w:p w:rsidR="00E62599" w:rsidRPr="008E16F8" w:rsidRDefault="00E62599">
      <w:pPr>
        <w:rPr>
          <w:b/>
          <w:bCs/>
          <w:color w:val="948A54"/>
          <w:sz w:val="36"/>
          <w:szCs w:val="36"/>
          <w:lang w:val="ro-RO"/>
        </w:rPr>
      </w:pPr>
    </w:p>
    <w:p w:rsidR="00E62599" w:rsidRPr="008E16F8" w:rsidRDefault="00E62599" w:rsidP="00870427">
      <w:pPr>
        <w:jc w:val="center"/>
        <w:rPr>
          <w:b/>
          <w:bCs/>
          <w:color w:val="948A54"/>
          <w:sz w:val="36"/>
          <w:szCs w:val="36"/>
          <w:lang w:val="ro-RO"/>
        </w:rPr>
      </w:pPr>
      <w:r w:rsidRPr="00135C48">
        <w:rPr>
          <w:b/>
          <w:bCs/>
          <w:noProof/>
          <w:color w:val="948A54"/>
          <w:sz w:val="36"/>
          <w:szCs w:val="36"/>
        </w:rPr>
        <w:pict>
          <v:shape id="_x0000_i1028" type="#_x0000_t75" style="width:40.5pt;height:36.75pt;visibility:visible">
            <v:imagedata r:id="rId9" o:title=""/>
          </v:shape>
        </w:pict>
      </w:r>
      <w:r w:rsidRPr="00135C48">
        <w:rPr>
          <w:b/>
          <w:bCs/>
          <w:noProof/>
          <w:color w:val="948A54"/>
          <w:sz w:val="36"/>
          <w:szCs w:val="36"/>
        </w:rPr>
        <w:pict>
          <v:shape id="_x0000_i1029" type="#_x0000_t75" style="width:42.75pt;height:35.25pt;flip:x;visibility:visible">
            <v:imagedata r:id="rId10" o:title=""/>
          </v:shape>
        </w:pict>
      </w:r>
      <w:r w:rsidRPr="00135C48">
        <w:rPr>
          <w:b/>
          <w:bCs/>
          <w:noProof/>
          <w:color w:val="948A54"/>
          <w:sz w:val="36"/>
          <w:szCs w:val="36"/>
        </w:rPr>
        <w:pict>
          <v:shape id="_x0000_i1030" type="#_x0000_t75" style="width:42.75pt;height:35.25pt;flip:x;visibility:visible">
            <v:imagedata r:id="rId10" o:title=""/>
          </v:shape>
        </w:pict>
      </w:r>
      <w:r w:rsidRPr="00135C48">
        <w:rPr>
          <w:b/>
          <w:bCs/>
          <w:shadow/>
          <w:noProof/>
          <w:color w:val="948A54"/>
          <w:sz w:val="36"/>
          <w:szCs w:val="36"/>
        </w:rPr>
        <w:pict>
          <v:shape id="_x0000_i1031" type="#_x0000_t75" style="width:45pt;height:35.25pt;visibility:visible">
            <v:imagedata r:id="rId11" o:title=""/>
          </v:shape>
        </w:pict>
      </w:r>
      <w:r w:rsidRPr="00135C48">
        <w:rPr>
          <w:b/>
          <w:bCs/>
          <w:noProof/>
          <w:color w:val="948A54"/>
          <w:sz w:val="36"/>
          <w:szCs w:val="36"/>
        </w:rPr>
        <w:pict>
          <v:shape id="_x0000_i1032" type="#_x0000_t75" style="width:42.75pt;height:35.25pt;flip:x;visibility:visible">
            <v:imagedata r:id="rId10" o:title=""/>
          </v:shape>
        </w:pict>
      </w:r>
      <w:r w:rsidRPr="00135C48">
        <w:rPr>
          <w:b/>
          <w:bCs/>
          <w:noProof/>
          <w:color w:val="948A54"/>
          <w:sz w:val="36"/>
          <w:szCs w:val="36"/>
        </w:rPr>
        <w:pict>
          <v:shape id="_x0000_i1033" type="#_x0000_t75" style="width:42.75pt;height:35.25pt;flip:x;visibility:visible">
            <v:imagedata r:id="rId10" o:title=""/>
          </v:shape>
        </w:pict>
      </w:r>
      <w:r w:rsidRPr="00135C48">
        <w:rPr>
          <w:b/>
          <w:bCs/>
          <w:noProof/>
          <w:color w:val="948A54"/>
          <w:sz w:val="36"/>
          <w:szCs w:val="36"/>
        </w:rPr>
        <w:pict>
          <v:shape id="_x0000_i1034" type="#_x0000_t75" style="width:39pt;height:36pt;visibility:visible">
            <v:imagedata r:id="rId9" o:title=""/>
          </v:shape>
        </w:pict>
      </w:r>
    </w:p>
    <w:p w:rsidR="00E62599" w:rsidRPr="008E16F8" w:rsidRDefault="00E62599" w:rsidP="00FA00CB">
      <w:pPr>
        <w:jc w:val="center"/>
        <w:rPr>
          <w:b/>
          <w:bCs/>
          <w:color w:val="948A54"/>
          <w:sz w:val="36"/>
          <w:szCs w:val="36"/>
          <w:lang w:val="ro-RO"/>
        </w:rPr>
      </w:pPr>
      <w:r w:rsidRPr="008E16F8">
        <w:rPr>
          <w:b/>
          <w:bCs/>
          <w:color w:val="948A54"/>
          <w:sz w:val="36"/>
          <w:szCs w:val="36"/>
          <w:lang w:val="ro-RO"/>
        </w:rPr>
        <w:t xml:space="preserve">CUPRINS                    </w:t>
      </w:r>
    </w:p>
    <w:p w:rsidR="00E62599" w:rsidRPr="00711F51" w:rsidRDefault="00E62599" w:rsidP="00741143">
      <w:pPr>
        <w:rPr>
          <w:b/>
          <w:bCs/>
          <w:color w:val="948A54"/>
          <w:lang w:val="ro-RO"/>
        </w:rPr>
      </w:pPr>
      <w:r w:rsidRPr="00711F51">
        <w:rPr>
          <w:b/>
          <w:bCs/>
          <w:color w:val="948A54"/>
          <w:lang w:val="ro-RO"/>
        </w:rPr>
        <w:t>Cuvânt către cititori ---------------</w:t>
      </w:r>
      <w:r>
        <w:rPr>
          <w:b/>
          <w:bCs/>
          <w:color w:val="948A54"/>
          <w:lang w:val="ro-RO"/>
        </w:rPr>
        <w:t>------</w:t>
      </w:r>
      <w:r w:rsidRPr="00711F51">
        <w:rPr>
          <w:b/>
          <w:bCs/>
          <w:color w:val="948A54"/>
          <w:lang w:val="ro-RO"/>
        </w:rPr>
        <w:t>------------------</w:t>
      </w:r>
      <w:r>
        <w:rPr>
          <w:b/>
          <w:bCs/>
          <w:color w:val="948A54"/>
          <w:lang w:val="ro-RO"/>
        </w:rPr>
        <w:t>----</w:t>
      </w:r>
      <w:r w:rsidRPr="00711F51">
        <w:rPr>
          <w:b/>
          <w:bCs/>
          <w:color w:val="948A54"/>
          <w:lang w:val="ro-RO"/>
        </w:rPr>
        <w:t>- pag. 3</w:t>
      </w:r>
    </w:p>
    <w:p w:rsidR="00E62599" w:rsidRPr="00711F51" w:rsidRDefault="00E62599" w:rsidP="00741143">
      <w:pPr>
        <w:rPr>
          <w:b/>
          <w:bCs/>
          <w:color w:val="948A54"/>
          <w:lang w:val="ro-RO"/>
        </w:rPr>
      </w:pPr>
      <w:r w:rsidRPr="00711F51">
        <w:rPr>
          <w:b/>
          <w:bCs/>
          <w:color w:val="948A54"/>
          <w:lang w:val="ro-RO"/>
        </w:rPr>
        <w:t>Bine aţi venit la noi!-----------------------</w:t>
      </w:r>
      <w:r>
        <w:rPr>
          <w:b/>
          <w:bCs/>
          <w:color w:val="948A54"/>
          <w:lang w:val="ro-RO"/>
        </w:rPr>
        <w:t>------</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w:t>
      </w:r>
      <w:r w:rsidRPr="00711F51">
        <w:rPr>
          <w:b/>
          <w:bCs/>
          <w:color w:val="948A54"/>
          <w:lang w:val="ro-RO"/>
        </w:rPr>
        <w:t>-- pag. 4</w:t>
      </w:r>
    </w:p>
    <w:p w:rsidR="00E62599" w:rsidRPr="00711F51" w:rsidRDefault="00E62599" w:rsidP="00741143">
      <w:pPr>
        <w:rPr>
          <w:b/>
          <w:bCs/>
          <w:color w:val="948A54"/>
          <w:lang w:val="ro-RO"/>
        </w:rPr>
      </w:pPr>
      <w:r>
        <w:rPr>
          <w:b/>
          <w:bCs/>
          <w:color w:val="948A54"/>
          <w:lang w:val="ro-RO"/>
        </w:rPr>
        <w:t>Probleme pentru elevii harnici ----------------------------</w:t>
      </w:r>
      <w:r w:rsidRPr="00711F51">
        <w:rPr>
          <w:b/>
          <w:bCs/>
          <w:color w:val="948A54"/>
          <w:lang w:val="ro-RO"/>
        </w:rPr>
        <w:t>-</w:t>
      </w:r>
      <w:r>
        <w:rPr>
          <w:b/>
          <w:bCs/>
          <w:color w:val="948A54"/>
          <w:lang w:val="ro-RO"/>
        </w:rPr>
        <w:t>--</w:t>
      </w:r>
      <w:r w:rsidRPr="00711F51">
        <w:rPr>
          <w:b/>
          <w:bCs/>
          <w:color w:val="948A54"/>
          <w:lang w:val="ro-RO"/>
        </w:rPr>
        <w:t xml:space="preserve"> pag. 5</w:t>
      </w:r>
    </w:p>
    <w:p w:rsidR="00E62599" w:rsidRDefault="00E62599" w:rsidP="00741143">
      <w:pPr>
        <w:rPr>
          <w:b/>
          <w:bCs/>
          <w:color w:val="948A54"/>
          <w:lang w:val="ro-RO"/>
        </w:rPr>
      </w:pPr>
      <w:r>
        <w:rPr>
          <w:b/>
          <w:bCs/>
          <w:color w:val="948A54"/>
          <w:lang w:val="ro-RO"/>
        </w:rPr>
        <w:t xml:space="preserve">Cunoaşterea particularităţilor psiho-individuale,  </w:t>
      </w:r>
    </w:p>
    <w:p w:rsidR="00E62599" w:rsidRPr="00711F51" w:rsidRDefault="00E62599" w:rsidP="00741143">
      <w:pPr>
        <w:rPr>
          <w:b/>
          <w:bCs/>
          <w:color w:val="948A54"/>
          <w:lang w:val="ro-RO"/>
        </w:rPr>
      </w:pPr>
      <w:r>
        <w:rPr>
          <w:b/>
          <w:bCs/>
          <w:color w:val="948A54"/>
          <w:lang w:val="ro-RO"/>
        </w:rPr>
        <w:t>necesitate de bază  în managementul clasei de elevi ----- pag. 7</w:t>
      </w:r>
    </w:p>
    <w:p w:rsidR="00E62599" w:rsidRPr="00711F51" w:rsidRDefault="00E62599" w:rsidP="00741143">
      <w:pPr>
        <w:rPr>
          <w:b/>
          <w:bCs/>
          <w:color w:val="948A54"/>
          <w:lang w:val="ro-RO"/>
        </w:rPr>
      </w:pPr>
      <w:r>
        <w:rPr>
          <w:b/>
          <w:bCs/>
          <w:color w:val="948A54"/>
          <w:lang w:val="ro-RO"/>
        </w:rPr>
        <w:t>Şcoala noastră ca o floare…</w:t>
      </w:r>
      <w:r w:rsidRPr="00711F51">
        <w:rPr>
          <w:b/>
          <w:bCs/>
          <w:color w:val="948A54"/>
          <w:lang w:val="ro-RO"/>
        </w:rPr>
        <w:t xml:space="preserve"> </w:t>
      </w:r>
      <w:r>
        <w:rPr>
          <w:b/>
          <w:bCs/>
          <w:color w:val="948A54"/>
          <w:lang w:val="ro-RO"/>
        </w:rPr>
        <w:t>---------------------------------- pag. 9</w:t>
      </w:r>
    </w:p>
    <w:p w:rsidR="00E62599" w:rsidRPr="00711F51" w:rsidRDefault="00E62599" w:rsidP="00741143">
      <w:pPr>
        <w:rPr>
          <w:b/>
          <w:bCs/>
          <w:color w:val="948A54"/>
          <w:lang w:val="ro-RO"/>
        </w:rPr>
      </w:pPr>
      <w:r>
        <w:rPr>
          <w:b/>
          <w:bCs/>
          <w:color w:val="948A54"/>
          <w:lang w:val="ro-RO"/>
        </w:rPr>
        <w:t>Importanţa primilor ani de şcoală ---------</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 pag. 10</w:t>
      </w:r>
    </w:p>
    <w:p w:rsidR="00E62599" w:rsidRPr="00711F51" w:rsidRDefault="00E62599" w:rsidP="00741143">
      <w:pPr>
        <w:rPr>
          <w:b/>
          <w:bCs/>
          <w:color w:val="948A54"/>
          <w:lang w:val="ro-RO"/>
        </w:rPr>
      </w:pPr>
      <w:r>
        <w:rPr>
          <w:b/>
          <w:bCs/>
          <w:color w:val="948A54"/>
          <w:lang w:val="ro-RO"/>
        </w:rPr>
        <w:t>Citate despre viaţă</w:t>
      </w:r>
      <w:r w:rsidRPr="00711F51">
        <w:rPr>
          <w:b/>
          <w:bCs/>
          <w:color w:val="948A54"/>
          <w:lang w:val="ro-RO"/>
        </w:rPr>
        <w:t xml:space="preserve"> </w:t>
      </w:r>
      <w:r>
        <w:rPr>
          <w:b/>
          <w:bCs/>
          <w:color w:val="948A54"/>
          <w:lang w:val="ro-RO"/>
        </w:rPr>
        <w:t>------------------------------------</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 pag. 11</w:t>
      </w:r>
    </w:p>
    <w:p w:rsidR="00E62599" w:rsidRDefault="00E62599" w:rsidP="00741143">
      <w:pPr>
        <w:rPr>
          <w:b/>
          <w:bCs/>
          <w:color w:val="948A54"/>
          <w:lang w:val="ro-RO"/>
        </w:rPr>
      </w:pPr>
      <w:r>
        <w:rPr>
          <w:b/>
          <w:bCs/>
          <w:color w:val="948A54"/>
          <w:lang w:val="ro-RO"/>
        </w:rPr>
        <w:t>Rolul secretariatului în instituţia şcolară ----------------- pag. 12</w:t>
      </w:r>
    </w:p>
    <w:p w:rsidR="00E62599" w:rsidRDefault="00E62599" w:rsidP="00741143">
      <w:pPr>
        <w:rPr>
          <w:b/>
          <w:bCs/>
          <w:color w:val="948A54"/>
          <w:lang w:val="ro-RO"/>
        </w:rPr>
      </w:pPr>
      <w:r>
        <w:rPr>
          <w:b/>
          <w:bCs/>
          <w:color w:val="948A54"/>
          <w:lang w:val="ro-RO"/>
        </w:rPr>
        <w:t xml:space="preserve">Rolul dirigintelui în formarea colectivului </w:t>
      </w:r>
    </w:p>
    <w:p w:rsidR="00E62599" w:rsidRPr="00711F51" w:rsidRDefault="00E62599" w:rsidP="00741143">
      <w:pPr>
        <w:rPr>
          <w:b/>
          <w:bCs/>
          <w:color w:val="948A54"/>
          <w:lang w:val="ro-RO"/>
        </w:rPr>
      </w:pPr>
      <w:r>
        <w:rPr>
          <w:b/>
          <w:bCs/>
          <w:color w:val="948A54"/>
          <w:lang w:val="ro-RO"/>
        </w:rPr>
        <w:t>de elevi ----------------------------------------------------------- pag. 14</w:t>
      </w:r>
    </w:p>
    <w:p w:rsidR="00E62599" w:rsidRPr="00711F51" w:rsidRDefault="00E62599" w:rsidP="00D442A9">
      <w:pPr>
        <w:rPr>
          <w:b/>
          <w:bCs/>
          <w:color w:val="948A54"/>
          <w:lang w:val="ro-RO"/>
        </w:rPr>
      </w:pPr>
      <w:r>
        <w:rPr>
          <w:b/>
          <w:bCs/>
          <w:color w:val="948A54"/>
          <w:lang w:val="ro-RO"/>
        </w:rPr>
        <w:t>O reţetă rapidă--------------</w:t>
      </w:r>
      <w:r w:rsidRPr="00711F51">
        <w:rPr>
          <w:b/>
          <w:bCs/>
          <w:color w:val="948A54"/>
          <w:lang w:val="ro-RO"/>
        </w:rPr>
        <w:t>-------------------------</w:t>
      </w:r>
      <w:r>
        <w:rPr>
          <w:b/>
          <w:bCs/>
          <w:color w:val="948A54"/>
          <w:lang w:val="ro-RO"/>
        </w:rPr>
        <w:t>-----------pag. 15</w:t>
      </w:r>
    </w:p>
    <w:p w:rsidR="00E62599" w:rsidRPr="007476C0" w:rsidRDefault="00E62599" w:rsidP="00901778">
      <w:pPr>
        <w:spacing w:after="0" w:line="240" w:lineRule="auto"/>
        <w:jc w:val="center"/>
        <w:rPr>
          <w:b/>
          <w:bCs/>
          <w:color w:val="E36C0A"/>
          <w:sz w:val="22"/>
          <w:szCs w:val="22"/>
          <w:lang w:val="es-MX"/>
        </w:rPr>
      </w:pPr>
      <w:r w:rsidRPr="007476C0">
        <w:rPr>
          <w:b/>
          <w:bCs/>
          <w:color w:val="E36C0A"/>
          <w:sz w:val="22"/>
          <w:szCs w:val="22"/>
          <w:lang w:val="es-MX"/>
        </w:rPr>
        <w:t>Colectivul redacţional:</w:t>
      </w:r>
    </w:p>
    <w:p w:rsidR="00E62599" w:rsidRPr="007476C0" w:rsidRDefault="00E62599" w:rsidP="00901778">
      <w:pPr>
        <w:spacing w:after="0" w:line="240" w:lineRule="auto"/>
        <w:rPr>
          <w:b/>
          <w:bCs/>
          <w:color w:val="0000FF"/>
          <w:sz w:val="22"/>
          <w:szCs w:val="22"/>
          <w:lang w:val="es-MX"/>
        </w:rPr>
      </w:pPr>
      <w:r w:rsidRPr="007476C0">
        <w:rPr>
          <w:b/>
          <w:bCs/>
          <w:color w:val="0000FF"/>
          <w:sz w:val="22"/>
          <w:szCs w:val="22"/>
          <w:lang w:val="es-MX"/>
        </w:rPr>
        <w:t>Director:         Prof. Cristian Florescu</w:t>
      </w:r>
    </w:p>
    <w:p w:rsidR="00E62599" w:rsidRPr="00272C53" w:rsidRDefault="00E62599" w:rsidP="00901778">
      <w:pPr>
        <w:spacing w:after="0" w:line="240" w:lineRule="auto"/>
        <w:rPr>
          <w:b/>
          <w:bCs/>
          <w:color w:val="0000FF"/>
          <w:sz w:val="22"/>
          <w:szCs w:val="22"/>
          <w:lang w:val="fr-FR"/>
        </w:rPr>
      </w:pPr>
      <w:r w:rsidRPr="007476C0">
        <w:rPr>
          <w:b/>
          <w:bCs/>
          <w:color w:val="0000FF"/>
          <w:sz w:val="22"/>
          <w:szCs w:val="22"/>
          <w:lang w:val="es-MX"/>
        </w:rPr>
        <w:t xml:space="preserve">Director adj:   Prof. </w:t>
      </w:r>
      <w:r w:rsidRPr="00272C53">
        <w:rPr>
          <w:b/>
          <w:bCs/>
          <w:color w:val="0000FF"/>
          <w:sz w:val="22"/>
          <w:szCs w:val="22"/>
          <w:lang w:val="fr-FR"/>
        </w:rPr>
        <w:t xml:space="preserve">Lidia Pîrvulescu  </w:t>
      </w:r>
    </w:p>
    <w:p w:rsidR="00E62599" w:rsidRPr="00272C53" w:rsidRDefault="00E62599" w:rsidP="00901778">
      <w:pPr>
        <w:spacing w:after="0" w:line="240" w:lineRule="auto"/>
        <w:rPr>
          <w:b/>
          <w:bCs/>
          <w:color w:val="0000FF"/>
          <w:sz w:val="22"/>
          <w:szCs w:val="22"/>
          <w:lang w:val="fr-FR"/>
        </w:rPr>
      </w:pPr>
      <w:r w:rsidRPr="007476C0">
        <w:rPr>
          <w:b/>
          <w:bCs/>
          <w:color w:val="0000FF"/>
          <w:sz w:val="22"/>
          <w:szCs w:val="22"/>
          <w:lang w:val="es-MX"/>
        </w:rPr>
        <w:t xml:space="preserve">Redactor şef:  </w:t>
      </w:r>
      <w:r w:rsidRPr="00272C53">
        <w:rPr>
          <w:b/>
          <w:bCs/>
          <w:color w:val="0000FF"/>
          <w:sz w:val="22"/>
          <w:szCs w:val="22"/>
          <w:lang w:val="fr-FR"/>
        </w:rPr>
        <w:t>Prof. Elisabeta Rădăcină</w:t>
      </w:r>
    </w:p>
    <w:p w:rsidR="00E62599" w:rsidRPr="00272C53" w:rsidRDefault="00E62599" w:rsidP="00901778">
      <w:pPr>
        <w:spacing w:after="0" w:line="240" w:lineRule="auto"/>
        <w:rPr>
          <w:b/>
          <w:bCs/>
          <w:color w:val="0000FF"/>
          <w:sz w:val="22"/>
          <w:szCs w:val="22"/>
          <w:lang w:val="fr-FR"/>
        </w:rPr>
      </w:pPr>
      <w:r w:rsidRPr="00272C53">
        <w:rPr>
          <w:b/>
          <w:bCs/>
          <w:color w:val="0000FF"/>
          <w:sz w:val="22"/>
          <w:szCs w:val="22"/>
          <w:lang w:val="fr-FR"/>
        </w:rPr>
        <w:t>Cola</w:t>
      </w:r>
      <w:r>
        <w:rPr>
          <w:b/>
          <w:bCs/>
          <w:color w:val="0000FF"/>
          <w:sz w:val="22"/>
          <w:szCs w:val="22"/>
          <w:lang w:val="fr-FR"/>
        </w:rPr>
        <w:t>boratori: Prof. Maria Lungu</w:t>
      </w:r>
    </w:p>
    <w:p w:rsidR="00E62599" w:rsidRDefault="00E62599" w:rsidP="00901778">
      <w:pPr>
        <w:spacing w:after="0" w:line="240" w:lineRule="auto"/>
        <w:rPr>
          <w:b/>
          <w:bCs/>
          <w:color w:val="0000FF"/>
          <w:sz w:val="22"/>
          <w:szCs w:val="22"/>
          <w:lang w:val="fr-FR"/>
        </w:rPr>
      </w:pPr>
      <w:r>
        <w:rPr>
          <w:b/>
          <w:bCs/>
          <w:color w:val="0000FF"/>
          <w:sz w:val="22"/>
          <w:szCs w:val="22"/>
          <w:lang w:val="fr-FR"/>
        </w:rPr>
        <w:t xml:space="preserve">                        </w:t>
      </w:r>
      <w:r w:rsidRPr="00272C53">
        <w:rPr>
          <w:b/>
          <w:bCs/>
          <w:color w:val="0000FF"/>
          <w:sz w:val="22"/>
          <w:szCs w:val="22"/>
          <w:lang w:val="fr-FR"/>
        </w:rPr>
        <w:t>Prof. Veronica Luţescu</w:t>
      </w:r>
    </w:p>
    <w:p w:rsidR="00E62599" w:rsidRPr="00272C53" w:rsidRDefault="00E62599" w:rsidP="00901778">
      <w:pPr>
        <w:spacing w:after="0" w:line="240" w:lineRule="auto"/>
        <w:rPr>
          <w:b/>
          <w:bCs/>
          <w:color w:val="0000FF"/>
          <w:sz w:val="22"/>
          <w:szCs w:val="22"/>
          <w:lang w:val="fr-FR"/>
        </w:rPr>
      </w:pPr>
      <w:r>
        <w:rPr>
          <w:b/>
          <w:bCs/>
          <w:color w:val="0000FF"/>
          <w:sz w:val="22"/>
          <w:szCs w:val="22"/>
          <w:lang w:val="fr-FR"/>
        </w:rPr>
        <w:t xml:space="preserve">                        Prof. Anca Seimeanu</w:t>
      </w:r>
    </w:p>
    <w:p w:rsidR="00E62599" w:rsidRPr="00272C53" w:rsidRDefault="00E62599" w:rsidP="00901778">
      <w:pPr>
        <w:spacing w:after="0" w:line="240" w:lineRule="auto"/>
        <w:rPr>
          <w:b/>
          <w:bCs/>
          <w:color w:val="0000FF"/>
          <w:sz w:val="22"/>
          <w:szCs w:val="22"/>
          <w:lang w:val="fr-FR"/>
        </w:rPr>
      </w:pPr>
      <w:r>
        <w:rPr>
          <w:b/>
          <w:bCs/>
          <w:color w:val="0000FF"/>
          <w:sz w:val="22"/>
          <w:szCs w:val="22"/>
          <w:lang w:val="fr-FR"/>
        </w:rPr>
        <w:t xml:space="preserve">                        </w:t>
      </w:r>
      <w:r w:rsidRPr="00272C53">
        <w:rPr>
          <w:b/>
          <w:bCs/>
          <w:color w:val="0000FF"/>
          <w:sz w:val="22"/>
          <w:szCs w:val="22"/>
          <w:lang w:val="fr-FR"/>
        </w:rPr>
        <w:t>Prof. Eugenia Bleaje</w:t>
      </w:r>
    </w:p>
    <w:p w:rsidR="00E62599" w:rsidRPr="00F81959" w:rsidRDefault="00E62599" w:rsidP="00901778">
      <w:pPr>
        <w:spacing w:after="0" w:line="240" w:lineRule="auto"/>
        <w:rPr>
          <w:b/>
          <w:bCs/>
          <w:color w:val="0000FF"/>
          <w:sz w:val="22"/>
          <w:szCs w:val="22"/>
          <w:lang w:val="ro-RO"/>
        </w:rPr>
      </w:pPr>
      <w:r>
        <w:rPr>
          <w:b/>
          <w:bCs/>
          <w:color w:val="0000FF"/>
          <w:sz w:val="22"/>
          <w:szCs w:val="22"/>
          <w:lang w:val="fr-FR"/>
        </w:rPr>
        <w:t xml:space="preserve">                        Prof. Cristian M</w:t>
      </w:r>
      <w:r>
        <w:rPr>
          <w:b/>
          <w:bCs/>
          <w:color w:val="0000FF"/>
          <w:sz w:val="22"/>
          <w:szCs w:val="22"/>
          <w:lang w:val="ro-RO"/>
        </w:rPr>
        <w:t>ărcuţ</w:t>
      </w:r>
    </w:p>
    <w:p w:rsidR="00E62599" w:rsidRPr="00272C53" w:rsidRDefault="00E62599" w:rsidP="00901778">
      <w:pPr>
        <w:spacing w:after="0" w:line="240" w:lineRule="auto"/>
        <w:rPr>
          <w:b/>
          <w:bCs/>
          <w:color w:val="0000FF"/>
          <w:sz w:val="22"/>
          <w:szCs w:val="22"/>
          <w:lang w:val="fr-FR"/>
        </w:rPr>
      </w:pPr>
      <w:r>
        <w:rPr>
          <w:b/>
          <w:bCs/>
          <w:color w:val="0000FF"/>
          <w:sz w:val="22"/>
          <w:szCs w:val="22"/>
          <w:lang w:val="fr-FR"/>
        </w:rPr>
        <w:t xml:space="preserve">                        Inf. Florin Pîrş</w:t>
      </w:r>
      <w:r w:rsidRPr="00272C53">
        <w:rPr>
          <w:b/>
          <w:bCs/>
          <w:color w:val="0000FF"/>
          <w:sz w:val="22"/>
          <w:szCs w:val="22"/>
          <w:lang w:val="fr-FR"/>
        </w:rPr>
        <w:t>oagă</w:t>
      </w:r>
    </w:p>
    <w:p w:rsidR="00E62599" w:rsidRPr="00272C53" w:rsidRDefault="00E62599" w:rsidP="00901778">
      <w:pPr>
        <w:spacing w:after="0" w:line="240" w:lineRule="auto"/>
        <w:rPr>
          <w:b/>
          <w:bCs/>
          <w:color w:val="0000FF"/>
          <w:sz w:val="22"/>
          <w:szCs w:val="22"/>
          <w:lang w:val="fr-FR"/>
        </w:rPr>
      </w:pPr>
      <w:r>
        <w:rPr>
          <w:b/>
          <w:bCs/>
          <w:color w:val="0000FF"/>
          <w:sz w:val="22"/>
          <w:szCs w:val="22"/>
          <w:lang w:val="fr-FR"/>
        </w:rPr>
        <w:t xml:space="preserve">                        </w:t>
      </w:r>
      <w:r w:rsidRPr="00272C53">
        <w:rPr>
          <w:b/>
          <w:bCs/>
          <w:color w:val="0000FF"/>
          <w:sz w:val="22"/>
          <w:szCs w:val="22"/>
          <w:lang w:val="fr-FR"/>
        </w:rPr>
        <w:t>Secretar Elena Mihuţ</w:t>
      </w:r>
    </w:p>
    <w:p w:rsidR="00E62599" w:rsidRPr="00272C53" w:rsidRDefault="00E62599" w:rsidP="00901778">
      <w:pPr>
        <w:spacing w:after="0" w:line="240" w:lineRule="auto"/>
        <w:rPr>
          <w:b/>
          <w:bCs/>
          <w:color w:val="0000FF"/>
          <w:sz w:val="22"/>
          <w:szCs w:val="22"/>
          <w:lang w:val="fr-FR"/>
        </w:rPr>
      </w:pPr>
      <w:r w:rsidRPr="00272C53">
        <w:rPr>
          <w:b/>
          <w:bCs/>
          <w:color w:val="0000FF"/>
          <w:sz w:val="22"/>
          <w:szCs w:val="22"/>
          <w:lang w:val="fr-FR"/>
        </w:rPr>
        <w:t>Tehnoredactare computerizată : Prof. Elisabeta Rădăcină</w:t>
      </w:r>
    </w:p>
    <w:p w:rsidR="00E62599" w:rsidRPr="00901778" w:rsidRDefault="00E62599" w:rsidP="00901778">
      <w:pPr>
        <w:jc w:val="center"/>
        <w:rPr>
          <w:b/>
          <w:bCs/>
          <w:color w:val="948A54"/>
          <w:sz w:val="36"/>
          <w:szCs w:val="36"/>
          <w:lang w:val="ro-RO"/>
        </w:rPr>
      </w:pPr>
      <w:r>
        <w:rPr>
          <w:noProof/>
        </w:rPr>
        <w:pict>
          <v:shape id="_x0000_i1035" type="#_x0000_t75" style="width:40.5pt;height:36.75pt;visibility:visible">
            <v:imagedata r:id="rId9" o:title=""/>
          </v:shape>
        </w:pict>
      </w:r>
      <w:r>
        <w:rPr>
          <w:noProof/>
        </w:rPr>
        <w:pict>
          <v:shape id="_x0000_i1036" type="#_x0000_t75" style="width:42.75pt;height:35.25pt;flip:x;visibility:visible">
            <v:imagedata r:id="rId10" o:title=""/>
          </v:shape>
        </w:pict>
      </w:r>
      <w:r>
        <w:rPr>
          <w:noProof/>
        </w:rPr>
        <w:pict>
          <v:shape id="_x0000_i1037" type="#_x0000_t75" style="width:42.75pt;height:35.25pt;flip:x;visibility:visible">
            <v:imagedata r:id="rId10" o:title=""/>
          </v:shape>
        </w:pict>
      </w:r>
      <w:r w:rsidRPr="00135C48">
        <w:rPr>
          <w:shadow/>
          <w:noProof/>
        </w:rPr>
        <w:pict>
          <v:shape id="_x0000_i1038" type="#_x0000_t75" style="width:45pt;height:35.25pt;visibility:visible">
            <v:imagedata r:id="rId11" o:title=""/>
          </v:shape>
        </w:pict>
      </w:r>
      <w:r>
        <w:rPr>
          <w:noProof/>
        </w:rPr>
        <w:pict>
          <v:shape id="_x0000_i1039" type="#_x0000_t75" style="width:42.75pt;height:35.25pt;flip:x;visibility:visible">
            <v:imagedata r:id="rId10" o:title=""/>
          </v:shape>
        </w:pict>
      </w:r>
      <w:r>
        <w:rPr>
          <w:noProof/>
        </w:rPr>
        <w:pict>
          <v:shape id="_x0000_i1040" type="#_x0000_t75" style="width:42.75pt;height:35.25pt;flip:x;visibility:visible">
            <v:imagedata r:id="rId10" o:title=""/>
          </v:shape>
        </w:pict>
      </w:r>
      <w:r>
        <w:rPr>
          <w:noProof/>
        </w:rPr>
        <w:pict>
          <v:shape id="_x0000_i1041" type="#_x0000_t75" style="width:39pt;height:36pt;visibility:visible">
            <v:imagedata r:id="rId9" o:title=""/>
          </v:shape>
        </w:pict>
      </w:r>
    </w:p>
    <w:p w:rsidR="00E62599" w:rsidRPr="004474DF" w:rsidRDefault="00E62599" w:rsidP="00061A93">
      <w:pPr>
        <w:spacing w:before="120"/>
        <w:ind w:right="677"/>
        <w:jc w:val="center"/>
        <w:rPr>
          <w:b/>
          <w:bCs/>
          <w:color w:val="0000FF"/>
        </w:rPr>
      </w:pPr>
      <w:r w:rsidRPr="00135C48">
        <w:rPr>
          <w:b/>
          <w:bCs/>
          <w:noProof/>
          <w:color w:val="0000FF"/>
        </w:rPr>
        <w:pict>
          <v:shape id="_x0000_i1042" type="#_x0000_t75" style="width:41.25pt;height:39pt;flip:x;visibility:visible">
            <v:imagedata r:id="rId12" o:title=""/>
          </v:shape>
        </w:pict>
      </w:r>
      <w:r w:rsidRPr="00135C48">
        <w:rPr>
          <w:b/>
          <w:bCs/>
          <w:noProof/>
          <w:color w:val="0000FF"/>
        </w:rPr>
        <w:pict>
          <v:shape id="Picture 6" o:spid="_x0000_i1043" type="#_x0000_t75" style="width:38.25pt;height:39pt;visibility:visible">
            <v:imagedata r:id="rId13" o:title=""/>
          </v:shape>
        </w:pict>
      </w:r>
      <w:r w:rsidRPr="00135C48">
        <w:rPr>
          <w:b/>
          <w:bCs/>
          <w:noProof/>
          <w:color w:val="0000FF"/>
        </w:rPr>
        <w:pict>
          <v:shape id="_x0000_i1044" type="#_x0000_t75" style="width:41.25pt;height:39pt;flip:x;visibility:visible">
            <v:imagedata r:id="rId12" o:title=""/>
          </v:shape>
        </w:pict>
      </w:r>
      <w:r w:rsidRPr="00135C48">
        <w:rPr>
          <w:b/>
          <w:bCs/>
          <w:noProof/>
          <w:color w:val="0000FF"/>
        </w:rPr>
        <w:pict>
          <v:shape id="_x0000_i1045" type="#_x0000_t75" style="width:38.25pt;height:39pt;visibility:visible">
            <v:imagedata r:id="rId13" o:title=""/>
          </v:shape>
        </w:pict>
      </w:r>
      <w:r w:rsidRPr="00135C48">
        <w:rPr>
          <w:b/>
          <w:bCs/>
          <w:noProof/>
          <w:color w:val="0000FF"/>
        </w:rPr>
        <w:pict>
          <v:shape id="_x0000_i1046" type="#_x0000_t75" style="width:41.25pt;height:39pt;flip:x;visibility:visible">
            <v:imagedata r:id="rId12" o:title=""/>
          </v:shape>
        </w:pict>
      </w:r>
      <w:r w:rsidRPr="00135C48">
        <w:rPr>
          <w:b/>
          <w:bCs/>
          <w:noProof/>
          <w:color w:val="0000FF"/>
        </w:rPr>
        <w:pict>
          <v:shape id="_x0000_i1047" type="#_x0000_t75" style="width:38.25pt;height:39pt;visibility:visible">
            <v:imagedata r:id="rId13" o:title=""/>
          </v:shape>
        </w:pict>
      </w:r>
      <w:r w:rsidRPr="00135C48">
        <w:rPr>
          <w:b/>
          <w:bCs/>
          <w:noProof/>
          <w:color w:val="0000FF"/>
        </w:rPr>
        <w:pict>
          <v:shape id="_x0000_i1048" type="#_x0000_t75" style="width:41.25pt;height:39pt;flip:x;visibility:visible">
            <v:imagedata r:id="rId12" o:title=""/>
          </v:shape>
        </w:pict>
      </w:r>
    </w:p>
    <w:p w:rsidR="00E62599" w:rsidRPr="005F13BD" w:rsidRDefault="00E62599" w:rsidP="005F13BD">
      <w:pPr>
        <w:jc w:val="center"/>
        <w:rPr>
          <w:b/>
          <w:bCs/>
          <w:color w:val="948A54"/>
          <w:sz w:val="40"/>
          <w:szCs w:val="40"/>
          <w:lang w:val="ro-RO"/>
        </w:rPr>
      </w:pPr>
      <w:r w:rsidRPr="001D26B2">
        <w:rPr>
          <w:b/>
          <w:bCs/>
          <w:color w:val="948A54"/>
          <w:sz w:val="40"/>
          <w:szCs w:val="40"/>
          <w:lang w:val="ro-RO"/>
        </w:rPr>
        <w:t>CUVÂNT CĂTRE CITITORI</w:t>
      </w:r>
    </w:p>
    <w:p w:rsidR="00E62599" w:rsidRPr="00F81959" w:rsidRDefault="00E62599" w:rsidP="005F13BD">
      <w:pPr>
        <w:spacing w:after="0"/>
        <w:jc w:val="center"/>
        <w:rPr>
          <w:b/>
          <w:bCs/>
          <w:color w:val="FFCC00"/>
          <w:sz w:val="36"/>
          <w:szCs w:val="36"/>
          <w:lang w:val="ro-RO"/>
        </w:rPr>
      </w:pPr>
      <w:r w:rsidRPr="00F81959">
        <w:rPr>
          <w:b/>
          <w:bCs/>
          <w:color w:val="FFCC00"/>
          <w:sz w:val="40"/>
          <w:szCs w:val="40"/>
          <w:lang w:val="ro-RO"/>
        </w:rPr>
        <w:t xml:space="preserve">   </w:t>
      </w:r>
      <w:r w:rsidRPr="00F81959">
        <w:rPr>
          <w:b/>
          <w:bCs/>
          <w:color w:val="FFCC00"/>
          <w:sz w:val="36"/>
          <w:szCs w:val="36"/>
          <w:lang w:val="ro-RO"/>
        </w:rPr>
        <w:t xml:space="preserve">Dragă cititorule, </w:t>
      </w:r>
    </w:p>
    <w:p w:rsidR="00E62599" w:rsidRPr="00F81959" w:rsidRDefault="00E62599" w:rsidP="00135E84">
      <w:pPr>
        <w:spacing w:after="0" w:line="240" w:lineRule="auto"/>
        <w:jc w:val="both"/>
        <w:rPr>
          <w:b/>
          <w:bCs/>
          <w:color w:val="FFCC00"/>
          <w:sz w:val="36"/>
          <w:szCs w:val="36"/>
          <w:lang w:val="ro-RO"/>
        </w:rPr>
      </w:pPr>
      <w:r w:rsidRPr="00F81959">
        <w:rPr>
          <w:b/>
          <w:bCs/>
          <w:color w:val="FFCC00"/>
          <w:sz w:val="36"/>
          <w:szCs w:val="36"/>
          <w:lang w:val="ro-RO"/>
        </w:rPr>
        <w:t xml:space="preserve">          Iată-ne! Suntem noi, „Muguraşii”. Sub lumina şi căldura cu care ne-a înconjurat atotputernicul soare ne-am transformat în flori şi frunze mari, strălucitoare pe lăstari tineri, devenind tot mai intens sensul vieţii pentru ramurile materne. Timpul e potrivit pentru o evoluţie deplină, în toată splendoarea, pe care o aşteptăm nerăbdători.</w:t>
      </w:r>
    </w:p>
    <w:p w:rsidR="00E62599" w:rsidRPr="001D26B2" w:rsidRDefault="00E62599" w:rsidP="00135E84">
      <w:pPr>
        <w:spacing w:after="0" w:line="240" w:lineRule="auto"/>
        <w:jc w:val="right"/>
        <w:rPr>
          <w:b/>
          <w:bCs/>
          <w:color w:val="F79646"/>
          <w:sz w:val="40"/>
          <w:szCs w:val="40"/>
          <w:lang w:val="ro-RO"/>
        </w:rPr>
      </w:pPr>
      <w:r w:rsidRPr="00F81959">
        <w:rPr>
          <w:b/>
          <w:bCs/>
          <w:color w:val="FFCC00"/>
          <w:sz w:val="40"/>
          <w:szCs w:val="40"/>
          <w:lang w:val="ro-RO"/>
        </w:rPr>
        <w:t>Muguraşii</w:t>
      </w:r>
    </w:p>
    <w:p w:rsidR="00E62599" w:rsidRDefault="00E62599" w:rsidP="00135E84">
      <w:pPr>
        <w:spacing w:after="0" w:line="240" w:lineRule="auto"/>
        <w:jc w:val="both"/>
        <w:rPr>
          <w:b/>
          <w:bCs/>
          <w:color w:val="F79646"/>
          <w:sz w:val="36"/>
          <w:szCs w:val="36"/>
          <w:lang w:val="ro-RO"/>
        </w:rPr>
      </w:pPr>
    </w:p>
    <w:p w:rsidR="00E62599" w:rsidRDefault="00E62599" w:rsidP="004841CA">
      <w:pPr>
        <w:spacing w:after="0" w:line="240" w:lineRule="auto"/>
        <w:jc w:val="center"/>
        <w:rPr>
          <w:b/>
          <w:bCs/>
          <w:noProof/>
          <w:color w:val="F79646"/>
          <w:sz w:val="36"/>
          <w:szCs w:val="36"/>
        </w:rPr>
      </w:pPr>
      <w:r w:rsidRPr="00135C48">
        <w:rPr>
          <w:b/>
          <w:bCs/>
          <w:noProof/>
          <w:color w:val="F79646"/>
          <w:sz w:val="36"/>
          <w:szCs w:val="36"/>
        </w:rPr>
        <w:pict>
          <v:shape id="_x0000_i1049" type="#_x0000_t75" style="width:189.75pt;height:191.25pt;visibility:visible">
            <v:imagedata r:id="rId13" o:title=""/>
          </v:shape>
        </w:pict>
      </w:r>
    </w:p>
    <w:p w:rsidR="00E62599" w:rsidRDefault="00E62599" w:rsidP="004841CA">
      <w:pPr>
        <w:spacing w:after="0" w:line="240" w:lineRule="auto"/>
        <w:jc w:val="center"/>
        <w:rPr>
          <w:b/>
          <w:bCs/>
          <w:color w:val="F79646"/>
          <w:sz w:val="36"/>
          <w:szCs w:val="36"/>
          <w:lang w:val="ro-RO"/>
        </w:rPr>
      </w:pPr>
    </w:p>
    <w:p w:rsidR="00E62599" w:rsidRPr="002266F0" w:rsidRDefault="00E62599" w:rsidP="002266F0">
      <w:pPr>
        <w:spacing w:after="0" w:line="240" w:lineRule="auto"/>
        <w:jc w:val="center"/>
        <w:rPr>
          <w:b/>
          <w:bCs/>
          <w:color w:val="F79646"/>
          <w:sz w:val="36"/>
          <w:szCs w:val="36"/>
          <w:lang w:val="ro-RO"/>
        </w:rPr>
      </w:pPr>
      <w:r w:rsidRPr="00135C48">
        <w:rPr>
          <w:rFonts w:ascii="Arial" w:hAnsi="Arial" w:cs="Arial"/>
          <w:noProof/>
          <w:sz w:val="22"/>
          <w:szCs w:val="22"/>
        </w:rPr>
        <w:pict>
          <v:shape id="_x0000_i1050" type="#_x0000_t75" style="width:42.75pt;height:39pt;visibility:visible">
            <v:imagedata r:id="rId9" o:title=""/>
          </v:shape>
        </w:pict>
      </w:r>
      <w:r w:rsidRPr="00135C48">
        <w:rPr>
          <w:b/>
          <w:bCs/>
          <w:noProof/>
          <w:color w:val="F79646"/>
          <w:sz w:val="36"/>
          <w:szCs w:val="36"/>
        </w:rPr>
        <w:pict>
          <v:shape id="_x0000_i1051" type="#_x0000_t75" style="width:41.25pt;height:39pt;flip:x;visibility:visible">
            <v:imagedata r:id="rId12" o:title=""/>
          </v:shape>
        </w:pict>
      </w:r>
      <w:r w:rsidRPr="00870427">
        <w:rPr>
          <w:b/>
          <w:bCs/>
          <w:sz w:val="36"/>
          <w:szCs w:val="36"/>
          <w:lang w:val="it-IT"/>
        </w:rPr>
        <w:t xml:space="preserve">  ANUL VII</w:t>
      </w:r>
      <w:r>
        <w:rPr>
          <w:b/>
          <w:bCs/>
          <w:sz w:val="36"/>
          <w:szCs w:val="36"/>
          <w:lang w:val="it-IT"/>
        </w:rPr>
        <w:t>I, NR. 13</w:t>
      </w:r>
      <w:r w:rsidRPr="00870427">
        <w:rPr>
          <w:b/>
          <w:bCs/>
          <w:sz w:val="36"/>
          <w:szCs w:val="36"/>
          <w:lang w:val="it-IT"/>
        </w:rPr>
        <w:t xml:space="preserve"> </w:t>
      </w:r>
      <w:r w:rsidRPr="00135C48">
        <w:rPr>
          <w:b/>
          <w:bCs/>
          <w:noProof/>
          <w:color w:val="F79646"/>
          <w:sz w:val="36"/>
          <w:szCs w:val="36"/>
        </w:rPr>
        <w:pict>
          <v:shape id="_x0000_i1052" type="#_x0000_t75" style="width:41.25pt;height:39pt;flip:x;visibility:visible">
            <v:imagedata r:id="rId12" o:title=""/>
          </v:shape>
        </w:pict>
      </w:r>
      <w:r w:rsidRPr="00135C48">
        <w:rPr>
          <w:rFonts w:ascii="Arial" w:hAnsi="Arial" w:cs="Arial"/>
          <w:noProof/>
          <w:sz w:val="22"/>
          <w:szCs w:val="22"/>
        </w:rPr>
        <w:pict>
          <v:shape id="_x0000_i1053" type="#_x0000_t75" style="width:42.75pt;height:39pt;visibility:visible">
            <v:imagedata r:id="rId9" o:title=""/>
          </v:shape>
        </w:pict>
      </w:r>
    </w:p>
    <w:p w:rsidR="00E62599" w:rsidRPr="002266F0" w:rsidRDefault="00E62599" w:rsidP="00A51C79">
      <w:pPr>
        <w:spacing w:after="0" w:line="240" w:lineRule="auto"/>
        <w:jc w:val="center"/>
        <w:rPr>
          <w:b/>
          <w:bCs/>
          <w:color w:val="F79646"/>
          <w:sz w:val="36"/>
          <w:szCs w:val="36"/>
          <w:lang w:val="ro-RO"/>
        </w:rPr>
      </w:pPr>
      <w:r w:rsidRPr="00135C48">
        <w:rPr>
          <w:rFonts w:ascii="Arial" w:hAnsi="Arial" w:cs="Arial"/>
          <w:noProof/>
          <w:sz w:val="22"/>
          <w:szCs w:val="22"/>
        </w:rPr>
        <w:pict>
          <v:shape id="_x0000_i1054" type="#_x0000_t75" style="width:42.75pt;height:39pt;visibility:visible">
            <v:imagedata r:id="rId9" o:title=""/>
          </v:shape>
        </w:pict>
      </w:r>
      <w:r w:rsidRPr="00135C48">
        <w:rPr>
          <w:b/>
          <w:bCs/>
          <w:noProof/>
          <w:color w:val="F79646"/>
          <w:sz w:val="36"/>
          <w:szCs w:val="36"/>
        </w:rPr>
        <w:pict>
          <v:shape id="_x0000_i1055" type="#_x0000_t75" style="width:41.25pt;height:39pt;flip:x;visibility:visible">
            <v:imagedata r:id="rId12" o:title=""/>
          </v:shape>
        </w:pict>
      </w:r>
      <w:r w:rsidRPr="00A51C79">
        <w:rPr>
          <w:b/>
          <w:bCs/>
          <w:color w:val="948A54"/>
          <w:sz w:val="32"/>
          <w:szCs w:val="32"/>
          <w:lang w:val="ro-RO"/>
        </w:rPr>
        <w:t>BINE AŢI VENIT LA NOI!</w:t>
      </w:r>
      <w:r w:rsidRPr="00135C48">
        <w:rPr>
          <w:b/>
          <w:bCs/>
          <w:noProof/>
          <w:color w:val="F79646"/>
          <w:sz w:val="36"/>
          <w:szCs w:val="36"/>
        </w:rPr>
        <w:pict>
          <v:shape id="_x0000_i1056" type="#_x0000_t75" style="width:41.25pt;height:39pt;flip:x;visibility:visible">
            <v:imagedata r:id="rId12" o:title=""/>
          </v:shape>
        </w:pict>
      </w:r>
      <w:r w:rsidRPr="00135C48">
        <w:rPr>
          <w:rFonts w:ascii="Arial" w:hAnsi="Arial" w:cs="Arial"/>
          <w:noProof/>
          <w:sz w:val="22"/>
          <w:szCs w:val="22"/>
        </w:rPr>
        <w:pict>
          <v:shape id="_x0000_i1057" type="#_x0000_t75" style="width:42.75pt;height:39pt;visibility:visible">
            <v:imagedata r:id="rId9" o:title=""/>
          </v:shape>
        </w:pict>
      </w:r>
    </w:p>
    <w:p w:rsidR="00E62599" w:rsidRDefault="00E62599" w:rsidP="00C74FD2">
      <w:pPr>
        <w:spacing w:after="0" w:line="240" w:lineRule="auto"/>
        <w:jc w:val="center"/>
        <w:rPr>
          <w:b/>
          <w:bCs/>
          <w:color w:val="FFFFFF"/>
          <w:sz w:val="22"/>
          <w:szCs w:val="22"/>
          <w:lang w:val="ro-RO"/>
        </w:rPr>
      </w:pPr>
    </w:p>
    <w:p w:rsidR="00E62599" w:rsidRDefault="00E62599" w:rsidP="00C74FD2">
      <w:pPr>
        <w:spacing w:after="0" w:line="240" w:lineRule="auto"/>
        <w:jc w:val="center"/>
        <w:rPr>
          <w:b/>
          <w:bCs/>
          <w:color w:val="FFFFFF"/>
          <w:lang w:val="it-IT"/>
        </w:rPr>
      </w:pPr>
    </w:p>
    <w:p w:rsidR="00E62599" w:rsidRPr="00A51C79" w:rsidRDefault="00E62599" w:rsidP="00C74FD2">
      <w:pPr>
        <w:spacing w:after="0" w:line="240" w:lineRule="auto"/>
        <w:jc w:val="center"/>
        <w:rPr>
          <w:b/>
          <w:bCs/>
          <w:color w:val="FFFFFF"/>
          <w:lang w:val="ro-RO"/>
        </w:rPr>
      </w:pPr>
      <w:r w:rsidRPr="00A51C79">
        <w:rPr>
          <w:b/>
          <w:bCs/>
          <w:color w:val="FFFFFF"/>
          <w:lang w:val="it-IT"/>
        </w:rPr>
        <w:t>File de istorie (13)</w:t>
      </w:r>
      <w:bookmarkStart w:id="0" w:name="_GoBack"/>
      <w:bookmarkEnd w:id="0"/>
    </w:p>
    <w:p w:rsidR="00E62599" w:rsidRPr="00A51C79" w:rsidRDefault="00E62599" w:rsidP="008465D0">
      <w:pPr>
        <w:pStyle w:val="NoSpacing"/>
        <w:jc w:val="center"/>
        <w:rPr>
          <w:rFonts w:ascii="Times New Roman" w:hAnsi="Times New Roman" w:cs="Times New Roman"/>
          <w:b/>
          <w:bCs/>
          <w:sz w:val="24"/>
          <w:szCs w:val="24"/>
        </w:rPr>
      </w:pPr>
    </w:p>
    <w:p w:rsidR="00E62599" w:rsidRDefault="00E62599" w:rsidP="008465D0">
      <w:pPr>
        <w:pStyle w:val="NoSpacing"/>
        <w:jc w:val="center"/>
        <w:rPr>
          <w:rFonts w:ascii="Times New Roman" w:hAnsi="Times New Roman" w:cs="Times New Roman"/>
          <w:b/>
          <w:bCs/>
          <w:sz w:val="28"/>
          <w:szCs w:val="28"/>
        </w:rPr>
      </w:pPr>
    </w:p>
    <w:p w:rsidR="00E62599" w:rsidRPr="0072318E" w:rsidRDefault="00E62599" w:rsidP="008465D0">
      <w:pPr>
        <w:pStyle w:val="NoSpacing"/>
        <w:jc w:val="center"/>
        <w:rPr>
          <w:rFonts w:ascii="Times New Roman" w:hAnsi="Times New Roman" w:cs="Times New Roman"/>
          <w:b/>
          <w:bCs/>
          <w:sz w:val="28"/>
          <w:szCs w:val="28"/>
        </w:rPr>
      </w:pPr>
      <w:r>
        <w:rPr>
          <w:rFonts w:ascii="Times New Roman" w:hAnsi="Times New Roman" w:cs="Times New Roman"/>
          <w:b/>
          <w:bCs/>
          <w:sz w:val="28"/>
          <w:szCs w:val="28"/>
        </w:rPr>
        <w:t>Oamenii şcolii (5</w:t>
      </w:r>
      <w:r w:rsidRPr="0072318E">
        <w:rPr>
          <w:rFonts w:ascii="Times New Roman" w:hAnsi="Times New Roman" w:cs="Times New Roman"/>
          <w:b/>
          <w:bCs/>
          <w:sz w:val="28"/>
          <w:szCs w:val="28"/>
        </w:rPr>
        <w:t>)</w:t>
      </w:r>
    </w:p>
    <w:p w:rsidR="00E62599" w:rsidRDefault="00E62599" w:rsidP="00134831">
      <w:pPr>
        <w:pStyle w:val="NoSpacing"/>
        <w:ind w:firstLine="540"/>
        <w:jc w:val="both"/>
        <w:rPr>
          <w:rFonts w:ascii="Times New Roman" w:hAnsi="Times New Roman" w:cs="Times New Roman"/>
          <w:b/>
          <w:bCs/>
          <w:sz w:val="14"/>
          <w:szCs w:val="14"/>
        </w:rPr>
      </w:pPr>
    </w:p>
    <w:p w:rsidR="00E62599" w:rsidRDefault="00E62599" w:rsidP="00E008D2">
      <w:pPr>
        <w:pStyle w:val="NoSpacing"/>
        <w:ind w:firstLine="547"/>
        <w:jc w:val="both"/>
        <w:rPr>
          <w:rFonts w:ascii="Times New Roman" w:hAnsi="Times New Roman" w:cs="Times New Roman"/>
          <w:sz w:val="28"/>
          <w:szCs w:val="28"/>
        </w:rPr>
      </w:pPr>
    </w:p>
    <w:p w:rsidR="00E62599" w:rsidRPr="00764F45" w:rsidRDefault="00E62599" w:rsidP="00E008D2">
      <w:pPr>
        <w:pStyle w:val="NoSpacing"/>
        <w:ind w:firstLine="547"/>
        <w:jc w:val="both"/>
        <w:rPr>
          <w:rFonts w:ascii="Times New Roman" w:hAnsi="Times New Roman" w:cs="Times New Roman"/>
          <w:sz w:val="28"/>
          <w:szCs w:val="28"/>
        </w:rPr>
      </w:pPr>
      <w:r w:rsidRPr="00764F45">
        <w:rPr>
          <w:rFonts w:ascii="Times New Roman" w:hAnsi="Times New Roman" w:cs="Times New Roman"/>
          <w:sz w:val="28"/>
          <w:szCs w:val="28"/>
        </w:rPr>
        <w:t>În anul şcolar 2018-2019</w:t>
      </w:r>
      <w:r>
        <w:rPr>
          <w:rFonts w:ascii="Times New Roman" w:hAnsi="Times New Roman" w:cs="Times New Roman"/>
          <w:sz w:val="28"/>
          <w:szCs w:val="28"/>
        </w:rPr>
        <w:t>,</w:t>
      </w:r>
      <w:r w:rsidRPr="00764F45">
        <w:rPr>
          <w:rFonts w:ascii="Times New Roman" w:hAnsi="Times New Roman" w:cs="Times New Roman"/>
          <w:sz w:val="28"/>
          <w:szCs w:val="28"/>
        </w:rPr>
        <w:t xml:space="preserve"> postul de grădiniţă </w:t>
      </w:r>
      <w:r>
        <w:rPr>
          <w:rFonts w:ascii="Times New Roman" w:hAnsi="Times New Roman" w:cs="Times New Roman"/>
          <w:sz w:val="28"/>
          <w:szCs w:val="28"/>
        </w:rPr>
        <w:t xml:space="preserve">de la Ursaţi, </w:t>
      </w:r>
      <w:r w:rsidRPr="00764F45">
        <w:rPr>
          <w:rFonts w:ascii="Times New Roman" w:hAnsi="Times New Roman" w:cs="Times New Roman"/>
          <w:sz w:val="28"/>
          <w:szCs w:val="28"/>
        </w:rPr>
        <w:t xml:space="preserve">înfiinţat în 1972 a funcţionat pentru ultima dată având ca educatoare pe Drăghici Anamaria Bianca, iar şcoala cu o clasă simultană, rămânând să funcţioneze sub efectiv şi în anul şcolar următor, având ca învăţătoare pe Rădăcină Elisabeta, fiică a acestor locuri şi care a urmat şcoala primară în clasa în care şi-a desfăşurat activitatea didactică timp de </w:t>
      </w:r>
      <w:r>
        <w:rPr>
          <w:rFonts w:ascii="Times New Roman" w:hAnsi="Times New Roman" w:cs="Times New Roman"/>
          <w:sz w:val="28"/>
          <w:szCs w:val="28"/>
        </w:rPr>
        <w:t xml:space="preserve">peste </w:t>
      </w:r>
      <w:r w:rsidRPr="00764F45">
        <w:rPr>
          <w:rFonts w:ascii="Times New Roman" w:hAnsi="Times New Roman" w:cs="Times New Roman"/>
          <w:sz w:val="28"/>
          <w:szCs w:val="28"/>
        </w:rPr>
        <w:t xml:space="preserve">35 de ani. </w:t>
      </w:r>
    </w:p>
    <w:p w:rsidR="00E62599" w:rsidRDefault="00E62599" w:rsidP="00E008D2">
      <w:pPr>
        <w:pStyle w:val="NoSpacing"/>
        <w:ind w:firstLine="547"/>
        <w:jc w:val="both"/>
        <w:rPr>
          <w:rFonts w:ascii="Times New Roman" w:hAnsi="Times New Roman" w:cs="Times New Roman"/>
          <w:sz w:val="28"/>
          <w:szCs w:val="28"/>
        </w:rPr>
      </w:pPr>
      <w:r w:rsidRPr="00764F45">
        <w:rPr>
          <w:rFonts w:ascii="Times New Roman" w:hAnsi="Times New Roman" w:cs="Times New Roman"/>
          <w:sz w:val="28"/>
          <w:szCs w:val="28"/>
        </w:rPr>
        <w:t>Grădiniţa Bârseşti, înfiinţată în anul 1956 şi având ca educatoare pe Şarapatin Maria din Rasova – Băleşti a funcţionat de-a lungul anilor cu un singur post. Educatoarele care au funcţionat pe acest post</w:t>
      </w:r>
      <w:r>
        <w:rPr>
          <w:rFonts w:ascii="Times New Roman" w:hAnsi="Times New Roman" w:cs="Times New Roman"/>
          <w:sz w:val="28"/>
          <w:szCs w:val="28"/>
        </w:rPr>
        <w:t xml:space="preserve"> ca Băleanu Marcela, Buju Angelica, Talabă Liliana,</w:t>
      </w:r>
      <w:r w:rsidRPr="00764F45">
        <w:rPr>
          <w:rFonts w:ascii="Times New Roman" w:hAnsi="Times New Roman" w:cs="Times New Roman"/>
          <w:sz w:val="28"/>
          <w:szCs w:val="28"/>
        </w:rPr>
        <w:t xml:space="preserve"> au fost în număr mic spre deosebire de cele de la Grădiniţa Ursaţi</w:t>
      </w:r>
      <w:r>
        <w:rPr>
          <w:rFonts w:ascii="Times New Roman" w:hAnsi="Times New Roman" w:cs="Times New Roman"/>
          <w:sz w:val="28"/>
          <w:szCs w:val="28"/>
        </w:rPr>
        <w:t xml:space="preserve"> care au fost schimbate</w:t>
      </w:r>
      <w:r w:rsidRPr="00764F45">
        <w:rPr>
          <w:rFonts w:ascii="Times New Roman" w:hAnsi="Times New Roman" w:cs="Times New Roman"/>
          <w:sz w:val="28"/>
          <w:szCs w:val="28"/>
        </w:rPr>
        <w:t>, cu câteva mici excepţii, aproape în fiecare an şcolar ceea ce a dus la numeroase transformări nefavorabile în viaţa micuţilor preşcolari, care erau nevoiţi să se adapteze permanent la noile situaţii</w:t>
      </w:r>
      <w:r>
        <w:rPr>
          <w:rFonts w:ascii="Times New Roman" w:hAnsi="Times New Roman" w:cs="Times New Roman"/>
          <w:sz w:val="28"/>
          <w:szCs w:val="28"/>
        </w:rPr>
        <w:t>. Astfel,</w:t>
      </w:r>
      <w:r w:rsidRPr="00764F45">
        <w:rPr>
          <w:rFonts w:ascii="Times New Roman" w:hAnsi="Times New Roman" w:cs="Times New Roman"/>
          <w:sz w:val="28"/>
          <w:szCs w:val="28"/>
        </w:rPr>
        <w:t xml:space="preserve"> treptat </w:t>
      </w:r>
      <w:r>
        <w:rPr>
          <w:rFonts w:ascii="Times New Roman" w:hAnsi="Times New Roman" w:cs="Times New Roman"/>
          <w:sz w:val="28"/>
          <w:szCs w:val="28"/>
        </w:rPr>
        <w:t>efectivele s-au micşorat din ce în ce mai mult prin migrarea spre oraş sau alte ţări cât şi datorită scăderii populaţiei preşcolare ceea ce a condus la dispariţia grădiniţei</w:t>
      </w:r>
      <w:r w:rsidRPr="00764F45">
        <w:rPr>
          <w:rFonts w:ascii="Times New Roman" w:hAnsi="Times New Roman" w:cs="Times New Roman"/>
          <w:sz w:val="28"/>
          <w:szCs w:val="28"/>
        </w:rPr>
        <w:t xml:space="preserve">. </w:t>
      </w:r>
    </w:p>
    <w:p w:rsidR="00E62599" w:rsidRDefault="00E62599" w:rsidP="00E008D2">
      <w:pPr>
        <w:pStyle w:val="NoSpacing"/>
        <w:ind w:firstLine="547"/>
        <w:jc w:val="both"/>
        <w:rPr>
          <w:rFonts w:ascii="Times New Roman" w:hAnsi="Times New Roman" w:cs="Times New Roman"/>
          <w:sz w:val="28"/>
          <w:szCs w:val="28"/>
        </w:rPr>
      </w:pPr>
      <w:r w:rsidRPr="00764F45">
        <w:rPr>
          <w:rFonts w:ascii="Times New Roman" w:hAnsi="Times New Roman" w:cs="Times New Roman"/>
          <w:sz w:val="28"/>
          <w:szCs w:val="28"/>
        </w:rPr>
        <w:t xml:space="preserve"> </w:t>
      </w:r>
    </w:p>
    <w:p w:rsidR="00E62599" w:rsidRPr="00764F45" w:rsidRDefault="00E62599" w:rsidP="00E008D2">
      <w:pPr>
        <w:pStyle w:val="NoSpacing"/>
        <w:ind w:firstLine="547"/>
        <w:jc w:val="both"/>
        <w:rPr>
          <w:rFonts w:ascii="Times New Roman" w:hAnsi="Times New Roman" w:cs="Times New Roman"/>
          <w:sz w:val="28"/>
          <w:szCs w:val="28"/>
        </w:rPr>
      </w:pPr>
    </w:p>
    <w:p w:rsidR="00E62599" w:rsidRDefault="00E62599" w:rsidP="0098469F">
      <w:pPr>
        <w:pStyle w:val="NoSpacing"/>
        <w:jc w:val="right"/>
        <w:rPr>
          <w:rFonts w:ascii="Times New Roman" w:hAnsi="Times New Roman" w:cs="Times New Roman"/>
          <w:b/>
          <w:bCs/>
          <w:sz w:val="28"/>
          <w:szCs w:val="28"/>
        </w:rPr>
      </w:pPr>
      <w:r w:rsidRPr="008007F0">
        <w:rPr>
          <w:rFonts w:ascii="Times New Roman" w:hAnsi="Times New Roman" w:cs="Times New Roman"/>
          <w:b/>
          <w:bCs/>
          <w:sz w:val="28"/>
          <w:szCs w:val="28"/>
        </w:rPr>
        <w:t>Prof. Elisabeta Rădăcină</w:t>
      </w:r>
    </w:p>
    <w:p w:rsidR="00E62599" w:rsidRPr="008007F0" w:rsidRDefault="00E62599" w:rsidP="0098469F">
      <w:pPr>
        <w:pStyle w:val="NoSpacing"/>
        <w:jc w:val="right"/>
        <w:rPr>
          <w:rFonts w:ascii="Times New Roman" w:hAnsi="Times New Roman" w:cs="Times New Roman"/>
          <w:b/>
          <w:bCs/>
          <w:sz w:val="28"/>
          <w:szCs w:val="28"/>
        </w:rPr>
      </w:pPr>
    </w:p>
    <w:p w:rsidR="00E62599" w:rsidRPr="00D54494" w:rsidRDefault="00E62599" w:rsidP="00410E4F">
      <w:pPr>
        <w:spacing w:before="120"/>
        <w:ind w:right="677"/>
        <w:jc w:val="center"/>
        <w:rPr>
          <w:b/>
          <w:bCs/>
          <w:noProof/>
          <w:color w:val="0000FF"/>
        </w:rPr>
      </w:pPr>
      <w:r w:rsidRPr="00135C48">
        <w:rPr>
          <w:b/>
          <w:bCs/>
          <w:noProof/>
          <w:color w:val="0000FF"/>
        </w:rPr>
        <w:pict>
          <v:shape id="_x0000_i1058" type="#_x0000_t75" style="width:41.25pt;height:39pt;flip:x;visibility:visible">
            <v:imagedata r:id="rId12" o:title=""/>
          </v:shape>
        </w:pict>
      </w:r>
      <w:r w:rsidRPr="00135C48">
        <w:rPr>
          <w:b/>
          <w:bCs/>
          <w:noProof/>
          <w:color w:val="0000FF"/>
        </w:rPr>
        <w:pict>
          <v:shape id="_x0000_i1059" type="#_x0000_t75" style="width:41.25pt;height:39pt;flip:x;visibility:visible">
            <v:imagedata r:id="rId12" o:title=""/>
          </v:shape>
        </w:pict>
      </w:r>
      <w:r w:rsidRPr="00135C48">
        <w:rPr>
          <w:b/>
          <w:bCs/>
          <w:noProof/>
          <w:color w:val="0000FF"/>
        </w:rPr>
        <w:pict>
          <v:shape id="_x0000_i1060" type="#_x0000_t75" style="width:41.25pt;height:39pt;flip:x;visibility:visible">
            <v:imagedata r:id="rId12" o:title=""/>
          </v:shape>
        </w:pict>
      </w:r>
      <w:r w:rsidRPr="00135C48">
        <w:rPr>
          <w:rFonts w:ascii="Arial" w:hAnsi="Arial" w:cs="Arial"/>
          <w:noProof/>
          <w:sz w:val="22"/>
          <w:szCs w:val="22"/>
        </w:rPr>
        <w:pict>
          <v:shape id="_x0000_i1061" type="#_x0000_t75" style="width:42.75pt;height:39pt;visibility:visible">
            <v:imagedata r:id="rId9" o:title=""/>
          </v:shape>
        </w:pict>
      </w:r>
      <w:r w:rsidRPr="00135C48">
        <w:rPr>
          <w:b/>
          <w:bCs/>
          <w:noProof/>
          <w:color w:val="0000FF"/>
        </w:rPr>
        <w:pict>
          <v:shape id="_x0000_i1062" type="#_x0000_t75" style="width:41.25pt;height:39pt;flip:x;visibility:visible">
            <v:imagedata r:id="rId12" o:title=""/>
          </v:shape>
        </w:pict>
      </w:r>
      <w:r w:rsidRPr="00135C48">
        <w:rPr>
          <w:b/>
          <w:bCs/>
          <w:noProof/>
          <w:color w:val="0000FF"/>
        </w:rPr>
        <w:pict>
          <v:shape id="_x0000_i1063" type="#_x0000_t75" style="width:41.25pt;height:39pt;flip:x;visibility:visible">
            <v:imagedata r:id="rId12" o:title=""/>
          </v:shape>
        </w:pict>
      </w:r>
      <w:r w:rsidRPr="00135C48">
        <w:rPr>
          <w:b/>
          <w:bCs/>
          <w:noProof/>
          <w:color w:val="0000FF"/>
        </w:rPr>
        <w:pict>
          <v:shape id="_x0000_i1064" type="#_x0000_t75" style="width:41.25pt;height:39pt;flip:x;visibility:visible">
            <v:imagedata r:id="rId12" o:title=""/>
          </v:shape>
        </w:pict>
      </w:r>
    </w:p>
    <w:p w:rsidR="00E62599" w:rsidRPr="00B44DAC" w:rsidRDefault="00E62599" w:rsidP="00B44DAC">
      <w:pPr>
        <w:jc w:val="center"/>
        <w:rPr>
          <w:rStyle w:val="Strong"/>
          <w:color w:val="FF6600"/>
          <w:sz w:val="36"/>
          <w:szCs w:val="36"/>
          <w:lang w:val="it-IT"/>
        </w:rPr>
      </w:pPr>
      <w:r>
        <w:rPr>
          <w:noProof/>
        </w:rPr>
        <w:pict>
          <v:shape id="_x0000_i1065" type="#_x0000_t75" style="width:40.5pt;height:36.75pt;visibility:visible">
            <v:imagedata r:id="rId9" o:title=""/>
          </v:shape>
        </w:pict>
      </w:r>
      <w:r>
        <w:rPr>
          <w:noProof/>
        </w:rPr>
        <w:pict>
          <v:shape id="_x0000_i1066" type="#_x0000_t75" style="width:42.75pt;height:35.25pt;flip:x;visibility:visible">
            <v:imagedata r:id="rId10" o:title=""/>
          </v:shape>
        </w:pict>
      </w:r>
      <w:r>
        <w:rPr>
          <w:noProof/>
        </w:rPr>
        <w:pict>
          <v:shape id="_x0000_i1067" type="#_x0000_t75" style="width:42.75pt;height:35.25pt;flip:x;visibility:visible">
            <v:imagedata r:id="rId10" o:title=""/>
          </v:shape>
        </w:pict>
      </w:r>
      <w:r w:rsidRPr="00135C48">
        <w:rPr>
          <w:shadow/>
          <w:noProof/>
        </w:rPr>
        <w:pict>
          <v:shape id="_x0000_i1068" type="#_x0000_t75" style="width:45pt;height:35.25pt;visibility:visible">
            <v:imagedata r:id="rId11" o:title=""/>
          </v:shape>
        </w:pict>
      </w:r>
      <w:r>
        <w:rPr>
          <w:noProof/>
        </w:rPr>
        <w:pict>
          <v:shape id="_x0000_i1069" type="#_x0000_t75" style="width:42.75pt;height:35.25pt;flip:x;visibility:visible">
            <v:imagedata r:id="rId10" o:title=""/>
          </v:shape>
        </w:pict>
      </w:r>
      <w:r>
        <w:rPr>
          <w:noProof/>
        </w:rPr>
        <w:pict>
          <v:shape id="_x0000_i1070" type="#_x0000_t75" style="width:42.75pt;height:35.25pt;flip:x;visibility:visible">
            <v:imagedata r:id="rId10" o:title=""/>
          </v:shape>
        </w:pict>
      </w:r>
      <w:r>
        <w:rPr>
          <w:noProof/>
        </w:rPr>
        <w:pict>
          <v:shape id="_x0000_i1071" type="#_x0000_t75" style="width:39pt;height:36pt;visibility:visible">
            <v:imagedata r:id="rId9" o:title=""/>
          </v:shape>
        </w:pict>
      </w:r>
    </w:p>
    <w:p w:rsidR="00E62599" w:rsidRDefault="00E62599" w:rsidP="00B44DAC">
      <w:pPr>
        <w:spacing w:after="0" w:line="240" w:lineRule="auto"/>
        <w:jc w:val="center"/>
        <w:rPr>
          <w:rStyle w:val="Strong"/>
          <w:color w:val="9BBB59"/>
          <w:sz w:val="32"/>
          <w:szCs w:val="32"/>
          <w:lang w:val="ro-RO"/>
        </w:rPr>
      </w:pPr>
      <w:r>
        <w:rPr>
          <w:rStyle w:val="Strong"/>
          <w:color w:val="9BBB59"/>
          <w:sz w:val="32"/>
          <w:szCs w:val="32"/>
          <w:lang w:val="ro-RO"/>
        </w:rPr>
        <w:t xml:space="preserve">Probleme pentru elevii harnici </w:t>
      </w:r>
    </w:p>
    <w:p w:rsidR="00E62599" w:rsidRDefault="00E62599" w:rsidP="00EC5615">
      <w:pPr>
        <w:tabs>
          <w:tab w:val="left" w:pos="240"/>
          <w:tab w:val="left" w:pos="720"/>
        </w:tabs>
        <w:spacing w:after="0" w:line="240" w:lineRule="auto"/>
        <w:jc w:val="both"/>
        <w:rPr>
          <w:rStyle w:val="Strong"/>
          <w:color w:val="9BBB59"/>
          <w:sz w:val="32"/>
          <w:szCs w:val="32"/>
          <w:lang w:val="ro-RO"/>
        </w:rPr>
      </w:pPr>
    </w:p>
    <w:p w:rsidR="00E62599" w:rsidRDefault="00E62599" w:rsidP="00EC5615">
      <w:pPr>
        <w:tabs>
          <w:tab w:val="left" w:pos="240"/>
          <w:tab w:val="left" w:pos="720"/>
        </w:tabs>
        <w:spacing w:after="0" w:line="240" w:lineRule="auto"/>
        <w:jc w:val="both"/>
        <w:rPr>
          <w:sz w:val="22"/>
          <w:szCs w:val="22"/>
          <w:lang w:val="fr-FR"/>
        </w:rPr>
      </w:pPr>
      <w:r w:rsidRPr="009E608D">
        <w:rPr>
          <w:sz w:val="22"/>
          <w:szCs w:val="22"/>
          <w:lang w:val="fr-FR"/>
        </w:rPr>
        <w:t xml:space="preserve">1. La un concurs  Ana, Mihai şi Dan au obţinut 274 puncte. Câte puncte au obţinut fiecare din cei trei copii dacă Mihai a obţinut cu 89 puncte mai mult decât Ana, iar Dan cât cei doi împreună? </w:t>
      </w:r>
    </w:p>
    <w:p w:rsidR="00E62599" w:rsidRPr="009E608D" w:rsidRDefault="00E62599" w:rsidP="00EC5615">
      <w:pPr>
        <w:tabs>
          <w:tab w:val="left" w:pos="240"/>
          <w:tab w:val="left" w:pos="720"/>
        </w:tabs>
        <w:spacing w:after="0" w:line="240" w:lineRule="auto"/>
        <w:jc w:val="both"/>
        <w:rPr>
          <w:sz w:val="22"/>
          <w:szCs w:val="22"/>
          <w:lang w:val="fr-FR"/>
        </w:rPr>
      </w:pPr>
    </w:p>
    <w:p w:rsidR="00E62599" w:rsidRDefault="00E62599" w:rsidP="009E608D">
      <w:pPr>
        <w:spacing w:after="0" w:line="240" w:lineRule="auto"/>
        <w:jc w:val="both"/>
        <w:rPr>
          <w:sz w:val="22"/>
          <w:szCs w:val="22"/>
          <w:lang w:val="fr-FR"/>
        </w:rPr>
      </w:pPr>
      <w:r w:rsidRPr="009E608D">
        <w:rPr>
          <w:sz w:val="22"/>
          <w:szCs w:val="22"/>
          <w:lang w:val="fr-FR"/>
        </w:rPr>
        <w:t xml:space="preserve">2. Dacă scăzătorul 817 este cu 99 mai mic decât descăzutul, să se afle suma dintre descăzut, scăzător şi rest. </w:t>
      </w:r>
    </w:p>
    <w:p w:rsidR="00E62599" w:rsidRPr="009E608D" w:rsidRDefault="00E62599" w:rsidP="009E608D">
      <w:pPr>
        <w:spacing w:after="0" w:line="240" w:lineRule="auto"/>
        <w:jc w:val="both"/>
        <w:rPr>
          <w:sz w:val="22"/>
          <w:szCs w:val="22"/>
          <w:lang w:val="fr-FR"/>
        </w:rPr>
      </w:pPr>
    </w:p>
    <w:p w:rsidR="00E62599" w:rsidRDefault="00E62599" w:rsidP="009E608D">
      <w:pPr>
        <w:spacing w:after="0" w:line="240" w:lineRule="auto"/>
        <w:rPr>
          <w:sz w:val="22"/>
          <w:szCs w:val="22"/>
          <w:lang w:val="pt-BR"/>
        </w:rPr>
      </w:pPr>
      <w:r w:rsidRPr="009E608D">
        <w:rPr>
          <w:sz w:val="22"/>
          <w:szCs w:val="22"/>
          <w:lang w:val="pt-BR"/>
        </w:rPr>
        <w:t>3. Suma a trei numere este 134. Dacă din fiecare se scade acelaşi număr se obţin numerele 30, 35 şi respectiv 51, iar dacă la fiecare se adaugă acelaşi număr, se obţin numerele 48, 53 şi respectiv 69. Să se afle numerele date.</w:t>
      </w:r>
    </w:p>
    <w:p w:rsidR="00E62599" w:rsidRPr="009E608D" w:rsidRDefault="00E62599" w:rsidP="009E608D">
      <w:pPr>
        <w:spacing w:after="0" w:line="240" w:lineRule="auto"/>
        <w:rPr>
          <w:sz w:val="22"/>
          <w:szCs w:val="22"/>
          <w:lang w:val="pt-BR"/>
        </w:rPr>
      </w:pPr>
    </w:p>
    <w:p w:rsidR="00E62599" w:rsidRPr="009E608D" w:rsidRDefault="00E62599" w:rsidP="009E608D">
      <w:pPr>
        <w:spacing w:after="0" w:line="240" w:lineRule="auto"/>
        <w:rPr>
          <w:sz w:val="22"/>
          <w:szCs w:val="22"/>
          <w:lang w:val="pt-BR"/>
        </w:rPr>
      </w:pPr>
      <w:r w:rsidRPr="009E608D">
        <w:rPr>
          <w:sz w:val="22"/>
          <w:szCs w:val="22"/>
          <w:lang w:val="pt-BR"/>
        </w:rPr>
        <w:t>4. În două coşuri sunt 99 mere. Daca s-ar lua 17 mere din primul coş şi s-ar pune în al doilea, în primul coş ar ramâne cu 25 mere mai multe ca în al doilea.</w:t>
      </w:r>
    </w:p>
    <w:p w:rsidR="00E62599" w:rsidRDefault="00E62599" w:rsidP="009E608D">
      <w:pPr>
        <w:spacing w:after="0" w:line="240" w:lineRule="auto"/>
        <w:rPr>
          <w:sz w:val="22"/>
          <w:szCs w:val="22"/>
          <w:lang w:val="it-IT"/>
        </w:rPr>
      </w:pPr>
      <w:r w:rsidRPr="009E608D">
        <w:rPr>
          <w:sz w:val="22"/>
          <w:szCs w:val="22"/>
          <w:lang w:val="pt-BR"/>
        </w:rPr>
        <w:t xml:space="preserve">    </w:t>
      </w:r>
      <w:r w:rsidRPr="009E608D">
        <w:rPr>
          <w:sz w:val="22"/>
          <w:szCs w:val="22"/>
          <w:lang w:val="it-IT"/>
        </w:rPr>
        <w:t>Câte mere sunt în fiecare coş?</w:t>
      </w:r>
    </w:p>
    <w:p w:rsidR="00E62599" w:rsidRPr="009E608D" w:rsidRDefault="00E62599" w:rsidP="009E608D">
      <w:pPr>
        <w:spacing w:after="0" w:line="240" w:lineRule="auto"/>
        <w:rPr>
          <w:sz w:val="22"/>
          <w:szCs w:val="22"/>
          <w:lang w:val="it-IT"/>
        </w:rPr>
      </w:pPr>
    </w:p>
    <w:p w:rsidR="00E62599" w:rsidRPr="009E608D" w:rsidRDefault="00E62599" w:rsidP="009E608D">
      <w:pPr>
        <w:spacing w:after="0" w:line="240" w:lineRule="auto"/>
        <w:rPr>
          <w:sz w:val="22"/>
          <w:szCs w:val="22"/>
          <w:lang w:val="it-IT"/>
        </w:rPr>
      </w:pPr>
      <w:r w:rsidRPr="009E608D">
        <w:rPr>
          <w:sz w:val="22"/>
          <w:szCs w:val="22"/>
          <w:lang w:val="it-IT"/>
        </w:rPr>
        <w:t xml:space="preserve">5. Un liliac a mâncat în patru nopţi 1050 muşte. În fiecare noapte a mâncat cu 25 muşte mai multe decât în noaptea precedentă. </w:t>
      </w:r>
    </w:p>
    <w:p w:rsidR="00E62599" w:rsidRDefault="00E62599" w:rsidP="009E608D">
      <w:pPr>
        <w:spacing w:after="0" w:line="240" w:lineRule="auto"/>
        <w:rPr>
          <w:sz w:val="22"/>
          <w:szCs w:val="22"/>
          <w:lang w:val="it-IT"/>
        </w:rPr>
      </w:pPr>
      <w:r w:rsidRPr="009E608D">
        <w:rPr>
          <w:sz w:val="22"/>
          <w:szCs w:val="22"/>
          <w:lang w:val="it-IT"/>
        </w:rPr>
        <w:t xml:space="preserve">     Câte muşte a mâncat în a patra noapte?</w:t>
      </w:r>
    </w:p>
    <w:p w:rsidR="00E62599" w:rsidRPr="009E608D" w:rsidRDefault="00E62599" w:rsidP="009E608D">
      <w:pPr>
        <w:spacing w:after="0" w:line="240" w:lineRule="auto"/>
        <w:rPr>
          <w:sz w:val="22"/>
          <w:szCs w:val="22"/>
          <w:lang w:val="it-IT"/>
        </w:rPr>
      </w:pPr>
    </w:p>
    <w:p w:rsidR="00E62599" w:rsidRDefault="00E62599" w:rsidP="009E608D">
      <w:pPr>
        <w:spacing w:after="0" w:line="240" w:lineRule="auto"/>
        <w:rPr>
          <w:sz w:val="22"/>
          <w:szCs w:val="22"/>
          <w:lang w:val="ro-RO" w:eastAsia="ro-RO"/>
        </w:rPr>
      </w:pPr>
      <w:r w:rsidRPr="009E608D">
        <w:rPr>
          <w:sz w:val="22"/>
          <w:szCs w:val="22"/>
          <w:lang w:val="ro-RO" w:eastAsia="ro-RO"/>
        </w:rPr>
        <w:t>6. Să se afle suma a patru numere ştiind că suma primelor două dintre acestea este 42, numărul al treilea este mai mare decât numărul al patrulea cu 32. Dacă al</w:t>
      </w:r>
      <w:r w:rsidRPr="009E608D">
        <w:rPr>
          <w:sz w:val="22"/>
          <w:szCs w:val="22"/>
          <w:lang w:val="it-IT"/>
        </w:rPr>
        <w:t xml:space="preserve"> </w:t>
      </w:r>
      <w:r w:rsidRPr="009E608D">
        <w:rPr>
          <w:sz w:val="22"/>
          <w:szCs w:val="22"/>
          <w:lang w:val="ro-RO" w:eastAsia="ro-RO"/>
        </w:rPr>
        <w:t>patrulea număr ar fi mai mare cu 37 ar egala suma primelor două numere.</w:t>
      </w:r>
    </w:p>
    <w:p w:rsidR="00E62599" w:rsidRPr="00EC5615" w:rsidRDefault="00E62599" w:rsidP="009E608D">
      <w:pPr>
        <w:spacing w:after="0" w:line="240" w:lineRule="auto"/>
        <w:rPr>
          <w:sz w:val="22"/>
          <w:szCs w:val="22"/>
          <w:lang w:val="ro-RO" w:eastAsia="ro-RO"/>
        </w:rPr>
      </w:pPr>
    </w:p>
    <w:p w:rsidR="00E62599" w:rsidRPr="009E608D" w:rsidRDefault="00E62599" w:rsidP="009E608D">
      <w:pPr>
        <w:spacing w:after="0" w:line="240" w:lineRule="auto"/>
        <w:jc w:val="both"/>
        <w:rPr>
          <w:sz w:val="22"/>
          <w:szCs w:val="22"/>
          <w:lang w:val="ro-RO"/>
        </w:rPr>
      </w:pPr>
      <w:r w:rsidRPr="009E608D">
        <w:rPr>
          <w:sz w:val="22"/>
          <w:szCs w:val="22"/>
          <w:lang w:val="ro-RO"/>
        </w:rPr>
        <w:t>7. Doi copii au cules împreună 55 kg de fructe. Al doilea a cules cu 5 kg mai mult decât primul. Câte kg a cules fiecare?”</w:t>
      </w:r>
    </w:p>
    <w:p w:rsidR="00E62599" w:rsidRDefault="00E62599" w:rsidP="009E608D">
      <w:pPr>
        <w:spacing w:after="0" w:line="240" w:lineRule="auto"/>
        <w:rPr>
          <w:sz w:val="22"/>
          <w:szCs w:val="22"/>
          <w:lang w:val="ro-RO"/>
        </w:rPr>
      </w:pPr>
      <w:r w:rsidRPr="009E608D">
        <w:rPr>
          <w:sz w:val="22"/>
          <w:szCs w:val="22"/>
          <w:lang w:val="ro-RO"/>
        </w:rPr>
        <w:t xml:space="preserve">8. Alina, Andrei şi Eugen au împreună 84 de bile colorate. Ştiind că Andrei are cu 4 bile mai multe decât Alina şi cu 7 mai puţine decât Eugen, să se </w:t>
      </w:r>
      <w:r>
        <w:rPr>
          <w:sz w:val="22"/>
          <w:szCs w:val="22"/>
          <w:lang w:val="ro-RO"/>
        </w:rPr>
        <w:t>afle câte bile are fiecare</w:t>
      </w:r>
      <w:r w:rsidRPr="009E608D">
        <w:rPr>
          <w:sz w:val="22"/>
          <w:szCs w:val="22"/>
          <w:lang w:val="ro-RO"/>
        </w:rPr>
        <w:t>.</w:t>
      </w:r>
    </w:p>
    <w:p w:rsidR="00E62599" w:rsidRPr="009E608D" w:rsidRDefault="00E62599" w:rsidP="009E608D">
      <w:pPr>
        <w:spacing w:after="0" w:line="240" w:lineRule="auto"/>
        <w:rPr>
          <w:sz w:val="22"/>
          <w:szCs w:val="22"/>
          <w:lang w:val="ro-RO"/>
        </w:rPr>
      </w:pPr>
    </w:p>
    <w:p w:rsidR="00E62599" w:rsidRPr="009E608D" w:rsidRDefault="00E62599" w:rsidP="009E608D">
      <w:pPr>
        <w:spacing w:after="0" w:line="240" w:lineRule="auto"/>
        <w:rPr>
          <w:sz w:val="22"/>
          <w:szCs w:val="22"/>
          <w:lang w:val="ro-RO"/>
        </w:rPr>
      </w:pPr>
      <w:r w:rsidRPr="009E608D">
        <w:rPr>
          <w:sz w:val="22"/>
          <w:szCs w:val="22"/>
          <w:lang w:val="ro-RO"/>
        </w:rPr>
        <w:t>9. Suma a două numere este 311. Câtul dintre aceleaşi numere este 3 şi restul 11.</w:t>
      </w:r>
    </w:p>
    <w:p w:rsidR="00E62599" w:rsidRPr="009E608D" w:rsidRDefault="00E62599" w:rsidP="009E608D">
      <w:pPr>
        <w:spacing w:after="0" w:line="240" w:lineRule="auto"/>
        <w:rPr>
          <w:sz w:val="22"/>
          <w:szCs w:val="22"/>
          <w:lang w:val="ro-RO"/>
        </w:rPr>
      </w:pPr>
      <w:r w:rsidRPr="009E608D">
        <w:rPr>
          <w:sz w:val="22"/>
          <w:szCs w:val="22"/>
          <w:lang w:val="ro-RO"/>
        </w:rPr>
        <w:t xml:space="preserve">       Care sunt cele două numere?</w:t>
      </w:r>
    </w:p>
    <w:p w:rsidR="00E62599" w:rsidRPr="009E608D" w:rsidRDefault="00E62599" w:rsidP="009E608D">
      <w:pPr>
        <w:spacing w:after="0" w:line="240" w:lineRule="auto"/>
        <w:rPr>
          <w:sz w:val="22"/>
          <w:szCs w:val="22"/>
          <w:lang w:val="ro-RO"/>
        </w:rPr>
      </w:pPr>
    </w:p>
    <w:p w:rsidR="00E62599" w:rsidRPr="009E608D" w:rsidRDefault="00E62599" w:rsidP="009E608D">
      <w:pPr>
        <w:spacing w:after="0" w:line="240" w:lineRule="auto"/>
        <w:rPr>
          <w:sz w:val="22"/>
          <w:szCs w:val="22"/>
          <w:lang w:val="ro-RO"/>
        </w:rPr>
      </w:pPr>
      <w:r w:rsidRPr="009E608D">
        <w:rPr>
          <w:sz w:val="22"/>
          <w:szCs w:val="22"/>
          <w:lang w:val="ro-RO"/>
        </w:rPr>
        <w:t xml:space="preserve">10. Perimetrul unui dreptunghi este de 72 cm. Să se afle lungimea ştiind că aceasta este de trei ori mai mare decât lăţimea. </w:t>
      </w:r>
    </w:p>
    <w:p w:rsidR="00E62599" w:rsidRPr="009E608D" w:rsidRDefault="00E62599" w:rsidP="009E608D">
      <w:pPr>
        <w:spacing w:after="0" w:line="240" w:lineRule="auto"/>
        <w:rPr>
          <w:sz w:val="22"/>
          <w:szCs w:val="22"/>
          <w:lang w:val="ro-RO"/>
        </w:rPr>
      </w:pPr>
    </w:p>
    <w:p w:rsidR="00E62599" w:rsidRPr="009E608D" w:rsidRDefault="00E62599" w:rsidP="009E608D">
      <w:pPr>
        <w:spacing w:after="0" w:line="240" w:lineRule="auto"/>
        <w:jc w:val="both"/>
        <w:rPr>
          <w:sz w:val="22"/>
          <w:szCs w:val="22"/>
          <w:lang w:val="ro-RO"/>
        </w:rPr>
      </w:pPr>
      <w:r w:rsidRPr="009E608D">
        <w:rPr>
          <w:sz w:val="22"/>
          <w:szCs w:val="22"/>
          <w:lang w:val="ro-RO"/>
        </w:rPr>
        <w:t>11. Diferenţa  a  două  numere  este  135 . Dacă  le  împarţi, obţii  câtul  4</w:t>
      </w:r>
      <w:r>
        <w:rPr>
          <w:sz w:val="22"/>
          <w:szCs w:val="22"/>
          <w:lang w:val="ro-RO"/>
        </w:rPr>
        <w:t xml:space="preserve">  şi  restul  12. </w:t>
      </w:r>
      <w:r w:rsidRPr="009E608D">
        <w:rPr>
          <w:sz w:val="22"/>
          <w:szCs w:val="22"/>
          <w:lang w:val="ro-RO"/>
        </w:rPr>
        <w:t>Care  sunt  numerele ?</w:t>
      </w:r>
    </w:p>
    <w:p w:rsidR="00E62599" w:rsidRPr="009E608D" w:rsidRDefault="00E62599" w:rsidP="009E608D">
      <w:pPr>
        <w:spacing w:after="0" w:line="240" w:lineRule="auto"/>
        <w:jc w:val="both"/>
        <w:rPr>
          <w:sz w:val="22"/>
          <w:szCs w:val="22"/>
          <w:lang w:val="ro-RO"/>
        </w:rPr>
      </w:pPr>
    </w:p>
    <w:p w:rsidR="00E62599" w:rsidRPr="009E608D" w:rsidRDefault="00E62599" w:rsidP="009E608D">
      <w:pPr>
        <w:spacing w:after="0" w:line="240" w:lineRule="auto"/>
        <w:jc w:val="both"/>
        <w:rPr>
          <w:sz w:val="22"/>
          <w:szCs w:val="22"/>
          <w:lang w:val="ro-RO"/>
        </w:rPr>
      </w:pPr>
      <w:r w:rsidRPr="009E608D">
        <w:rPr>
          <w:sz w:val="22"/>
          <w:szCs w:val="22"/>
          <w:lang w:val="ro-RO"/>
        </w:rPr>
        <w:t xml:space="preserve"> 12. Într-o  livadă  sunt  620  de  pomi . Meri  sunt  de  2  ori  mai  mulţi  decât  caişi  şi  cu  15  mai  puţini  decât  peri . Câţi  pomi  sunt  de  fiecare  fel  în  livadă ?</w:t>
      </w:r>
    </w:p>
    <w:p w:rsidR="00E62599" w:rsidRPr="0059056D" w:rsidRDefault="00E62599" w:rsidP="00EC5615">
      <w:pPr>
        <w:spacing w:after="0" w:line="240" w:lineRule="auto"/>
        <w:rPr>
          <w:sz w:val="22"/>
          <w:szCs w:val="22"/>
          <w:lang w:val="ro-RO"/>
        </w:rPr>
      </w:pPr>
      <w:r w:rsidRPr="0059056D">
        <w:rPr>
          <w:sz w:val="22"/>
          <w:szCs w:val="22"/>
          <w:lang w:val="ro-RO"/>
        </w:rPr>
        <w:t>1</w:t>
      </w:r>
      <w:r>
        <w:rPr>
          <w:sz w:val="22"/>
          <w:szCs w:val="22"/>
          <w:lang w:val="ro-RO"/>
        </w:rPr>
        <w:t>3</w:t>
      </w:r>
      <w:r w:rsidRPr="0059056D">
        <w:rPr>
          <w:sz w:val="22"/>
          <w:szCs w:val="22"/>
          <w:lang w:val="ro-RO"/>
        </w:rPr>
        <w:t>.</w:t>
      </w:r>
      <w:r>
        <w:rPr>
          <w:sz w:val="22"/>
          <w:szCs w:val="22"/>
          <w:lang w:val="ro-RO"/>
        </w:rPr>
        <w:t xml:space="preserve"> </w:t>
      </w:r>
      <w:r w:rsidRPr="0059056D">
        <w:rPr>
          <w:sz w:val="22"/>
          <w:szCs w:val="22"/>
          <w:lang w:val="ro-RO"/>
        </w:rPr>
        <w:t>Alege reprezentarea corectă şi rezolvă problemele.</w:t>
      </w:r>
    </w:p>
    <w:p w:rsidR="00E62599" w:rsidRPr="0059056D" w:rsidRDefault="00E62599" w:rsidP="00EC5615">
      <w:pPr>
        <w:spacing w:after="0" w:line="240" w:lineRule="auto"/>
        <w:rPr>
          <w:sz w:val="22"/>
          <w:szCs w:val="22"/>
          <w:lang w:val="it-IT"/>
        </w:rPr>
      </w:pPr>
      <w:r w:rsidRPr="0059056D">
        <w:rPr>
          <w:sz w:val="22"/>
          <w:szCs w:val="22"/>
          <w:lang w:val="ro-RO"/>
        </w:rPr>
        <w:t xml:space="preserve">   </w:t>
      </w:r>
      <w:r w:rsidRPr="0059056D">
        <w:rPr>
          <w:sz w:val="22"/>
          <w:szCs w:val="22"/>
          <w:lang w:val="it-IT"/>
        </w:rPr>
        <w:t>a) Într-o livadă sunt 172 de pomi fructiferi – meri şi peri. Ştiind că numărul merilor este de 3 ori mai mare decât al perilor, află câţi pomi, de fiecare fel, sunt în livadă.</w:t>
      </w:r>
    </w:p>
    <w:p w:rsidR="00E62599" w:rsidRPr="0059056D" w:rsidRDefault="00E62599" w:rsidP="00271270">
      <w:pPr>
        <w:spacing w:after="0" w:line="240" w:lineRule="auto"/>
        <w:rPr>
          <w:lang w:val="pt-BR"/>
        </w:rPr>
      </w:pPr>
      <w:r>
        <w:rPr>
          <w:noProof/>
        </w:rPr>
        <w:pict>
          <v:rect id="_x0000_s1033" style="position:absolute;margin-left:234pt;margin-top:9.8pt;width:45pt;height:27pt;z-index:251638272" strokecolor="white">
            <v:textbox style="mso-next-textbox:#_x0000_s1033">
              <w:txbxContent>
                <w:p w:rsidR="00E62599" w:rsidRPr="002657D0" w:rsidRDefault="00E62599" w:rsidP="009E608D">
                  <w:r>
                    <w:t>172</w:t>
                  </w:r>
                </w:p>
              </w:txbxContent>
            </v:textbox>
          </v:rect>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4" type="#_x0000_t88" style="position:absolute;margin-left:225pt;margin-top:.8pt;width:9pt;height:36pt;z-index:251637248"/>
        </w:pict>
      </w:r>
      <w:r>
        <w:rPr>
          <w:noProof/>
        </w:rPr>
        <w:pict>
          <v:line id="_x0000_s1035" style="position:absolute;z-index:251633152" from="162pt,9.8pt" to="3in,9.8pt">
            <v:stroke startarrow="oval" endarrow="oval"/>
          </v:line>
        </w:pict>
      </w:r>
      <w:r>
        <w:rPr>
          <w:noProof/>
        </w:rPr>
        <w:pict>
          <v:line id="_x0000_s1036" style="position:absolute;z-index:251632128" from="108pt,9.8pt" to="162pt,9.8pt">
            <v:stroke startarrow="oval" endarrow="oval"/>
          </v:line>
        </w:pict>
      </w:r>
      <w:r>
        <w:rPr>
          <w:noProof/>
        </w:rPr>
        <w:pict>
          <v:line id="_x0000_s1037" style="position:absolute;z-index:251631104" from="54pt,9.8pt" to="108pt,9.8pt">
            <v:stroke startarrow="oval" endarrow="oval"/>
          </v:line>
        </w:pict>
      </w:r>
      <w:r w:rsidRPr="0059056D">
        <w:rPr>
          <w:lang w:val="pt-BR"/>
        </w:rPr>
        <w:t>A.     M</w:t>
      </w:r>
    </w:p>
    <w:p w:rsidR="00E62599" w:rsidRPr="0059056D" w:rsidRDefault="00E62599" w:rsidP="00271270">
      <w:pPr>
        <w:spacing w:after="0" w:line="240" w:lineRule="auto"/>
        <w:rPr>
          <w:lang w:val="pt-BR"/>
        </w:rPr>
      </w:pPr>
      <w:r>
        <w:rPr>
          <w:noProof/>
        </w:rPr>
        <w:pict>
          <v:line id="_x0000_s1038" style="position:absolute;z-index:251634176" from="54pt,11.25pt" to="108pt,11.25pt">
            <v:stroke startarrow="oval" endarrow="oval"/>
          </v:line>
        </w:pict>
      </w:r>
      <w:r w:rsidRPr="0059056D">
        <w:rPr>
          <w:lang w:val="pt-BR"/>
        </w:rPr>
        <w:t xml:space="preserve">         P</w:t>
      </w:r>
    </w:p>
    <w:p w:rsidR="00E62599" w:rsidRDefault="00E62599" w:rsidP="00271270">
      <w:pPr>
        <w:spacing w:after="0" w:line="240" w:lineRule="auto"/>
        <w:rPr>
          <w:lang w:val="pt-BR"/>
        </w:rPr>
      </w:pPr>
    </w:p>
    <w:p w:rsidR="00E62599" w:rsidRPr="0059056D" w:rsidRDefault="00E62599" w:rsidP="00271270">
      <w:pPr>
        <w:spacing w:after="0" w:line="240" w:lineRule="auto"/>
        <w:rPr>
          <w:lang w:val="pt-BR"/>
        </w:rPr>
      </w:pPr>
      <w:r>
        <w:rPr>
          <w:noProof/>
        </w:rPr>
        <w:pict>
          <v:line id="_x0000_s1039" style="position:absolute;z-index:251635200" from="54pt,9.95pt" to="99pt,9.95pt">
            <v:stroke startarrow="oval" endarrow="oval"/>
          </v:line>
        </w:pict>
      </w:r>
      <w:r>
        <w:rPr>
          <w:noProof/>
        </w:rPr>
        <w:pict>
          <v:rect id="_x0000_s1040" style="position:absolute;margin-left:2in;margin-top:7.2pt;width:45pt;height:27pt;z-index:251639296" strokecolor="white">
            <v:textbox style="mso-next-textbox:#_x0000_s1040">
              <w:txbxContent>
                <w:p w:rsidR="00E62599" w:rsidRPr="001E137C" w:rsidRDefault="00E62599" w:rsidP="009E608D">
                  <w:pPr>
                    <w:rPr>
                      <w:lang w:val="ro-RO"/>
                    </w:rPr>
                  </w:pPr>
                  <w:r>
                    <w:rPr>
                      <w:lang w:val="ro-RO"/>
                    </w:rPr>
                    <w:t>172</w:t>
                  </w:r>
                </w:p>
              </w:txbxContent>
            </v:textbox>
          </v:rect>
        </w:pict>
      </w:r>
      <w:r w:rsidRPr="0059056D">
        <w:rPr>
          <w:lang w:val="pt-BR"/>
        </w:rPr>
        <w:t xml:space="preserve">B.     M                       +3     </w:t>
      </w:r>
    </w:p>
    <w:p w:rsidR="00E62599" w:rsidRPr="0059056D" w:rsidRDefault="00E62599" w:rsidP="00271270">
      <w:pPr>
        <w:spacing w:after="0" w:line="240" w:lineRule="auto"/>
        <w:rPr>
          <w:lang w:val="pt-BR"/>
        </w:rPr>
      </w:pPr>
      <w:r>
        <w:rPr>
          <w:noProof/>
        </w:rPr>
        <w:pict>
          <v:line id="_x0000_s1041" style="position:absolute;z-index:251636224" from="54pt,10.4pt" to="108pt,10.4pt">
            <v:stroke startarrow="oval" endarrow="oval"/>
          </v:line>
        </w:pict>
      </w:r>
      <w:r w:rsidRPr="0059056D">
        <w:rPr>
          <w:lang w:val="pt-BR"/>
        </w:rPr>
        <w:t xml:space="preserve">         P</w:t>
      </w:r>
    </w:p>
    <w:p w:rsidR="00E62599" w:rsidRPr="0059056D" w:rsidRDefault="00E62599" w:rsidP="00EC5615">
      <w:pPr>
        <w:spacing w:after="0" w:line="240" w:lineRule="auto"/>
        <w:rPr>
          <w:lang w:val="pt-BR"/>
        </w:rPr>
      </w:pPr>
    </w:p>
    <w:p w:rsidR="00E62599" w:rsidRPr="0059056D" w:rsidRDefault="00E62599" w:rsidP="00EC5615">
      <w:pPr>
        <w:spacing w:after="0" w:line="240" w:lineRule="auto"/>
        <w:rPr>
          <w:lang w:val="pt-BR"/>
        </w:rPr>
      </w:pPr>
      <w:r w:rsidRPr="0059056D">
        <w:rPr>
          <w:lang w:val="pt-BR"/>
        </w:rPr>
        <w:t xml:space="preserve">b) Câtul a două numere este 6, iar diferenţa este 1535. Află cele două numere. </w:t>
      </w:r>
    </w:p>
    <w:p w:rsidR="00E62599" w:rsidRDefault="00E62599" w:rsidP="00271270">
      <w:pPr>
        <w:spacing w:after="0" w:line="240" w:lineRule="auto"/>
        <w:rPr>
          <w:lang w:val="pt-BR"/>
        </w:rPr>
      </w:pPr>
      <w:r>
        <w:rPr>
          <w:noProof/>
        </w:rPr>
        <w:pict>
          <v:shape id="_x0000_s1042" type="#_x0000_t88" style="position:absolute;margin-left:261pt;margin-top:9pt;width:9pt;height:27pt;z-index:251653632"/>
        </w:pict>
      </w:r>
      <w:r>
        <w:rPr>
          <w:noProof/>
        </w:rPr>
        <w:pict>
          <v:rect id="_x0000_s1043" style="position:absolute;margin-left:270pt;margin-top:5.7pt;width:45pt;height:27pt;z-index:251654656" strokecolor="white">
            <v:textbox style="mso-next-textbox:#_x0000_s1043">
              <w:txbxContent>
                <w:p w:rsidR="00E62599" w:rsidRPr="002657D0" w:rsidRDefault="00E62599" w:rsidP="009E608D">
                  <w:r>
                    <w:t>1535</w:t>
                  </w:r>
                </w:p>
              </w:txbxContent>
            </v:textbox>
          </v:rect>
        </w:pict>
      </w:r>
      <w:r>
        <w:rPr>
          <w:noProof/>
        </w:rPr>
        <w:pict>
          <v:line id="_x0000_s1044" style="position:absolute;z-index:251647488" from="207pt,14.7pt" to="243pt,14.7pt">
            <v:stroke startarrow="oval" endarrow="oval"/>
          </v:line>
        </w:pict>
      </w:r>
      <w:r>
        <w:rPr>
          <w:noProof/>
        </w:rPr>
        <w:pict>
          <v:line id="_x0000_s1045" style="position:absolute;z-index:251646464" from="171pt,14.7pt" to="207pt,14.7pt">
            <v:stroke startarrow="oval" endarrow="oval"/>
          </v:line>
        </w:pict>
      </w:r>
      <w:r>
        <w:rPr>
          <w:noProof/>
        </w:rPr>
        <w:pict>
          <v:line id="_x0000_s1046" style="position:absolute;z-index:251645440" from="135pt,14.7pt" to="171pt,14.7pt">
            <v:stroke startarrow="oval" endarrow="oval"/>
          </v:line>
        </w:pict>
      </w:r>
      <w:r>
        <w:rPr>
          <w:noProof/>
        </w:rPr>
        <w:pict>
          <v:line id="_x0000_s1047" style="position:absolute;z-index:251643392" from="99pt,14.7pt" to="135pt,14.7pt">
            <v:stroke startarrow="oval" endarrow="oval"/>
          </v:line>
        </w:pict>
      </w:r>
      <w:r>
        <w:rPr>
          <w:noProof/>
        </w:rPr>
        <w:pict>
          <v:line id="_x0000_s1048" style="position:absolute;z-index:251642368" from="63pt,14.7pt" to="99pt,14.7pt">
            <v:stroke startarrow="oval" endarrow="oval"/>
          </v:line>
        </w:pict>
      </w:r>
      <w:r>
        <w:rPr>
          <w:noProof/>
        </w:rPr>
        <w:pict>
          <v:line id="_x0000_s1049" style="position:absolute;z-index:251640320" from="27pt,14.7pt" to="63pt,14.7pt">
            <v:stroke startarrow="oval" endarrow="oval"/>
          </v:line>
        </w:pict>
      </w:r>
      <w:r w:rsidRPr="0059056D">
        <w:rPr>
          <w:lang w:val="pt-BR"/>
        </w:rPr>
        <w:t>A.</w:t>
      </w:r>
    </w:p>
    <w:p w:rsidR="00E62599" w:rsidRDefault="00E62599" w:rsidP="00271270">
      <w:pPr>
        <w:spacing w:after="0" w:line="240" w:lineRule="auto"/>
        <w:rPr>
          <w:lang w:val="pt-BR"/>
        </w:rPr>
      </w:pPr>
    </w:p>
    <w:p w:rsidR="00E62599" w:rsidRPr="0059056D" w:rsidRDefault="00E62599" w:rsidP="00271270">
      <w:pPr>
        <w:spacing w:after="0" w:line="240" w:lineRule="auto"/>
        <w:rPr>
          <w:lang w:val="pt-BR"/>
        </w:rPr>
      </w:pPr>
      <w:r>
        <w:rPr>
          <w:noProof/>
        </w:rPr>
        <w:pict>
          <v:rect id="_x0000_s1050" style="position:absolute;margin-left:138pt;margin-top:8.85pt;width:54pt;height:27pt;z-index:251656704" strokecolor="white">
            <v:textbox style="mso-next-textbox:#_x0000_s1050">
              <w:txbxContent>
                <w:p w:rsidR="00E62599" w:rsidRDefault="00E62599" w:rsidP="009E608D">
                  <w:r>
                    <w:t>1535</w:t>
                  </w:r>
                </w:p>
                <w:p w:rsidR="00E62599" w:rsidRDefault="00E62599" w:rsidP="009E608D"/>
                <w:p w:rsidR="00E62599" w:rsidRDefault="00E62599" w:rsidP="009E608D"/>
                <w:p w:rsidR="00E62599" w:rsidRDefault="00E62599" w:rsidP="009E608D"/>
                <w:p w:rsidR="00E62599" w:rsidRDefault="00E62599" w:rsidP="009E608D"/>
                <w:p w:rsidR="00E62599" w:rsidRDefault="00E62599" w:rsidP="009E608D"/>
                <w:p w:rsidR="00E62599" w:rsidRDefault="00E62599" w:rsidP="009E608D"/>
                <w:p w:rsidR="00E62599" w:rsidRDefault="00E62599" w:rsidP="009E608D"/>
                <w:p w:rsidR="00E62599" w:rsidRDefault="00E62599" w:rsidP="009E608D"/>
                <w:p w:rsidR="00E62599" w:rsidRDefault="00E62599" w:rsidP="009E608D"/>
                <w:p w:rsidR="00E62599" w:rsidRPr="002657D0" w:rsidRDefault="00E62599" w:rsidP="009E608D">
                  <w:r>
                    <w:t>1535</w:t>
                  </w:r>
                </w:p>
              </w:txbxContent>
            </v:textbox>
          </v:rect>
        </w:pict>
      </w:r>
      <w:r>
        <w:rPr>
          <w:noProof/>
        </w:rPr>
        <w:pict>
          <v:line id="_x0000_s1051" style="position:absolute;z-index:251641344" from="27pt,8.9pt" to="63pt,8.9pt">
            <v:stroke startarrow="oval" endarrow="oval"/>
          </v:line>
        </w:pict>
      </w:r>
      <w:r>
        <w:rPr>
          <w:lang w:val="pt-BR"/>
        </w:rPr>
        <w:t xml:space="preserve">                           </w:t>
      </w:r>
    </w:p>
    <w:p w:rsidR="00E62599" w:rsidRDefault="00E62599" w:rsidP="00271270">
      <w:pPr>
        <w:spacing w:after="0" w:line="240" w:lineRule="auto"/>
        <w:rPr>
          <w:lang w:val="pt-BR"/>
        </w:rPr>
      </w:pPr>
    </w:p>
    <w:p w:rsidR="00E62599" w:rsidRDefault="00E62599" w:rsidP="00271270">
      <w:pPr>
        <w:spacing w:after="0" w:line="240" w:lineRule="auto"/>
        <w:rPr>
          <w:lang w:val="pt-BR"/>
        </w:rPr>
      </w:pPr>
    </w:p>
    <w:p w:rsidR="00E62599" w:rsidRPr="0059056D" w:rsidRDefault="00E62599" w:rsidP="00271270">
      <w:pPr>
        <w:spacing w:after="0" w:line="240" w:lineRule="auto"/>
        <w:rPr>
          <w:lang w:val="pt-BR"/>
        </w:rPr>
      </w:pPr>
      <w:r>
        <w:rPr>
          <w:noProof/>
        </w:rPr>
        <w:pict>
          <v:shape id="_x0000_s1052" type="#_x0000_t88" style="position:absolute;margin-left:153pt;margin-top:-77.4pt;width:18pt;height:180pt;rotation:-90;z-index:251655680"/>
        </w:pict>
      </w:r>
    </w:p>
    <w:p w:rsidR="00E62599" w:rsidRPr="0059056D" w:rsidRDefault="00E62599" w:rsidP="00271270">
      <w:pPr>
        <w:spacing w:after="0" w:line="240" w:lineRule="auto"/>
        <w:rPr>
          <w:lang w:val="pt-BR"/>
        </w:rPr>
      </w:pPr>
      <w:r>
        <w:rPr>
          <w:noProof/>
        </w:rPr>
        <w:pict>
          <v:line id="_x0000_s1053" style="position:absolute;z-index:251652608" from="207pt,12.1pt" to="243pt,12.1pt">
            <v:stroke startarrow="oval" endarrow="oval"/>
          </v:line>
        </w:pict>
      </w:r>
      <w:r>
        <w:rPr>
          <w:noProof/>
        </w:rPr>
        <w:pict>
          <v:line id="_x0000_s1054" style="position:absolute;z-index:251651584" from="171pt,12.1pt" to="207pt,12.1pt">
            <v:stroke startarrow="oval" endarrow="oval"/>
          </v:line>
        </w:pict>
      </w:r>
      <w:r>
        <w:rPr>
          <w:noProof/>
        </w:rPr>
        <w:pict>
          <v:line id="_x0000_s1055" style="position:absolute;z-index:251650560" from="135pt,12.1pt" to="171pt,12.1pt">
            <v:stroke startarrow="oval" endarrow="oval"/>
          </v:line>
        </w:pict>
      </w:r>
      <w:r>
        <w:rPr>
          <w:noProof/>
        </w:rPr>
        <w:pict>
          <v:line id="_x0000_s1056" style="position:absolute;z-index:251649536" from="99pt,12.1pt" to="135pt,12.1pt">
            <v:stroke startarrow="oval" endarrow="oval"/>
          </v:line>
        </w:pict>
      </w:r>
      <w:r>
        <w:rPr>
          <w:noProof/>
        </w:rPr>
        <w:pict>
          <v:line id="_x0000_s1057" style="position:absolute;z-index:251648512" from="63pt,12.1pt" to="99pt,12.1pt">
            <v:stroke startarrow="oval" endarrow="oval"/>
          </v:line>
        </w:pict>
      </w:r>
      <w:r>
        <w:rPr>
          <w:noProof/>
        </w:rPr>
        <w:pict>
          <v:line id="_x0000_s1058" style="position:absolute;z-index:251644416" from="27pt,12.1pt" to="63pt,12.1pt">
            <v:stroke startarrow="oval" endarrow="oval"/>
          </v:line>
        </w:pict>
      </w:r>
      <w:r w:rsidRPr="0059056D">
        <w:rPr>
          <w:lang w:val="pt-BR"/>
        </w:rPr>
        <w:t xml:space="preserve">B. </w:t>
      </w:r>
    </w:p>
    <w:p w:rsidR="00E62599" w:rsidRDefault="00E62599" w:rsidP="00271270">
      <w:pPr>
        <w:spacing w:after="0" w:line="240" w:lineRule="auto"/>
        <w:rPr>
          <w:lang w:val="pt-BR"/>
        </w:rPr>
      </w:pPr>
      <w:r w:rsidRPr="0059056D">
        <w:rPr>
          <w:lang w:val="pt-BR"/>
        </w:rPr>
        <w:t xml:space="preserve">        </w:t>
      </w:r>
    </w:p>
    <w:p w:rsidR="00E62599" w:rsidRDefault="00E62599" w:rsidP="00271270">
      <w:pPr>
        <w:spacing w:after="0" w:line="240" w:lineRule="auto"/>
        <w:rPr>
          <w:lang w:val="pt-BR"/>
        </w:rPr>
      </w:pPr>
      <w:r>
        <w:rPr>
          <w:lang w:val="pt-BR"/>
        </w:rPr>
        <w:t xml:space="preserve">        </w:t>
      </w:r>
      <w:r w:rsidRPr="0059056D">
        <w:rPr>
          <w:lang w:val="pt-BR"/>
        </w:rPr>
        <w:t>●..........●</w:t>
      </w:r>
    </w:p>
    <w:p w:rsidR="00E62599" w:rsidRPr="0059056D" w:rsidRDefault="00E62599" w:rsidP="00271270">
      <w:pPr>
        <w:spacing w:after="0" w:line="240" w:lineRule="auto"/>
        <w:rPr>
          <w:lang w:val="pt-BR"/>
        </w:rPr>
      </w:pPr>
    </w:p>
    <w:p w:rsidR="00E62599" w:rsidRDefault="00E62599" w:rsidP="00AD015B">
      <w:pPr>
        <w:spacing w:after="0" w:line="240" w:lineRule="auto"/>
        <w:jc w:val="both"/>
        <w:rPr>
          <w:lang w:val="ro-RO"/>
        </w:rPr>
      </w:pPr>
      <w:r>
        <w:rPr>
          <w:lang w:val="ro-RO"/>
        </w:rPr>
        <w:t>14.</w:t>
      </w:r>
      <w:r w:rsidRPr="00D2091E">
        <w:rPr>
          <w:lang w:val="ro-RO"/>
        </w:rPr>
        <w:t xml:space="preserve"> </w:t>
      </w:r>
      <w:r>
        <w:rPr>
          <w:lang w:val="ro-RO"/>
        </w:rPr>
        <w:t>Compune  probleme</w:t>
      </w:r>
      <w:r w:rsidRPr="00D2091E">
        <w:rPr>
          <w:lang w:val="ro-RO"/>
        </w:rPr>
        <w:t>, folo</w:t>
      </w:r>
      <w:r>
        <w:rPr>
          <w:lang w:val="ro-RO"/>
        </w:rPr>
        <w:t>sind  următoarele  reprezentări</w:t>
      </w:r>
      <w:r w:rsidRPr="00D2091E">
        <w:rPr>
          <w:lang w:val="ro-RO"/>
        </w:rPr>
        <w:t>:</w:t>
      </w:r>
      <w:r w:rsidRPr="00031BD0">
        <w:rPr>
          <w:lang w:val="ro-RO"/>
        </w:rPr>
        <w:t>:</w:t>
      </w:r>
    </w:p>
    <w:p w:rsidR="00E62599" w:rsidRPr="00031BD0" w:rsidRDefault="00E62599" w:rsidP="00AD015B">
      <w:pPr>
        <w:spacing w:after="0" w:line="240" w:lineRule="auto"/>
        <w:jc w:val="both"/>
        <w:rPr>
          <w:lang w:val="ro-RO"/>
        </w:rPr>
      </w:pPr>
    </w:p>
    <w:p w:rsidR="00E62599" w:rsidRPr="00031BD0" w:rsidRDefault="00E62599" w:rsidP="00271270">
      <w:pPr>
        <w:jc w:val="both"/>
        <w:rPr>
          <w:lang w:val="ro-RO"/>
        </w:rPr>
      </w:pPr>
      <w:r>
        <w:rPr>
          <w:noProof/>
        </w:rPr>
        <w:pict>
          <v:line id="_x0000_s1059" style="position:absolute;left:0;text-align:left;flip:y;z-index:251657728" from="54pt,2.85pt" to="54pt,11.85pt"/>
        </w:pict>
      </w:r>
      <w:r>
        <w:rPr>
          <w:noProof/>
        </w:rPr>
        <w:pict>
          <v:line id="_x0000_s1060" style="position:absolute;left:0;text-align:left;flip:y;z-index:251660800" from="108pt,2.85pt" to="108pt,11.85pt"/>
        </w:pict>
      </w:r>
      <w:r>
        <w:rPr>
          <w:noProof/>
        </w:rPr>
        <w:pict>
          <v:line id="_x0000_s1061" style="position:absolute;left:0;text-align:left;flip:y;z-index:251659776" from="174pt,2.85pt" to="174pt,11.85pt"/>
        </w:pict>
      </w:r>
      <w:r>
        <w:rPr>
          <w:noProof/>
        </w:rPr>
        <w:pict>
          <v:line id="_x0000_s1062" style="position:absolute;left:0;text-align:left;flip:y;z-index:251658752" from="234pt,2.85pt" to="234pt,11.85pt"/>
        </w:pict>
      </w:r>
      <w:r>
        <w:rPr>
          <w:noProof/>
        </w:rPr>
        <w:pict>
          <v:line id="_x0000_s1063" style="position:absolute;left:0;text-align:left;flip:y;z-index:251672064" from="270pt,4pt" to="279pt,4pt"/>
        </w:pict>
      </w:r>
      <w:r>
        <w:rPr>
          <w:noProof/>
        </w:rPr>
        <w:pict>
          <v:line id="_x0000_s1064" style="position:absolute;left:0;text-align:left;flip:x y;z-index:251671040" from="282pt,4pt" to="282pt,76pt"/>
        </w:pict>
      </w:r>
      <w:r>
        <w:rPr>
          <w:noProof/>
        </w:rPr>
        <w:pict>
          <v:line id="_x0000_s1065" style="position:absolute;left:0;text-align:left;z-index:251661824" from="54pt,6.65pt" to="234pt,6.65pt"/>
        </w:pict>
      </w:r>
      <w:r w:rsidRPr="00031BD0">
        <w:rPr>
          <w:lang w:val="ro-RO"/>
        </w:rPr>
        <w:t xml:space="preserve">  I.        a</w:t>
      </w:r>
    </w:p>
    <w:p w:rsidR="00E62599" w:rsidRPr="00031BD0" w:rsidRDefault="00E62599" w:rsidP="00271270">
      <w:pPr>
        <w:ind w:firstLine="720"/>
        <w:rPr>
          <w:lang w:val="ro-RO"/>
        </w:rPr>
      </w:pPr>
      <w:r>
        <w:rPr>
          <w:noProof/>
        </w:rPr>
        <w:pict>
          <v:line id="_x0000_s1066" style="position:absolute;left:0;text-align:left;flip:y;z-index:251668992" from="108pt,5.15pt" to="108pt,23.15pt"/>
        </w:pict>
      </w:r>
      <w:r>
        <w:rPr>
          <w:noProof/>
        </w:rPr>
        <w:pict>
          <v:line id="_x0000_s1067" style="position:absolute;left:0;text-align:left;flip:y;z-index:251670016" from="54pt,5.15pt" to="54pt,23.15pt"/>
        </w:pict>
      </w:r>
      <w:r>
        <w:rPr>
          <w:noProof/>
        </w:rPr>
        <w:pict>
          <v:line id="_x0000_s1068" style="position:absolute;left:0;text-align:left;z-index:251662848" from="54pt,14.15pt" to="108pt,14.15pt"/>
        </w:pict>
      </w:r>
      <w:r>
        <w:rPr>
          <w:noProof/>
        </w:rPr>
        <w:pict>
          <v:line id="_x0000_s1069" style="position:absolute;left:0;text-align:left;flip:y;z-index:251664896" from="207pt,37.85pt" to="207pt,55.85pt"/>
        </w:pict>
      </w:r>
      <w:r>
        <w:rPr>
          <w:noProof/>
        </w:rPr>
        <w:pict>
          <v:line id="_x0000_s1070" style="position:absolute;left:0;text-align:left;flip:y;z-index:251665920" from="171pt,37.85pt" to="171pt,55.85pt"/>
        </w:pict>
      </w:r>
      <w:r>
        <w:rPr>
          <w:noProof/>
        </w:rPr>
        <w:pict>
          <v:line id="_x0000_s1071" style="position:absolute;left:0;text-align:left;flip:y;z-index:251666944" from="108pt,37.85pt" to="108pt,55.85pt"/>
        </w:pict>
      </w:r>
      <w:r>
        <w:rPr>
          <w:noProof/>
        </w:rPr>
        <w:pict>
          <v:line id="_x0000_s1072" style="position:absolute;left:0;text-align:left;flip:y;z-index:251667968" from="54pt,37.85pt" to="54pt,55.85pt"/>
        </w:pict>
      </w:r>
      <w:r>
        <w:rPr>
          <w:noProof/>
        </w:rPr>
        <w:pict>
          <v:line id="_x0000_s1073" style="position:absolute;left:0;text-align:left;z-index:251663872" from="54pt,46.85pt" to="207pt,46.85pt"/>
        </w:pict>
      </w:r>
      <w:r w:rsidRPr="00031BD0">
        <w:rPr>
          <w:lang w:val="ro-RO"/>
        </w:rPr>
        <w:t>b                                                                                 288</w:t>
      </w:r>
    </w:p>
    <w:p w:rsidR="00E62599" w:rsidRDefault="00E62599" w:rsidP="00AD015B">
      <w:pPr>
        <w:rPr>
          <w:lang w:val="ro-RO"/>
        </w:rPr>
      </w:pPr>
      <w:r>
        <w:rPr>
          <w:noProof/>
        </w:rPr>
        <w:pict>
          <v:line id="_x0000_s1074" style="position:absolute;z-index:251673088" from="270pt,24.25pt" to="279pt,24.25pt"/>
        </w:pict>
      </w:r>
      <w:r>
        <w:rPr>
          <w:lang w:val="ro-RO"/>
        </w:rPr>
        <w:t xml:space="preserve">            </w:t>
      </w:r>
      <w:r w:rsidRPr="00031BD0">
        <w:rPr>
          <w:lang w:val="ro-RO"/>
        </w:rPr>
        <w:t>c</w:t>
      </w:r>
      <w:r>
        <w:rPr>
          <w:lang w:val="ro-RO"/>
        </w:rPr>
        <w:t xml:space="preserve">                                             </w:t>
      </w:r>
    </w:p>
    <w:p w:rsidR="00E62599" w:rsidRDefault="00E62599" w:rsidP="00AD015B">
      <w:pPr>
        <w:tabs>
          <w:tab w:val="left" w:pos="1200"/>
        </w:tabs>
        <w:rPr>
          <w:lang w:val="ro-RO"/>
        </w:rPr>
      </w:pPr>
      <w:r>
        <w:rPr>
          <w:noProof/>
        </w:rPr>
        <w:pict>
          <v:line id="_x0000_s1075" style="position:absolute;flip:y;z-index:251686400" from="108pt,24.25pt" to="108pt,42.25pt"/>
        </w:pict>
      </w:r>
      <w:r>
        <w:rPr>
          <w:noProof/>
        </w:rPr>
        <w:pict>
          <v:line id="_x0000_s1076" style="position:absolute;flip:y;z-index:251685376" from="54pt,24.25pt" to="54pt,42.25pt"/>
        </w:pict>
      </w:r>
    </w:p>
    <w:p w:rsidR="00E62599" w:rsidRPr="00031BD0" w:rsidRDefault="00E62599" w:rsidP="00AD015B">
      <w:pPr>
        <w:rPr>
          <w:lang w:val="ro-RO"/>
        </w:rPr>
      </w:pPr>
      <w:r>
        <w:rPr>
          <w:noProof/>
        </w:rPr>
        <w:pict>
          <v:line id="_x0000_s1077" style="position:absolute;z-index:251675136" from="54pt,31.25pt" to="306pt,31.25pt"/>
        </w:pict>
      </w:r>
      <w:r>
        <w:rPr>
          <w:noProof/>
        </w:rPr>
        <w:pict>
          <v:line id="_x0000_s1078" style="position:absolute;flip:y;z-index:251676160" from="306pt,22.25pt" to="306pt,40.25pt"/>
        </w:pict>
      </w:r>
      <w:r>
        <w:rPr>
          <w:noProof/>
        </w:rPr>
        <w:pict>
          <v:line id="_x0000_s1079" style="position:absolute;flip:y;z-index:251677184" from="270pt,22.25pt" to="270pt,40.25pt"/>
        </w:pict>
      </w:r>
      <w:r>
        <w:rPr>
          <w:noProof/>
        </w:rPr>
        <w:pict>
          <v:line id="_x0000_s1080" style="position:absolute;flip:y;z-index:251678208" from="3in,22.25pt" to="3in,40.25pt"/>
        </w:pict>
      </w:r>
      <w:r>
        <w:rPr>
          <w:noProof/>
        </w:rPr>
        <w:pict>
          <v:line id="_x0000_s1081" style="position:absolute;flip:y;z-index:251679232" from="162pt,22.25pt" to="162pt,40.25pt"/>
        </w:pict>
      </w:r>
      <w:r>
        <w:rPr>
          <w:noProof/>
        </w:rPr>
        <w:pict>
          <v:line id="_x0000_s1082" style="position:absolute;flip:y;z-index:251680256" from="108pt,22.25pt" to="108pt,40.25pt"/>
        </w:pict>
      </w:r>
      <w:r>
        <w:rPr>
          <w:noProof/>
        </w:rPr>
        <w:pict>
          <v:line id="_x0000_s1083" style="position:absolute;flip:y;z-index:251681280" from="54pt,22.25pt" to="54pt,40.25pt"/>
        </w:pict>
      </w:r>
      <w:r>
        <w:rPr>
          <w:noProof/>
        </w:rPr>
        <w:pict>
          <v:line id="_x0000_s1084" style="position:absolute;z-index:251674112" from="54pt,4.25pt" to="108pt,4.25pt"/>
        </w:pict>
      </w:r>
      <w:r w:rsidRPr="00031BD0">
        <w:rPr>
          <w:lang w:val="ro-RO"/>
        </w:rPr>
        <w:t>II.         m</w:t>
      </w:r>
      <w:r>
        <w:rPr>
          <w:lang w:val="ro-RO"/>
        </w:rPr>
        <w:t xml:space="preserve">                                                                               40</w:t>
      </w:r>
    </w:p>
    <w:p w:rsidR="00E62599" w:rsidRPr="00031BD0" w:rsidRDefault="00E62599" w:rsidP="00AD015B">
      <w:pPr>
        <w:ind w:firstLine="720"/>
        <w:rPr>
          <w:lang w:val="ro-RO"/>
        </w:rPr>
      </w:pPr>
      <w:r w:rsidRPr="00031BD0">
        <w:rPr>
          <w:lang w:val="ro-RO"/>
        </w:rPr>
        <w:t xml:space="preserve"> n</w:t>
      </w:r>
    </w:p>
    <w:p w:rsidR="00E62599" w:rsidRDefault="00E62599" w:rsidP="00F15E4F">
      <w:pPr>
        <w:tabs>
          <w:tab w:val="left" w:pos="4020"/>
        </w:tabs>
        <w:ind w:firstLine="720"/>
        <w:rPr>
          <w:lang w:val="ro-RO"/>
        </w:rPr>
      </w:pPr>
      <w:r>
        <w:rPr>
          <w:noProof/>
        </w:rPr>
        <w:pict>
          <v:line id="_x0000_s1085" style="position:absolute;left:0;text-align:left;z-index:251682304" from="108pt,9.65pt" to="108pt,18.65pt"/>
        </w:pict>
      </w:r>
      <w:r>
        <w:rPr>
          <w:noProof/>
        </w:rPr>
        <w:pict>
          <v:line id="_x0000_s1086" style="position:absolute;left:0;text-align:left;z-index:251684352" from="108pt,16.85pt" to="306pt,16.85pt"/>
        </w:pict>
      </w:r>
      <w:r>
        <w:rPr>
          <w:noProof/>
        </w:rPr>
        <w:pict>
          <v:line id="_x0000_s1087" style="position:absolute;left:0;text-align:left;z-index:251683328" from="306pt,7.85pt" to="306pt,16.85pt"/>
        </w:pict>
      </w:r>
      <w:r w:rsidRPr="00031BD0">
        <w:rPr>
          <w:lang w:val="ro-RO"/>
        </w:rPr>
        <w:tab/>
        <w:t>280</w:t>
      </w:r>
    </w:p>
    <w:p w:rsidR="00E62599" w:rsidRPr="00572411" w:rsidRDefault="00E62599" w:rsidP="00F15E4F">
      <w:pPr>
        <w:spacing w:after="0" w:line="240" w:lineRule="auto"/>
        <w:ind w:firstLine="245"/>
        <w:jc w:val="right"/>
        <w:rPr>
          <w:b/>
          <w:bCs/>
          <w:color w:val="FFFFFF"/>
          <w:kern w:val="0"/>
          <w:lang w:val="pt-BR"/>
        </w:rPr>
      </w:pPr>
    </w:p>
    <w:p w:rsidR="00E62599" w:rsidRPr="00572411" w:rsidRDefault="00E62599" w:rsidP="00F15E4F">
      <w:pPr>
        <w:spacing w:after="0" w:line="240" w:lineRule="auto"/>
        <w:ind w:firstLine="245"/>
        <w:jc w:val="right"/>
        <w:rPr>
          <w:b/>
          <w:bCs/>
          <w:color w:val="FFFFFF"/>
          <w:kern w:val="0"/>
          <w:lang w:val="pt-BR"/>
        </w:rPr>
      </w:pPr>
    </w:p>
    <w:p w:rsidR="00E62599" w:rsidRPr="00572411" w:rsidRDefault="00E62599" w:rsidP="00F15E4F">
      <w:pPr>
        <w:spacing w:after="0" w:line="240" w:lineRule="auto"/>
        <w:ind w:firstLine="245"/>
        <w:jc w:val="right"/>
        <w:rPr>
          <w:b/>
          <w:bCs/>
          <w:color w:val="FFFFFF"/>
          <w:kern w:val="0"/>
          <w:lang w:val="pt-BR"/>
        </w:rPr>
      </w:pPr>
      <w:r w:rsidRPr="00572411">
        <w:rPr>
          <w:b/>
          <w:bCs/>
          <w:color w:val="FFFFFF"/>
          <w:kern w:val="0"/>
          <w:lang w:val="pt-BR"/>
        </w:rPr>
        <w:t>Prof. L</w:t>
      </w:r>
      <w:r>
        <w:rPr>
          <w:b/>
          <w:bCs/>
          <w:color w:val="FFFFFF"/>
          <w:kern w:val="0"/>
          <w:lang w:val="pt-BR"/>
        </w:rPr>
        <w:t>idia Emilia Pîrvulescu</w:t>
      </w:r>
    </w:p>
    <w:p w:rsidR="00E62599" w:rsidRDefault="00E62599" w:rsidP="00215324">
      <w:pPr>
        <w:jc w:val="center"/>
        <w:rPr>
          <w:noProof/>
        </w:rPr>
      </w:pPr>
      <w:r>
        <w:rPr>
          <w:noProof/>
        </w:rPr>
        <w:pict>
          <v:shape id="_x0000_i1072" type="#_x0000_t75" style="width:40.5pt;height:36.75pt;visibility:visible">
            <v:imagedata r:id="rId9" o:title=""/>
          </v:shape>
        </w:pict>
      </w:r>
      <w:r>
        <w:rPr>
          <w:noProof/>
        </w:rPr>
        <w:pict>
          <v:shape id="_x0000_i1073" type="#_x0000_t75" style="width:42.75pt;height:35.25pt;flip:x;visibility:visible">
            <v:imagedata r:id="rId10" o:title=""/>
          </v:shape>
        </w:pict>
      </w:r>
      <w:r>
        <w:rPr>
          <w:noProof/>
        </w:rPr>
        <w:pict>
          <v:shape id="_x0000_i1074" type="#_x0000_t75" style="width:42.75pt;height:35.25pt;flip:x;visibility:visible">
            <v:imagedata r:id="rId10" o:title=""/>
          </v:shape>
        </w:pict>
      </w:r>
      <w:r w:rsidRPr="00135C48">
        <w:rPr>
          <w:shadow/>
          <w:noProof/>
        </w:rPr>
        <w:pict>
          <v:shape id="_x0000_i1075" type="#_x0000_t75" style="width:45pt;height:35.25pt;visibility:visible">
            <v:imagedata r:id="rId11" o:title=""/>
          </v:shape>
        </w:pict>
      </w:r>
      <w:r>
        <w:rPr>
          <w:noProof/>
        </w:rPr>
        <w:pict>
          <v:shape id="_x0000_i1076" type="#_x0000_t75" style="width:42.75pt;height:35.25pt;flip:x;visibility:visible">
            <v:imagedata r:id="rId10" o:title=""/>
          </v:shape>
        </w:pict>
      </w:r>
      <w:r>
        <w:rPr>
          <w:noProof/>
        </w:rPr>
        <w:pict>
          <v:shape id="_x0000_i1077" type="#_x0000_t75" style="width:42.75pt;height:35.25pt;flip:x;visibility:visible">
            <v:imagedata r:id="rId10" o:title=""/>
          </v:shape>
        </w:pict>
      </w:r>
      <w:r>
        <w:rPr>
          <w:noProof/>
        </w:rPr>
        <w:pict>
          <v:shape id="_x0000_i1078" type="#_x0000_t75" style="width:39pt;height:36pt;visibility:visible">
            <v:imagedata r:id="rId9" o:title=""/>
          </v:shape>
        </w:pict>
      </w:r>
    </w:p>
    <w:p w:rsidR="00E62599" w:rsidRDefault="00E62599" w:rsidP="00C41940">
      <w:pPr>
        <w:spacing w:after="0" w:line="240" w:lineRule="auto"/>
        <w:jc w:val="center"/>
        <w:rPr>
          <w:b/>
          <w:bCs/>
          <w:noProof/>
          <w:color w:val="0000FF"/>
        </w:rPr>
      </w:pPr>
      <w:r w:rsidRPr="00135C48">
        <w:rPr>
          <w:b/>
          <w:bCs/>
          <w:noProof/>
          <w:color w:val="0000FF"/>
        </w:rPr>
        <w:pict>
          <v:shape id="_x0000_i1079" type="#_x0000_t75" style="width:41.25pt;height:39pt;flip:x;visibility:visible">
            <v:imagedata r:id="rId12" o:title=""/>
          </v:shape>
        </w:pict>
      </w:r>
      <w:r w:rsidRPr="00135C48">
        <w:rPr>
          <w:b/>
          <w:bCs/>
          <w:noProof/>
          <w:color w:val="0000FF"/>
        </w:rPr>
        <w:pict>
          <v:shape id="_x0000_i1080" type="#_x0000_t75" style="width:38.25pt;height:39pt;visibility:visible">
            <v:imagedata r:id="rId13" o:title=""/>
          </v:shape>
        </w:pict>
      </w:r>
      <w:r w:rsidRPr="00135C48">
        <w:rPr>
          <w:b/>
          <w:bCs/>
          <w:noProof/>
          <w:color w:val="0000FF"/>
        </w:rPr>
        <w:pict>
          <v:shape id="_x0000_i1081" type="#_x0000_t75" style="width:41.25pt;height:39pt;flip:x;visibility:visible">
            <v:imagedata r:id="rId12" o:title=""/>
          </v:shape>
        </w:pict>
      </w:r>
      <w:r w:rsidRPr="00135C48">
        <w:rPr>
          <w:b/>
          <w:bCs/>
          <w:noProof/>
          <w:color w:val="0000FF"/>
        </w:rPr>
        <w:pict>
          <v:shape id="_x0000_i1082" type="#_x0000_t75" style="width:38.25pt;height:39pt;visibility:visible">
            <v:imagedata r:id="rId13" o:title=""/>
          </v:shape>
        </w:pict>
      </w:r>
      <w:r w:rsidRPr="00135C48">
        <w:rPr>
          <w:b/>
          <w:bCs/>
          <w:noProof/>
          <w:color w:val="0000FF"/>
        </w:rPr>
        <w:pict>
          <v:shape id="_x0000_i1083" type="#_x0000_t75" style="width:41.25pt;height:39pt;flip:x;visibility:visible">
            <v:imagedata r:id="rId12" o:title=""/>
          </v:shape>
        </w:pict>
      </w:r>
      <w:r w:rsidRPr="00135C48">
        <w:rPr>
          <w:b/>
          <w:bCs/>
          <w:noProof/>
          <w:color w:val="0000FF"/>
        </w:rPr>
        <w:pict>
          <v:shape id="_x0000_i1084" type="#_x0000_t75" style="width:38.25pt;height:39pt;visibility:visible">
            <v:imagedata r:id="rId13" o:title=""/>
          </v:shape>
        </w:pict>
      </w:r>
      <w:r w:rsidRPr="00135C48">
        <w:rPr>
          <w:b/>
          <w:bCs/>
          <w:noProof/>
          <w:color w:val="0000FF"/>
        </w:rPr>
        <w:pict>
          <v:shape id="_x0000_i1085" type="#_x0000_t75" style="width:41.25pt;height:39pt;flip:x;visibility:visible">
            <v:imagedata r:id="rId12" o:title=""/>
          </v:shape>
        </w:pict>
      </w:r>
    </w:p>
    <w:p w:rsidR="00E62599" w:rsidRPr="000A0A12" w:rsidRDefault="00E62599" w:rsidP="00C41940">
      <w:pPr>
        <w:spacing w:after="0" w:line="240" w:lineRule="auto"/>
        <w:jc w:val="center"/>
        <w:rPr>
          <w:b/>
          <w:bCs/>
          <w:noProof/>
          <w:color w:val="0000FF"/>
          <w:sz w:val="16"/>
          <w:szCs w:val="16"/>
        </w:rPr>
      </w:pPr>
    </w:p>
    <w:p w:rsidR="00E62599" w:rsidRPr="000A0A12" w:rsidRDefault="00E62599" w:rsidP="00EB5DA0">
      <w:pPr>
        <w:spacing w:after="0" w:line="240" w:lineRule="auto"/>
        <w:jc w:val="center"/>
        <w:rPr>
          <w:b/>
          <w:bCs/>
          <w:color w:val="FF6600"/>
          <w:sz w:val="28"/>
          <w:szCs w:val="28"/>
          <w:lang w:val="pt-BR"/>
        </w:rPr>
      </w:pPr>
      <w:r w:rsidRPr="000A0A12">
        <w:rPr>
          <w:b/>
          <w:bCs/>
          <w:color w:val="FF6600"/>
          <w:sz w:val="28"/>
          <w:szCs w:val="28"/>
          <w:lang w:val="pt-BR"/>
        </w:rPr>
        <w:t xml:space="preserve">CUNOAŞTEREA PARTICULARITĂŢILOR PSIHO- INDIVIDUALE,  NECESITATE DE BAZĂ PENTRU MANAGEMENTUL OPTIM AL CLASEI DE ELEVI </w:t>
      </w:r>
    </w:p>
    <w:p w:rsidR="00E62599" w:rsidRPr="000A0A12" w:rsidRDefault="00E62599" w:rsidP="00EB5DA0">
      <w:pPr>
        <w:spacing w:after="0" w:line="240" w:lineRule="auto"/>
        <w:ind w:firstLine="180"/>
        <w:jc w:val="both"/>
        <w:rPr>
          <w:b/>
          <w:bCs/>
          <w:sz w:val="16"/>
          <w:szCs w:val="16"/>
          <w:lang w:val="pt-BR"/>
        </w:rPr>
      </w:pPr>
    </w:p>
    <w:p w:rsidR="00E62599" w:rsidRPr="00C41940" w:rsidRDefault="00E62599" w:rsidP="00EB5DA0">
      <w:pPr>
        <w:spacing w:after="0" w:line="240" w:lineRule="auto"/>
        <w:ind w:firstLine="180"/>
        <w:jc w:val="both"/>
        <w:rPr>
          <w:b/>
          <w:bCs/>
          <w:sz w:val="20"/>
          <w:szCs w:val="20"/>
          <w:lang w:val="ro-RO"/>
        </w:rPr>
      </w:pPr>
      <w:r w:rsidRPr="00C41940">
        <w:rPr>
          <w:b/>
          <w:bCs/>
          <w:sz w:val="20"/>
          <w:szCs w:val="20"/>
          <w:lang w:val="pt-BR"/>
        </w:rPr>
        <w:t xml:space="preserve">Identificarea particularitǎţilor fiecǎrui copil, a disponibilitǎţilor, a progreselor înregistrate periodic favorizeazǎ adaptarea, reglarea procesului de instrucţie şi educaţie astfel încât sǎ rǎspundǎ optim nevoilor fiecǎrui elev şi sǎ asigure şanse egale de dezvoltare tuturor copiilor. </w:t>
      </w:r>
      <w:r w:rsidRPr="00C41940">
        <w:rPr>
          <w:b/>
          <w:bCs/>
          <w:sz w:val="20"/>
          <w:szCs w:val="20"/>
          <w:lang w:val="ro-RO"/>
        </w:rPr>
        <w:t>Este ideal să adopţi un stil de predare cu elevi extravertiţi chiar dacă ar fi clasificaţi după gradul de nevrozism pentru că extravertiţii sunt firi deschise, sociabili, comunicativi, optimişti, senini, binevoitori, se înţeleg sau se cearta cu cei din jur, dar rămân în relaţii cu ei. Se simt bine în situaţii sociale, căutând senzaţii şi emoţii pozitive, în timp ce acei care se situează jos pe această dimensiune, introverţii, le ev</w:t>
      </w:r>
      <w:r>
        <w:rPr>
          <w:b/>
          <w:bCs/>
          <w:sz w:val="20"/>
          <w:szCs w:val="20"/>
          <w:lang w:val="ro-RO"/>
        </w:rPr>
        <w:t xml:space="preserve">ită. Aceştia sunt firi </w:t>
      </w:r>
      <w:r w:rsidRPr="00C41940">
        <w:rPr>
          <w:b/>
          <w:bCs/>
          <w:sz w:val="20"/>
          <w:szCs w:val="20"/>
          <w:lang w:val="ro-RO"/>
        </w:rPr>
        <w:t>greu de pătruns, timizi, puţin comunicativi, înclinaţi spre reverie şi greu adaptabili.</w:t>
      </w:r>
    </w:p>
    <w:p w:rsidR="00E62599" w:rsidRPr="00C41940" w:rsidRDefault="00E62599" w:rsidP="00EB5DA0">
      <w:pPr>
        <w:spacing w:after="0" w:line="240" w:lineRule="auto"/>
        <w:ind w:firstLine="180"/>
        <w:jc w:val="both"/>
        <w:rPr>
          <w:b/>
          <w:bCs/>
          <w:sz w:val="20"/>
          <w:szCs w:val="20"/>
          <w:lang w:val="ro-RO"/>
        </w:rPr>
      </w:pPr>
      <w:r w:rsidRPr="00C41940">
        <w:rPr>
          <w:b/>
          <w:bCs/>
          <w:sz w:val="20"/>
          <w:szCs w:val="20"/>
          <w:lang w:val="ro-RO"/>
        </w:rPr>
        <w:t>Schimbarea stilului educaţional, a domiciliului sau a colegilor pot fi situaţii dificile pentru copilul introvertit. Acesta are nevoie de timp pentru a se obişnui cu persoane sau locuri noi. Pentru că nu simt nevoia să se implice în activităţile sau discuţiile celor din jur, copiii introvertiţi vor observa şi asculta atent ce se întâmplă în jur, inclusiv în familie. Datorită capacităţii de a asculta, îşi pot forma prieteni adevăraţi şi pot memora informaţiile cu uşurinţă. Deoarece lumea exterioară nu îi interesează aşa de mult, copiii introvertiţi se concentrează foarte bine asupra sarcinilor de învăţare sau activităţilor în care sunt implicaţi. Aceasta este una dintre calităţile care îl pot ajuta pe cadrul didactic să- şi valorifice măiestria pedagogică iar pe copil, să obţină rezultate bune la şcoală. Cei mai mulţi copii introvertiţi preferă munca individuală şi nu înţeleg utilitatea grupurilor de studiu sau de lucru pentru anumite proiecte, considerând că pot învăţa cu adevărat doar singuri ceea ce pentru activitatea independentă specifică muncii cu clasele simultane este un mare avantaj.</w:t>
      </w:r>
    </w:p>
    <w:p w:rsidR="00E62599" w:rsidRPr="00C41940" w:rsidRDefault="00E62599" w:rsidP="00EB5DA0">
      <w:pPr>
        <w:spacing w:after="0" w:line="240" w:lineRule="auto"/>
        <w:ind w:firstLine="180"/>
        <w:jc w:val="both"/>
        <w:rPr>
          <w:b/>
          <w:bCs/>
          <w:sz w:val="20"/>
          <w:szCs w:val="20"/>
          <w:lang w:val="ro-RO"/>
        </w:rPr>
      </w:pPr>
      <w:r w:rsidRPr="00C41940">
        <w:rPr>
          <w:b/>
          <w:bCs/>
          <w:sz w:val="20"/>
          <w:szCs w:val="20"/>
          <w:lang w:val="ro-RO"/>
        </w:rPr>
        <w:t>Persoanele introvertite găsesc inutile sau dificil de întreţinut discuţiile “mărunte”, care sunt pentru persoanele extravertite atât de uşor de iniţiat şi de menţinut. Introvertiţii preferă discuţiile “serioase”, de aceea dascălul trebuie să fie în permanenţă pregătit pentru a genera discuţii atractive în urma cărora pot afla lucruri interesante sau care pot genera idei. Chiar şi în situaţii de urgenţă, introvertiţii tind să reacţioneze lent, găsindu-şi mai greu cuvintele, iar pentru profesorul care dispune de timp limitat e destul de greu să-i asculte cu răbdare şi să le dea timp să- şi desfăşoare activităţile, iar pe cei extravertiţi să-i tempereze şi să nu le permită să dea răspunsurile decât după expirarea timpului acordat. Copiii introvertiţi pot fi etichetaţi ca “ruşinoşi” sau “timizi”.</w:t>
      </w:r>
    </w:p>
    <w:p w:rsidR="00E62599" w:rsidRPr="00C41940" w:rsidRDefault="00E62599" w:rsidP="00EB5DA0">
      <w:pPr>
        <w:spacing w:after="0" w:line="240" w:lineRule="auto"/>
        <w:ind w:firstLine="180"/>
        <w:jc w:val="both"/>
        <w:rPr>
          <w:b/>
          <w:bCs/>
          <w:sz w:val="20"/>
          <w:szCs w:val="20"/>
          <w:lang w:val="it-IT"/>
        </w:rPr>
      </w:pPr>
      <w:r w:rsidRPr="00C41940">
        <w:rPr>
          <w:b/>
          <w:bCs/>
          <w:sz w:val="20"/>
          <w:szCs w:val="20"/>
          <w:lang w:val="ro-RO"/>
        </w:rPr>
        <w:t xml:space="preserve">Timiditatea nu este o caracteristică a copiilor introvertiţi, ci poate apărea şi la copiii extravertiţi, care simt nevoia interacţiunii sociale, dar se tem de ea. Se </w:t>
      </w:r>
      <w:r w:rsidRPr="00C41940">
        <w:rPr>
          <w:b/>
          <w:bCs/>
          <w:sz w:val="20"/>
          <w:szCs w:val="20"/>
          <w:lang w:val="it-IT"/>
        </w:rPr>
        <w:t xml:space="preserve">caracterizează prin nesiguranţa şi teama în situaţii sociale, precum şi prin senzaţia de “ameninţare”, de </w:t>
      </w:r>
    </w:p>
    <w:p w:rsidR="00E62599" w:rsidRPr="00C41940" w:rsidRDefault="00E62599" w:rsidP="00EB5DA0">
      <w:pPr>
        <w:spacing w:after="0" w:line="240" w:lineRule="auto"/>
        <w:jc w:val="both"/>
        <w:rPr>
          <w:b/>
          <w:bCs/>
          <w:sz w:val="20"/>
          <w:szCs w:val="20"/>
          <w:lang w:val="it-IT"/>
        </w:rPr>
      </w:pPr>
      <w:r w:rsidRPr="00C41940">
        <w:rPr>
          <w:b/>
          <w:bCs/>
          <w:sz w:val="20"/>
          <w:szCs w:val="20"/>
          <w:lang w:val="it-IT"/>
        </w:rPr>
        <w:t>pericol. Copilul resimte orice situaţie socială ca “ameninţătoare”. Această teamă nu este o trăsătură specifică temperamentului introvertit. Deoarece interacţiunea socială îi consuma energia, un elev introvertit trebuie pregătit pentru situaţiile sociale în care va interacţiona în colectivitate învăţându- l modele de comportament pentru situaţiile când cunoaşte persoane noi, când întâmpină pe cineva sau când merge în vizită. Se pot exersa aceste modalităţi de comportament prin jocuri de rol şi repetiţii înainte de a ajunge în situaţiile respective.</w:t>
      </w:r>
    </w:p>
    <w:p w:rsidR="00E62599" w:rsidRPr="00C41940" w:rsidRDefault="00E62599" w:rsidP="00EB5DA0">
      <w:pPr>
        <w:spacing w:after="0" w:line="240" w:lineRule="auto"/>
        <w:jc w:val="both"/>
        <w:rPr>
          <w:b/>
          <w:bCs/>
          <w:sz w:val="20"/>
          <w:szCs w:val="20"/>
          <w:lang w:val="it-IT"/>
        </w:rPr>
      </w:pPr>
      <w:r w:rsidRPr="00C41940">
        <w:rPr>
          <w:b/>
          <w:bCs/>
          <w:sz w:val="20"/>
          <w:szCs w:val="20"/>
          <w:lang w:val="it-IT"/>
        </w:rPr>
        <w:t xml:space="preserve">    Într-o lume în care persoanele extravertite sunt singurele apreciate, multi copii introvertiţi se confruntă cu dificulăţi în plan social sau cu respingerea celor din jur. Mai mult, introversia este considerată de mulţi oameni ca o trasatură negativă sau chiar patologică. A fi introvertit înseamna doar a avea un anumit tip de temperament, cu alte caracteristici decât majoritatea, iar copii introvertiţi simt că sunt diferiţi faţă de ceilalţi de aceea este benefic să îi explici acest lucru copilului şi să scoţi în evidenţă toate calităţile sale, arătându-i cum poate folosi trăsăturile temperamentului său în mod pozitiv şi vorbindu-i despre oameni celebri care au fost introvertiţi precum: Charles Darwin, Albert Einstein sau Hans Christian Andersen. Timiditatea este senzaţia de îngrijorare/ stânjenire pe care o simt unii oameni când trebuie să intre în intracţiune cu alţii. O vedem în copilul care se teme să interacţioneze cu colegii, care este temător, care ţine ochii în jos atunci când vorbim cu el, este singuratic, pare visător sau trist. Nu trebuie să uităm că rolul nostru, profesor sau părinte este covârşitor pentru identificarea unor soluţii atunci când avem de-a face cu un copil timid, cu toate că nu este aşa de uşor deoarece nu întotdeauna copilul timid se manifestă la fel.</w:t>
      </w:r>
    </w:p>
    <w:p w:rsidR="00E62599" w:rsidRPr="00C41940" w:rsidRDefault="00E62599" w:rsidP="00EB5DA0">
      <w:pPr>
        <w:spacing w:after="0" w:line="240" w:lineRule="auto"/>
        <w:ind w:firstLine="240"/>
        <w:jc w:val="both"/>
        <w:rPr>
          <w:b/>
          <w:bCs/>
          <w:sz w:val="20"/>
          <w:szCs w:val="20"/>
          <w:lang w:val="it-IT"/>
        </w:rPr>
      </w:pPr>
      <w:r w:rsidRPr="00C41940">
        <w:rPr>
          <w:b/>
          <w:bCs/>
          <w:sz w:val="20"/>
          <w:szCs w:val="20"/>
          <w:lang w:val="it-IT"/>
        </w:rPr>
        <w:t>Indiferent de tipul de manifestare a timidităţii trebuie să nu afirmăm niciodată de faţă cu alţii că respectivul copil este „timid” ci mai degrabă să observăm că nu se simte confortabil chiar în acel moment să acţioneze şi să-i lăsăm timp pentru asta. Copilul nu trebuie niciodată forţat să aibă un comportament pe care timiditatea îl blochează pentru că nu o să reuşim decât să-l facem să se simtă jenat şi să se închidă şi mai mult în el.</w:t>
      </w:r>
    </w:p>
    <w:p w:rsidR="00E62599" w:rsidRPr="00C41940" w:rsidRDefault="00E62599" w:rsidP="00A4411C">
      <w:pPr>
        <w:spacing w:after="0" w:line="240" w:lineRule="auto"/>
        <w:ind w:firstLine="240"/>
        <w:jc w:val="both"/>
        <w:rPr>
          <w:b/>
          <w:bCs/>
          <w:sz w:val="20"/>
          <w:szCs w:val="20"/>
          <w:lang w:val="ro-RO"/>
        </w:rPr>
      </w:pPr>
      <w:r w:rsidRPr="00C41940">
        <w:rPr>
          <w:b/>
          <w:bCs/>
          <w:sz w:val="20"/>
          <w:szCs w:val="20"/>
          <w:lang w:val="it-IT"/>
        </w:rPr>
        <w:t xml:space="preserve">La fel cum facem şi cu ceilalţi elevi, trebuie să descoperim acele lucruri care sunt puncte de interes, despre care le place să discute, subiecte care le pot oferi o siguranţă mai mare într-o conversaţie. Putem să îi învăţăm reguli de interacţiune, fraze-tip care să „deschidă” o comunicare (de tipul „pot să mă joc şi eu cu voi?”). Îi putem integra într-o sarcină didactică care presupune ca ei să se mute prin clasă şi să colaboreze cu alţi colegi. În acest mod ei o să înveţe mai uşor cum pot să coopereze cu ceilalţi şi o să identifice modalităţi mai bune de interacţiune. Pornind de la punctul tare al copilului timid şi rugându-l să-şi ajute colegii mai puţin pregătiţi la disciplina la care excelează. Copilul timid trebuie plasat în apropierea copiilor care îşi fac uşor prietenii pentru a le oferi posibilitatea de a desfăşura proiecte extraşcolare împreună. Aşa există o şansă mai mare să se dezvolte interacţiuni şi chiar prietenii în afara şcolii care pot să fie o bază pentru ceea ce se întâmplă apoi, la şcoală. De asemenea, trebuie discutat şi cu părinţii pentru a vedea dacă şi acasă se manifestă la fel comportamentul timid. Părinţii pot fi invităţi la şcoală pentru a colabora în cadrul unor ore pentru a dezvolta un climat de siguranţă şi încredere pentru elevul timid deoarece copiii timizi ar putea fi rezultatul dominaţiei unor părinţi care la rândul lor sunt timizi, sugerându-le să-l îmbrăţişeze liniştiţi fiindcă au fost binecuvântaţi cu un astfel de copil sensibil, grijuliu, rezervat, care socializează cu precauţie, datorită căruia lumea ar putea fi un loc mai bun. În </w:t>
      </w:r>
      <w:r w:rsidRPr="00C41940">
        <w:rPr>
          <w:b/>
          <w:bCs/>
          <w:sz w:val="20"/>
          <w:szCs w:val="20"/>
          <w:lang w:val="ro-RO"/>
        </w:rPr>
        <w:t>experienţa mea didactică am observat că elevii timizi nu se implică la început în realizarea sarcinilor grupului, deşi ar dori. Ei nu sunt capabili să îşi asume responsabilitatea propriilor păreri, se tem de eşec, preferă să nu iasă în evidenţă pentru a nu risca să fie criticaţi, nu pentru că nu le-ar place succesul. Tocmai de aceea am încercat să-i încurajez, să-i laud atunci când obţin un succes cât de mic. Copii timizi trebuie îndrumati spre cercurile tehnice, spre sport, spre formaţiile artistice, pentru că aceste activităţi îi cultivă copilului deprinderi utile, încredere în sine, satisfacţii.</w:t>
      </w:r>
    </w:p>
    <w:p w:rsidR="00E62599" w:rsidRDefault="00E62599" w:rsidP="000A0A12">
      <w:pPr>
        <w:spacing w:after="0" w:line="240" w:lineRule="auto"/>
        <w:ind w:firstLine="245"/>
        <w:jc w:val="right"/>
        <w:rPr>
          <w:color w:val="FF6600"/>
          <w:kern w:val="0"/>
          <w:lang w:val="ro-RO"/>
        </w:rPr>
      </w:pPr>
      <w:r w:rsidRPr="00576F95">
        <w:rPr>
          <w:color w:val="FF6600"/>
          <w:kern w:val="0"/>
          <w:lang w:val="ro-RO"/>
        </w:rPr>
        <w:t>Prof. Elisabeta Rădăcină</w:t>
      </w:r>
    </w:p>
    <w:p w:rsidR="00E62599" w:rsidRPr="000A0A12" w:rsidRDefault="00E62599" w:rsidP="000A0A12">
      <w:pPr>
        <w:spacing w:after="0" w:line="240" w:lineRule="auto"/>
        <w:jc w:val="center"/>
        <w:rPr>
          <w:b/>
          <w:bCs/>
          <w:color w:val="0000FF"/>
        </w:rPr>
      </w:pPr>
      <w:r w:rsidRPr="00135C48">
        <w:rPr>
          <w:b/>
          <w:bCs/>
          <w:noProof/>
          <w:color w:val="0000FF"/>
        </w:rPr>
        <w:pict>
          <v:shape id="_x0000_i1086" type="#_x0000_t75" style="width:41.25pt;height:39pt;flip:x;visibility:visible">
            <v:imagedata r:id="rId12" o:title=""/>
          </v:shape>
        </w:pict>
      </w:r>
      <w:r w:rsidRPr="00135C48">
        <w:rPr>
          <w:b/>
          <w:bCs/>
          <w:noProof/>
          <w:color w:val="0000FF"/>
        </w:rPr>
        <w:pict>
          <v:shape id="_x0000_i1087" type="#_x0000_t75" style="width:38.25pt;height:39pt;visibility:visible">
            <v:imagedata r:id="rId13" o:title=""/>
          </v:shape>
        </w:pict>
      </w:r>
      <w:r w:rsidRPr="00135C48">
        <w:rPr>
          <w:b/>
          <w:bCs/>
          <w:noProof/>
          <w:color w:val="0000FF"/>
        </w:rPr>
        <w:pict>
          <v:shape id="_x0000_i1088" type="#_x0000_t75" style="width:41.25pt;height:39pt;flip:x;visibility:visible">
            <v:imagedata r:id="rId12" o:title=""/>
          </v:shape>
        </w:pict>
      </w:r>
      <w:r w:rsidRPr="00135C48">
        <w:rPr>
          <w:b/>
          <w:bCs/>
          <w:noProof/>
          <w:color w:val="0000FF"/>
        </w:rPr>
        <w:pict>
          <v:shape id="_x0000_i1089" type="#_x0000_t75" style="width:38.25pt;height:39pt;visibility:visible">
            <v:imagedata r:id="rId13" o:title=""/>
          </v:shape>
        </w:pict>
      </w:r>
      <w:r w:rsidRPr="00135C48">
        <w:rPr>
          <w:b/>
          <w:bCs/>
          <w:noProof/>
          <w:color w:val="0000FF"/>
        </w:rPr>
        <w:pict>
          <v:shape id="_x0000_i1090" type="#_x0000_t75" style="width:41.25pt;height:39pt;flip:x;visibility:visible">
            <v:imagedata r:id="rId12" o:title=""/>
          </v:shape>
        </w:pict>
      </w:r>
      <w:r w:rsidRPr="00135C48">
        <w:rPr>
          <w:b/>
          <w:bCs/>
          <w:noProof/>
          <w:color w:val="0000FF"/>
        </w:rPr>
        <w:pict>
          <v:shape id="_x0000_i1091" type="#_x0000_t75" style="width:38.25pt;height:39pt;visibility:visible">
            <v:imagedata r:id="rId13" o:title=""/>
          </v:shape>
        </w:pict>
      </w:r>
      <w:r w:rsidRPr="00135C48">
        <w:rPr>
          <w:b/>
          <w:bCs/>
          <w:noProof/>
          <w:color w:val="0000FF"/>
        </w:rPr>
        <w:pict>
          <v:shape id="_x0000_i1092" type="#_x0000_t75" style="width:41.25pt;height:39pt;flip:x;visibility:visible">
            <v:imagedata r:id="rId12" o:title=""/>
          </v:shape>
        </w:pict>
      </w:r>
    </w:p>
    <w:p w:rsidR="00E62599" w:rsidRPr="00576F95" w:rsidRDefault="00E62599" w:rsidP="00FC5BDD">
      <w:pPr>
        <w:spacing w:after="0" w:line="240" w:lineRule="auto"/>
        <w:ind w:firstLine="245"/>
        <w:jc w:val="right"/>
        <w:rPr>
          <w:color w:val="FF6600"/>
          <w:kern w:val="0"/>
          <w:lang w:val="ro-RO"/>
        </w:rPr>
      </w:pPr>
    </w:p>
    <w:p w:rsidR="00E62599" w:rsidRDefault="00E62599" w:rsidP="00576F95">
      <w:pPr>
        <w:spacing w:after="0" w:line="240" w:lineRule="auto"/>
        <w:jc w:val="center"/>
        <w:rPr>
          <w:b/>
          <w:bCs/>
          <w:shadow/>
          <w:color w:val="FFFFFF"/>
          <w:sz w:val="36"/>
          <w:szCs w:val="36"/>
          <w:lang w:val="ro-RO"/>
        </w:rPr>
      </w:pPr>
      <w:r>
        <w:rPr>
          <w:b/>
          <w:bCs/>
          <w:shadow/>
          <w:color w:val="FFFFFF"/>
          <w:sz w:val="36"/>
          <w:szCs w:val="36"/>
          <w:lang w:val="ro-RO"/>
        </w:rPr>
        <w:t xml:space="preserve">ŞCOALA NOASTRĂ CA O FLOARE, NOI ÎN ZI DE SĂRBĂTOARE </w:t>
      </w:r>
    </w:p>
    <w:p w:rsidR="00E62599" w:rsidRPr="004D69BF" w:rsidRDefault="00E62599" w:rsidP="00720A73">
      <w:pPr>
        <w:spacing w:after="0" w:line="240" w:lineRule="auto"/>
        <w:ind w:firstLine="360"/>
        <w:jc w:val="center"/>
        <w:rPr>
          <w:b/>
          <w:bCs/>
          <w:shadow/>
          <w:color w:val="FFFFFF"/>
          <w:sz w:val="36"/>
          <w:szCs w:val="36"/>
          <w:lang w:val="ro-RO"/>
        </w:rPr>
      </w:pPr>
    </w:p>
    <w:p w:rsidR="00E62599" w:rsidRPr="00A51C79" w:rsidRDefault="00E62599" w:rsidP="00572411">
      <w:pPr>
        <w:spacing w:after="0" w:line="240" w:lineRule="auto"/>
        <w:ind w:right="-420"/>
        <w:jc w:val="center"/>
        <w:rPr>
          <w:lang w:val="it-IT"/>
        </w:rPr>
      </w:pPr>
      <w:r>
        <w:pict>
          <v:shape id="_x0000_i1093" type="#_x0000_t75" alt="Este posibil ca imaginea să conţină: interior" style="width:198pt;height:324pt">
            <v:imagedata r:id="rId14" r:href="rId15"/>
          </v:shape>
        </w:pict>
      </w:r>
      <w:r>
        <w:pict>
          <v:shape id="_x0000_i1094" type="#_x0000_t75" alt="Este posibil ca imaginea să conţină: plantă şi interior" style="width:182.25pt;height:324pt">
            <v:imagedata r:id="rId16" r:href="rId17"/>
          </v:shape>
        </w:pict>
      </w:r>
    </w:p>
    <w:p w:rsidR="00E62599" w:rsidRPr="00572411" w:rsidRDefault="00E62599" w:rsidP="00572411">
      <w:pPr>
        <w:spacing w:after="0" w:line="240" w:lineRule="auto"/>
        <w:ind w:right="60"/>
        <w:jc w:val="center"/>
        <w:rPr>
          <w:rStyle w:val="a"/>
        </w:rPr>
      </w:pPr>
      <w:r>
        <w:pict>
          <v:shape id="_x0000_i1095" type="#_x0000_t75" alt="Este posibil ca imaginea să conţină: 14 persoane, inclusiv Denisa Boiasu, oameni în picioare şi interior" style="width:403.5pt;height:182.25pt">
            <v:imagedata r:id="rId18" r:href="rId19"/>
          </v:shape>
        </w:pict>
      </w:r>
    </w:p>
    <w:p w:rsidR="00E62599" w:rsidRDefault="00E62599" w:rsidP="002A68BA">
      <w:pPr>
        <w:jc w:val="center"/>
        <w:rPr>
          <w:b/>
          <w:bCs/>
          <w:color w:val="948A54"/>
          <w:sz w:val="36"/>
          <w:szCs w:val="36"/>
          <w:lang w:val="ro-RO"/>
        </w:rPr>
      </w:pPr>
      <w:r w:rsidRPr="00135C48">
        <w:rPr>
          <w:rFonts w:ascii="Arial" w:hAnsi="Arial" w:cs="Arial"/>
          <w:noProof/>
          <w:sz w:val="22"/>
          <w:szCs w:val="22"/>
        </w:rPr>
        <w:pict>
          <v:shape id="_x0000_i1096" type="#_x0000_t75" style="width:42.75pt;height:39pt;visibility:visible">
            <v:imagedata r:id="rId9" o:title=""/>
          </v:shape>
        </w:pict>
      </w:r>
      <w:r w:rsidRPr="00135C48">
        <w:rPr>
          <w:b/>
          <w:bCs/>
          <w:noProof/>
          <w:color w:val="948A54"/>
          <w:sz w:val="36"/>
          <w:szCs w:val="36"/>
        </w:rPr>
        <w:pict>
          <v:shape id="_x0000_i1097" type="#_x0000_t75" style="width:41.25pt;height:39pt;flip:x;visibility:visible">
            <v:imagedata r:id="rId20" o:title=""/>
          </v:shape>
        </w:pict>
      </w:r>
      <w:r w:rsidRPr="00135C48">
        <w:rPr>
          <w:rFonts w:ascii="Arial" w:hAnsi="Arial" w:cs="Arial"/>
          <w:noProof/>
          <w:sz w:val="22"/>
          <w:szCs w:val="22"/>
        </w:rPr>
        <w:pict>
          <v:shape id="_x0000_i1098" type="#_x0000_t75" style="width:42.75pt;height:39pt;visibility:visible">
            <v:imagedata r:id="rId9" o:title=""/>
          </v:shape>
        </w:pict>
      </w:r>
      <w:r w:rsidRPr="00135C48">
        <w:rPr>
          <w:b/>
          <w:bCs/>
          <w:noProof/>
          <w:color w:val="948A54"/>
          <w:sz w:val="36"/>
          <w:szCs w:val="36"/>
        </w:rPr>
        <w:pict>
          <v:shape id="_x0000_i1099" type="#_x0000_t75" style="width:41.25pt;height:39pt;flip:x;visibility:visible">
            <v:imagedata r:id="rId20" o:title=""/>
          </v:shape>
        </w:pict>
      </w:r>
      <w:r w:rsidRPr="00135C48">
        <w:rPr>
          <w:b/>
          <w:bCs/>
          <w:noProof/>
          <w:color w:val="948A54"/>
          <w:sz w:val="36"/>
          <w:szCs w:val="36"/>
        </w:rPr>
        <w:pict>
          <v:shape id="_x0000_i1100" type="#_x0000_t75" style="width:42.75pt;height:39pt;visibility:visible">
            <v:imagedata r:id="rId9" o:title=""/>
          </v:shape>
        </w:pict>
      </w:r>
    </w:p>
    <w:p w:rsidR="00E62599" w:rsidRDefault="00E62599" w:rsidP="00215324">
      <w:pPr>
        <w:spacing w:after="0" w:line="240" w:lineRule="auto"/>
        <w:jc w:val="center"/>
        <w:rPr>
          <w:rStyle w:val="a"/>
          <w:b/>
          <w:bCs/>
          <w:color w:val="003366"/>
          <w:sz w:val="28"/>
          <w:szCs w:val="28"/>
          <w:lang w:val="ro-RO"/>
        </w:rPr>
      </w:pPr>
    </w:p>
    <w:p w:rsidR="00E62599" w:rsidRDefault="00E62599" w:rsidP="00215324">
      <w:pPr>
        <w:spacing w:after="0" w:line="240" w:lineRule="auto"/>
        <w:jc w:val="center"/>
        <w:rPr>
          <w:rStyle w:val="a"/>
          <w:b/>
          <w:bCs/>
          <w:color w:val="003366"/>
          <w:sz w:val="28"/>
          <w:szCs w:val="28"/>
          <w:lang w:val="ro-RO"/>
        </w:rPr>
      </w:pPr>
      <w:r w:rsidRPr="008A2780">
        <w:rPr>
          <w:rStyle w:val="a"/>
          <w:b/>
          <w:bCs/>
          <w:color w:val="003366"/>
          <w:sz w:val="28"/>
          <w:szCs w:val="28"/>
          <w:lang w:val="ro-RO"/>
        </w:rPr>
        <w:t>I</w:t>
      </w:r>
      <w:r>
        <w:rPr>
          <w:rStyle w:val="a"/>
          <w:b/>
          <w:bCs/>
          <w:color w:val="003366"/>
          <w:sz w:val="28"/>
          <w:szCs w:val="28"/>
          <w:lang w:val="ro-RO"/>
        </w:rPr>
        <w:t xml:space="preserve">MPORTANŢA </w:t>
      </w:r>
      <w:r w:rsidRPr="008A2780">
        <w:rPr>
          <w:rStyle w:val="a"/>
          <w:b/>
          <w:bCs/>
          <w:color w:val="003366"/>
          <w:sz w:val="28"/>
          <w:szCs w:val="28"/>
          <w:lang w:val="ro-RO"/>
        </w:rPr>
        <w:t xml:space="preserve"> </w:t>
      </w:r>
      <w:r>
        <w:rPr>
          <w:rStyle w:val="a"/>
          <w:b/>
          <w:bCs/>
          <w:color w:val="003366"/>
          <w:sz w:val="28"/>
          <w:szCs w:val="28"/>
          <w:lang w:val="ro-RO"/>
        </w:rPr>
        <w:t>PRIMILOR ANI DE ŞCOALĂ</w:t>
      </w:r>
    </w:p>
    <w:p w:rsidR="00E62599" w:rsidRDefault="00E62599" w:rsidP="00215324">
      <w:pPr>
        <w:spacing w:after="0" w:line="240" w:lineRule="auto"/>
        <w:jc w:val="center"/>
        <w:rPr>
          <w:rStyle w:val="a"/>
          <w:b/>
          <w:bCs/>
          <w:color w:val="003366"/>
          <w:sz w:val="28"/>
          <w:szCs w:val="28"/>
          <w:lang w:val="ro-RO"/>
        </w:rPr>
      </w:pPr>
    </w:p>
    <w:p w:rsidR="00E62599" w:rsidRPr="002A68BA" w:rsidRDefault="00E62599" w:rsidP="002A68BA">
      <w:pPr>
        <w:spacing w:after="0" w:line="240" w:lineRule="auto"/>
        <w:ind w:firstLine="360"/>
        <w:jc w:val="both"/>
        <w:rPr>
          <w:kern w:val="0"/>
          <w:lang w:val="ro-RO"/>
        </w:rPr>
      </w:pPr>
      <w:r w:rsidRPr="002A68BA">
        <w:rPr>
          <w:rStyle w:val="a"/>
          <w:lang w:val="ro-RO"/>
        </w:rPr>
        <w:t xml:space="preserve">Primii </w:t>
      </w:r>
      <w:r>
        <w:rPr>
          <w:rStyle w:val="a"/>
          <w:lang w:val="ro-RO"/>
        </w:rPr>
        <w:t>ani de ş</w:t>
      </w:r>
      <w:r w:rsidRPr="002A68BA">
        <w:rPr>
          <w:rStyle w:val="a"/>
          <w:lang w:val="ro-RO"/>
        </w:rPr>
        <w:t>coala sunt foarte importanti deoarece în această perioadă</w:t>
      </w:r>
      <w:r w:rsidRPr="002A68BA">
        <w:rPr>
          <w:kern w:val="0"/>
          <w:lang w:val="ro-RO"/>
        </w:rPr>
        <w:t xml:space="preserve"> nu se pun doar bazele educaţiei academice, dar se şi formeaza atitudinea copiilor în raport cu şcoala. Aşadar vom stabili dacă aceştia vor îndrăgi/ sau nu, şcoala; vor dori/ sau nu, să înveţe şi vor fi curioşi/ sau nu să descopere, să afle, să ştie.</w:t>
      </w:r>
    </w:p>
    <w:p w:rsidR="00E62599" w:rsidRPr="002A68BA" w:rsidRDefault="00E62599" w:rsidP="002A68BA">
      <w:pPr>
        <w:spacing w:after="0" w:line="240" w:lineRule="auto"/>
        <w:ind w:firstLine="360"/>
        <w:jc w:val="both"/>
        <w:rPr>
          <w:kern w:val="0"/>
          <w:lang w:val="ro-RO"/>
        </w:rPr>
      </w:pPr>
      <w:r w:rsidRPr="002A68BA">
        <w:rPr>
          <w:kern w:val="0"/>
          <w:lang w:val="ro-RO"/>
        </w:rPr>
        <w:t xml:space="preserve">Am </w:t>
      </w:r>
      <w:r>
        <w:rPr>
          <w:kern w:val="0"/>
          <w:lang w:val="ro-RO"/>
        </w:rPr>
        <w:t>observat că</w:t>
      </w:r>
      <w:r w:rsidRPr="002A68BA">
        <w:rPr>
          <w:kern w:val="0"/>
          <w:lang w:val="ro-RO"/>
        </w:rPr>
        <w:t xml:space="preserve"> la m</w:t>
      </w:r>
      <w:r w:rsidRPr="00C8454B">
        <w:rPr>
          <w:lang w:val="ro-RO"/>
        </w:rPr>
        <w:t>atematică, în primele clase, elevii întâmpină dificultăţi la rezolvarea</w:t>
      </w:r>
      <w:r>
        <w:rPr>
          <w:lang w:val="ro-RO"/>
        </w:rPr>
        <w:t xml:space="preserve"> problemelor cu mai multe operaţii, iar mai tâ</w:t>
      </w:r>
      <w:r w:rsidRPr="00C8454B">
        <w:rPr>
          <w:lang w:val="ro-RO"/>
        </w:rPr>
        <w:t>rziu cu rezolvarea problemelor tipice. De asemenea, au probleme la aflarea unui numar necunoscut la adunare, scăder</w:t>
      </w:r>
      <w:r>
        <w:rPr>
          <w:lang w:val="ro-RO"/>
        </w:rPr>
        <w:t>e înmulţire sau împărţire. La clasele a III-a şi a IV-a, numerele fracţionare pun adesea î</w:t>
      </w:r>
      <w:r w:rsidRPr="00C8454B">
        <w:rPr>
          <w:lang w:val="ro-RO"/>
        </w:rPr>
        <w:t>n dificultate pe unii dintre copii.</w:t>
      </w:r>
      <w:r w:rsidRPr="002A68BA">
        <w:rPr>
          <w:kern w:val="0"/>
          <w:lang w:val="ro-RO"/>
        </w:rPr>
        <w:t xml:space="preserve"> </w:t>
      </w:r>
    </w:p>
    <w:p w:rsidR="00E62599" w:rsidRPr="002A68BA" w:rsidRDefault="00E62599" w:rsidP="002A68BA">
      <w:pPr>
        <w:spacing w:after="0" w:line="240" w:lineRule="auto"/>
        <w:ind w:firstLine="360"/>
        <w:jc w:val="both"/>
        <w:rPr>
          <w:kern w:val="0"/>
          <w:lang w:val="it-IT"/>
        </w:rPr>
      </w:pPr>
      <w:r w:rsidRPr="00C8454B">
        <w:rPr>
          <w:kern w:val="0"/>
          <w:lang w:val="ro-RO"/>
        </w:rPr>
        <w:t>La limba româ</w:t>
      </w:r>
      <w:r>
        <w:rPr>
          <w:kern w:val="0"/>
          <w:lang w:val="ro-RO"/>
        </w:rPr>
        <w:t>nă scrierea creativă</w:t>
      </w:r>
      <w:r w:rsidRPr="00C8454B">
        <w:rPr>
          <w:kern w:val="0"/>
          <w:lang w:val="ro-RO"/>
        </w:rPr>
        <w:t xml:space="preserve"> </w:t>
      </w:r>
      <w:r>
        <w:rPr>
          <w:kern w:val="0"/>
          <w:lang w:val="ro-RO"/>
        </w:rPr>
        <w:t>este de departe cea mai dificilă</w:t>
      </w:r>
      <w:r w:rsidRPr="00C8454B">
        <w:rPr>
          <w:kern w:val="0"/>
          <w:lang w:val="ro-RO"/>
        </w:rPr>
        <w:t xml:space="preserve"> pentru elevi. De asemenea, ortografierea corectă a cuvintelor şi folosirea corectă a semnelor de punctuaţie constituie probleme pentru unii dintre şcolarii mici. </w:t>
      </w:r>
      <w:r w:rsidRPr="002A68BA">
        <w:rPr>
          <w:kern w:val="0"/>
          <w:lang w:val="it-IT"/>
        </w:rPr>
        <w:t xml:space="preserve">Pentru cei </w:t>
      </w:r>
      <w:r>
        <w:rPr>
          <w:kern w:val="0"/>
          <w:lang w:val="it-IT"/>
        </w:rPr>
        <w:t>mai mari elementele de gramatică a limbii române îi pun uneori î</w:t>
      </w:r>
      <w:r w:rsidRPr="002A68BA">
        <w:rPr>
          <w:kern w:val="0"/>
          <w:lang w:val="it-IT"/>
        </w:rPr>
        <w:t>n dificultate.</w:t>
      </w:r>
    </w:p>
    <w:p w:rsidR="00E62599" w:rsidRPr="002A68BA" w:rsidRDefault="00E62599" w:rsidP="002A68BA">
      <w:pPr>
        <w:spacing w:after="0" w:line="240" w:lineRule="auto"/>
        <w:ind w:firstLine="360"/>
        <w:jc w:val="both"/>
        <w:rPr>
          <w:lang w:val="it-IT"/>
        </w:rPr>
      </w:pPr>
      <w:r w:rsidRPr="002A68BA">
        <w:rPr>
          <w:kern w:val="0"/>
          <w:lang w:val="it-IT"/>
        </w:rPr>
        <w:t>Materia şcolară trebuie prezentată în mod ludic şi atractiv prin jocuri educaţionale</w:t>
      </w:r>
      <w:r w:rsidRPr="002A68BA">
        <w:rPr>
          <w:lang w:val="it-IT"/>
        </w:rPr>
        <w:t>, animaţii explicative sau experimente interactive.</w:t>
      </w:r>
      <w:r>
        <w:rPr>
          <w:lang w:val="it-IT"/>
        </w:rPr>
        <w:t xml:space="preserve"> </w:t>
      </w:r>
      <w:r w:rsidRPr="002A68BA">
        <w:rPr>
          <w:lang w:val="it-IT"/>
        </w:rPr>
        <w:t>Astfel</w:t>
      </w:r>
      <w:r>
        <w:rPr>
          <w:lang w:val="it-IT"/>
        </w:rPr>
        <w:t xml:space="preserve"> </w:t>
      </w:r>
      <w:r w:rsidRPr="002A68BA">
        <w:rPr>
          <w:lang w:val="it-IT"/>
        </w:rPr>
        <w:t>copiii noştri</w:t>
      </w:r>
      <w:r>
        <w:rPr>
          <w:lang w:val="it-IT"/>
        </w:rPr>
        <w:t xml:space="preserve"> înţ</w:t>
      </w:r>
      <w:r w:rsidRPr="002A68BA">
        <w:rPr>
          <w:lang w:val="it-IT"/>
        </w:rPr>
        <w:t xml:space="preserve">eleg mai bine materia </w:t>
      </w:r>
      <w:r>
        <w:rPr>
          <w:lang w:val="it-IT"/>
        </w:rPr>
        <w:t>şc</w:t>
      </w:r>
      <w:r w:rsidRPr="002A68BA">
        <w:rPr>
          <w:lang w:val="it-IT"/>
        </w:rPr>
        <w:t>olară</w:t>
      </w:r>
      <w:r>
        <w:rPr>
          <w:lang w:val="it-IT"/>
        </w:rPr>
        <w:t xml:space="preserve"> şi</w:t>
      </w:r>
      <w:r w:rsidRPr="002A68BA">
        <w:rPr>
          <w:lang w:val="it-IT"/>
        </w:rPr>
        <w:t xml:space="preserve"> sunt mai deschişi să înveţe. Produsele digitale, sunt de un real folos elevilor zilelor </w:t>
      </w:r>
      <w:r>
        <w:rPr>
          <w:lang w:val="it-IT"/>
        </w:rPr>
        <w:t>noastre pentru exersarea unor noţiuni care sunt mai greu de înţ</w:t>
      </w:r>
      <w:r w:rsidRPr="002A68BA">
        <w:rPr>
          <w:lang w:val="it-IT"/>
        </w:rPr>
        <w:t>eles sau pentru recuper</w:t>
      </w:r>
      <w:r>
        <w:rPr>
          <w:lang w:val="it-IT"/>
        </w:rPr>
        <w:t>area rămânerilor în urmă la învăţ</w:t>
      </w:r>
      <w:r w:rsidRPr="002A68BA">
        <w:rPr>
          <w:lang w:val="it-IT"/>
        </w:rPr>
        <w:t>ătură. De exemplu, un  copil care are dificultă</w:t>
      </w:r>
      <w:r>
        <w:rPr>
          <w:lang w:val="it-IT"/>
        </w:rPr>
        <w:t>ţi la memorarea tablei înmulţirii o va reţine mult mai uş</w:t>
      </w:r>
      <w:r w:rsidRPr="002A68BA">
        <w:rPr>
          <w:lang w:val="it-IT"/>
        </w:rPr>
        <w:t xml:space="preserve">or dacă acasă exersează utilizând un joc pe calculator, care îi oferă o </w:t>
      </w:r>
      <w:r>
        <w:rPr>
          <w:lang w:val="it-IT"/>
        </w:rPr>
        <w:t>recompensă imediată pentru înmulţirile rezolvate în situaţ</w:t>
      </w:r>
      <w:r w:rsidRPr="002A68BA">
        <w:rPr>
          <w:lang w:val="it-IT"/>
        </w:rPr>
        <w:t>iile de joc. De fapt</w:t>
      </w:r>
      <w:r>
        <w:rPr>
          <w:lang w:val="it-IT"/>
        </w:rPr>
        <w:t xml:space="preserve"> copilul va învăţa tabla înmulţ</w:t>
      </w:r>
      <w:r w:rsidRPr="002A68BA">
        <w:rPr>
          <w:lang w:val="it-IT"/>
        </w:rPr>
        <w:t xml:space="preserve">irii fără efort, jucându-se, într-un context interesant </w:t>
      </w:r>
      <w:r>
        <w:rPr>
          <w:lang w:val="it-IT"/>
        </w:rPr>
        <w:t>şi</w:t>
      </w:r>
      <w:r w:rsidRPr="002A68BA">
        <w:rPr>
          <w:lang w:val="it-IT"/>
        </w:rPr>
        <w:t xml:space="preserve"> relaxant, mult mai plăcut de</w:t>
      </w:r>
      <w:r>
        <w:rPr>
          <w:lang w:val="it-IT"/>
        </w:rPr>
        <w:t>cât acela în care e pus în situaţia de a repeta cu cartea în faţ</w:t>
      </w:r>
      <w:r w:rsidRPr="002A68BA">
        <w:rPr>
          <w:lang w:val="it-IT"/>
        </w:rPr>
        <w:t>ă.</w:t>
      </w:r>
    </w:p>
    <w:p w:rsidR="00E62599" w:rsidRPr="002A68BA" w:rsidRDefault="00E62599" w:rsidP="002A68BA">
      <w:pPr>
        <w:spacing w:after="0" w:line="240" w:lineRule="auto"/>
        <w:ind w:firstLine="360"/>
        <w:jc w:val="both"/>
        <w:rPr>
          <w:kern w:val="0"/>
          <w:lang w:val="it-IT"/>
        </w:rPr>
      </w:pPr>
      <w:r w:rsidRPr="002A68BA">
        <w:rPr>
          <w:lang w:val="it-IT"/>
        </w:rPr>
        <w:t>Dacă în clasele primare elevii parcurg co</w:t>
      </w:r>
      <w:r>
        <w:rPr>
          <w:lang w:val="it-IT"/>
        </w:rPr>
        <w:t>nş</w:t>
      </w:r>
      <w:r w:rsidRPr="002A68BA">
        <w:rPr>
          <w:lang w:val="it-IT"/>
        </w:rPr>
        <w:t xml:space="preserve">tiincios materia, în gimnaziu le va fi mult mai uşor să înţeleagă cunoştinţele noi. În plus dacă în primii ani de şcoală se pun baze solide iar elevii nu rămân cu noţiuni neînţelese pe deplin, atunci şi în gimnaziu evoluţia lor academică va continua în mod firesc cu cele mai bune rezultate.  </w:t>
      </w:r>
    </w:p>
    <w:p w:rsidR="00E62599" w:rsidRPr="008A2780" w:rsidRDefault="00E62599" w:rsidP="00AD6C23">
      <w:pPr>
        <w:spacing w:after="0" w:line="240" w:lineRule="auto"/>
        <w:jc w:val="center"/>
        <w:rPr>
          <w:b/>
          <w:bCs/>
          <w:sz w:val="16"/>
          <w:szCs w:val="16"/>
          <w:lang w:val="it-IT"/>
        </w:rPr>
      </w:pPr>
    </w:p>
    <w:p w:rsidR="00E62599" w:rsidRPr="00D77182" w:rsidRDefault="00E62599" w:rsidP="0053630F">
      <w:pPr>
        <w:spacing w:after="0" w:line="240" w:lineRule="auto"/>
        <w:jc w:val="right"/>
        <w:rPr>
          <w:b/>
          <w:bCs/>
          <w:sz w:val="20"/>
          <w:szCs w:val="20"/>
          <w:lang w:val="it-IT"/>
        </w:rPr>
      </w:pPr>
      <w:r>
        <w:rPr>
          <w:b/>
          <w:bCs/>
          <w:sz w:val="22"/>
          <w:szCs w:val="22"/>
          <w:lang w:val="it-IT"/>
        </w:rPr>
        <w:t>Înv.</w:t>
      </w:r>
      <w:r w:rsidRPr="00D77182">
        <w:rPr>
          <w:b/>
          <w:bCs/>
          <w:sz w:val="22"/>
          <w:szCs w:val="22"/>
          <w:lang w:val="it-IT"/>
        </w:rPr>
        <w:t xml:space="preserve"> </w:t>
      </w:r>
      <w:r>
        <w:rPr>
          <w:b/>
          <w:bCs/>
          <w:sz w:val="22"/>
          <w:szCs w:val="22"/>
          <w:lang w:val="it-IT"/>
        </w:rPr>
        <w:t>Andrei Cristian Mărcuţ</w:t>
      </w:r>
    </w:p>
    <w:p w:rsidR="00E62599" w:rsidRDefault="00E62599" w:rsidP="00D77182">
      <w:pPr>
        <w:jc w:val="center"/>
        <w:rPr>
          <w:rFonts w:ascii="Arial" w:hAnsi="Arial" w:cs="Arial"/>
          <w:noProof/>
          <w:sz w:val="22"/>
          <w:szCs w:val="22"/>
        </w:rPr>
      </w:pPr>
      <w:r w:rsidRPr="00135C48">
        <w:rPr>
          <w:rFonts w:ascii="Arial" w:hAnsi="Arial" w:cs="Arial"/>
          <w:noProof/>
          <w:sz w:val="22"/>
          <w:szCs w:val="22"/>
        </w:rPr>
        <w:pict>
          <v:shape id="_x0000_i1101" type="#_x0000_t75" style="width:42.75pt;height:39pt;visibility:visible">
            <v:imagedata r:id="rId9" o:title=""/>
          </v:shape>
        </w:pict>
      </w:r>
      <w:r w:rsidRPr="00135C48">
        <w:rPr>
          <w:b/>
          <w:bCs/>
          <w:noProof/>
          <w:color w:val="948A54"/>
          <w:sz w:val="36"/>
          <w:szCs w:val="36"/>
        </w:rPr>
        <w:pict>
          <v:shape id="_x0000_i1102" type="#_x0000_t75" style="width:41.25pt;height:39pt;flip:x;visibility:visible">
            <v:imagedata r:id="rId12" o:title=""/>
          </v:shape>
        </w:pict>
      </w:r>
      <w:r w:rsidRPr="00135C48">
        <w:rPr>
          <w:b/>
          <w:bCs/>
          <w:noProof/>
          <w:color w:val="948A54"/>
          <w:sz w:val="36"/>
          <w:szCs w:val="36"/>
        </w:rPr>
        <w:pict>
          <v:shape id="_x0000_i1103" type="#_x0000_t75" style="width:42.75pt;height:39pt;flip:x;visibility:visible">
            <v:imagedata r:id="rId21" o:title=""/>
          </v:shape>
        </w:pict>
      </w:r>
      <w:r w:rsidRPr="00135C48">
        <w:rPr>
          <w:rFonts w:ascii="Arial" w:hAnsi="Arial" w:cs="Arial"/>
          <w:noProof/>
          <w:sz w:val="22"/>
          <w:szCs w:val="22"/>
        </w:rPr>
        <w:pict>
          <v:shape id="_x0000_i1104" type="#_x0000_t75" style="width:42.75pt;height:39pt;visibility:visible">
            <v:imagedata r:id="rId9" o:title=""/>
          </v:shape>
        </w:pict>
      </w:r>
      <w:r w:rsidRPr="00135C48">
        <w:rPr>
          <w:b/>
          <w:bCs/>
          <w:noProof/>
          <w:color w:val="948A54"/>
          <w:sz w:val="36"/>
          <w:szCs w:val="36"/>
        </w:rPr>
        <w:pict>
          <v:shape id="_x0000_i1105" type="#_x0000_t75" style="width:41.25pt;height:39pt;flip:x;visibility:visible">
            <v:imagedata r:id="rId20" o:title=""/>
          </v:shape>
        </w:pict>
      </w:r>
      <w:r w:rsidRPr="00135C48">
        <w:rPr>
          <w:b/>
          <w:bCs/>
          <w:noProof/>
          <w:color w:val="948A54"/>
          <w:sz w:val="36"/>
          <w:szCs w:val="36"/>
        </w:rPr>
        <w:pict>
          <v:shape id="_x0000_i1106" type="#_x0000_t75" style="width:40.5pt;height:39pt;flip:x;visibility:visible">
            <v:imagedata r:id="rId22" o:title=""/>
          </v:shape>
        </w:pict>
      </w:r>
      <w:r w:rsidRPr="00135C48">
        <w:rPr>
          <w:rFonts w:ascii="Arial" w:hAnsi="Arial" w:cs="Arial"/>
          <w:noProof/>
          <w:sz w:val="22"/>
          <w:szCs w:val="22"/>
        </w:rPr>
        <w:pict>
          <v:shape id="_x0000_i1107" type="#_x0000_t75" style="width:42.75pt;height:39pt;visibility:visible">
            <v:imagedata r:id="rId9" o:title=""/>
          </v:shape>
        </w:pict>
      </w:r>
    </w:p>
    <w:p w:rsidR="00E62599" w:rsidRDefault="00E62599" w:rsidP="00451B6C">
      <w:pPr>
        <w:jc w:val="center"/>
        <w:rPr>
          <w:b/>
          <w:bCs/>
          <w:color w:val="948A54"/>
          <w:sz w:val="36"/>
          <w:szCs w:val="36"/>
          <w:lang w:val="ro-RO"/>
        </w:rPr>
      </w:pPr>
      <w:r w:rsidRPr="00135C48">
        <w:rPr>
          <w:rFonts w:ascii="Arial" w:hAnsi="Arial" w:cs="Arial"/>
          <w:noProof/>
          <w:sz w:val="22"/>
          <w:szCs w:val="22"/>
        </w:rPr>
        <w:pict>
          <v:shape id="_x0000_i1108" type="#_x0000_t75" style="width:42.75pt;height:39pt;visibility:visible">
            <v:imagedata r:id="rId9" o:title=""/>
          </v:shape>
        </w:pict>
      </w:r>
      <w:r w:rsidRPr="00135C48">
        <w:rPr>
          <w:b/>
          <w:bCs/>
          <w:noProof/>
          <w:color w:val="948A54"/>
          <w:sz w:val="36"/>
          <w:szCs w:val="36"/>
        </w:rPr>
        <w:pict>
          <v:shape id="_x0000_i1109" type="#_x0000_t75" style="width:41.25pt;height:39pt;flip:x;visibility:visible">
            <v:imagedata r:id="rId20" o:title=""/>
          </v:shape>
        </w:pict>
      </w:r>
      <w:r w:rsidRPr="00135C48">
        <w:rPr>
          <w:rFonts w:ascii="Arial" w:hAnsi="Arial" w:cs="Arial"/>
          <w:noProof/>
          <w:sz w:val="22"/>
          <w:szCs w:val="22"/>
        </w:rPr>
        <w:pict>
          <v:shape id="_x0000_i1110" type="#_x0000_t75" style="width:42.75pt;height:39pt;visibility:visible">
            <v:imagedata r:id="rId9" o:title=""/>
          </v:shape>
        </w:pict>
      </w:r>
      <w:r w:rsidRPr="00135C48">
        <w:rPr>
          <w:b/>
          <w:bCs/>
          <w:noProof/>
          <w:color w:val="948A54"/>
          <w:sz w:val="36"/>
          <w:szCs w:val="36"/>
        </w:rPr>
        <w:pict>
          <v:shape id="_x0000_i1111" type="#_x0000_t75" style="width:41.25pt;height:39pt;flip:x;visibility:visible">
            <v:imagedata r:id="rId20" o:title=""/>
          </v:shape>
        </w:pict>
      </w:r>
      <w:r w:rsidRPr="00135C48">
        <w:rPr>
          <w:b/>
          <w:bCs/>
          <w:noProof/>
          <w:color w:val="948A54"/>
          <w:sz w:val="36"/>
          <w:szCs w:val="36"/>
        </w:rPr>
        <w:pict>
          <v:shape id="_x0000_i1112" type="#_x0000_t75" style="width:42.75pt;height:39pt;visibility:visible">
            <v:imagedata r:id="rId9" o:title=""/>
          </v:shape>
        </w:pict>
      </w:r>
    </w:p>
    <w:p w:rsidR="00E62599" w:rsidRPr="00F718D2" w:rsidRDefault="00E62599" w:rsidP="00451B6C">
      <w:pPr>
        <w:spacing w:after="0" w:line="240" w:lineRule="auto"/>
        <w:jc w:val="center"/>
        <w:rPr>
          <w:b/>
          <w:bCs/>
          <w:color w:val="002060"/>
          <w:sz w:val="28"/>
          <w:szCs w:val="28"/>
          <w:lang w:val="ro-RO"/>
        </w:rPr>
      </w:pPr>
      <w:r>
        <w:rPr>
          <w:b/>
          <w:bCs/>
          <w:color w:val="002060"/>
          <w:sz w:val="28"/>
          <w:szCs w:val="28"/>
          <w:lang w:val="ro-RO"/>
        </w:rPr>
        <w:t>CITATE DESPRE VIAŢĂ</w:t>
      </w:r>
    </w:p>
    <w:p w:rsidR="00E62599" w:rsidRPr="00DF1112" w:rsidRDefault="00E62599" w:rsidP="00451B6C">
      <w:pPr>
        <w:spacing w:after="0" w:line="240" w:lineRule="auto"/>
        <w:jc w:val="center"/>
        <w:rPr>
          <w:b/>
          <w:bCs/>
          <w:color w:val="0000FF"/>
          <w:sz w:val="18"/>
          <w:szCs w:val="18"/>
          <w:lang w:val="ro-RO"/>
        </w:rPr>
      </w:pPr>
    </w:p>
    <w:p w:rsidR="00E62599" w:rsidRPr="00764F45" w:rsidRDefault="00E62599" w:rsidP="00DF1112">
      <w:pPr>
        <w:spacing w:after="0" w:line="240" w:lineRule="auto"/>
        <w:ind w:firstLine="120"/>
        <w:jc w:val="both"/>
        <w:rPr>
          <w:color w:val="0000FF"/>
          <w:kern w:val="0"/>
          <w:sz w:val="20"/>
          <w:szCs w:val="20"/>
          <w:lang w:val="ro-RO"/>
        </w:rPr>
      </w:pPr>
      <w:r w:rsidRPr="00764F45">
        <w:rPr>
          <w:color w:val="0000FF"/>
          <w:kern w:val="0"/>
          <w:sz w:val="20"/>
          <w:szCs w:val="20"/>
          <w:lang w:val="ro-RO"/>
        </w:rPr>
        <w:t>A GRESI E OMENESC, A IERTA ESTE DUMNEZEIESC. – ALEXANDER POPE;</w:t>
      </w:r>
    </w:p>
    <w:p w:rsidR="00E62599" w:rsidRPr="00764F45" w:rsidRDefault="00E62599" w:rsidP="00764F45">
      <w:pPr>
        <w:spacing w:after="0" w:line="240" w:lineRule="auto"/>
        <w:ind w:firstLine="120"/>
        <w:jc w:val="both"/>
        <w:rPr>
          <w:color w:val="0000FF"/>
          <w:kern w:val="0"/>
          <w:sz w:val="20"/>
          <w:szCs w:val="20"/>
          <w:lang w:val="ro-RO"/>
        </w:rPr>
      </w:pPr>
      <w:r w:rsidRPr="00764F45">
        <w:rPr>
          <w:color w:val="0000FF"/>
          <w:kern w:val="0"/>
          <w:sz w:val="20"/>
          <w:szCs w:val="20"/>
          <w:lang w:val="ro-RO"/>
        </w:rPr>
        <w:t>ACELA CARE NU STIE SA FIE FERICIT, NU POATE FACE NIMIC PENTRU FERICIREA ALTUIA. – ANDRE GIDE;</w:t>
      </w:r>
    </w:p>
    <w:p w:rsidR="00E62599" w:rsidRPr="00764F45" w:rsidRDefault="00E62599" w:rsidP="00DF1112">
      <w:pPr>
        <w:spacing w:after="0" w:line="240" w:lineRule="auto"/>
        <w:ind w:firstLine="120"/>
        <w:jc w:val="both"/>
        <w:rPr>
          <w:color w:val="0000FF"/>
          <w:kern w:val="0"/>
          <w:sz w:val="20"/>
          <w:szCs w:val="20"/>
          <w:lang w:val="it-IT"/>
        </w:rPr>
      </w:pPr>
      <w:r w:rsidRPr="00764F45">
        <w:rPr>
          <w:color w:val="0000FF"/>
          <w:kern w:val="0"/>
          <w:sz w:val="20"/>
          <w:szCs w:val="20"/>
          <w:lang w:val="it-IT"/>
        </w:rPr>
        <w:t>ARMA SECRETA A INVINGATORULUI NU ESTE UN DAR DE LA NASTERE, UN IQ MARE, UN TALENT. SECRETUL STA IN ATITUDINE, NU IN APTITUDINE. ATITUDINEA FACE DIFERENTA. – DENIS WAITLEY;</w:t>
      </w:r>
    </w:p>
    <w:p w:rsidR="00E62599" w:rsidRPr="00764F45" w:rsidRDefault="00E62599" w:rsidP="00DF1112">
      <w:pPr>
        <w:spacing w:after="0" w:line="240" w:lineRule="auto"/>
        <w:ind w:firstLine="120"/>
        <w:jc w:val="both"/>
        <w:rPr>
          <w:color w:val="0000FF"/>
          <w:kern w:val="0"/>
          <w:sz w:val="20"/>
          <w:szCs w:val="20"/>
          <w:lang w:val="it-IT"/>
        </w:rPr>
      </w:pPr>
      <w:r w:rsidRPr="00764F45">
        <w:rPr>
          <w:color w:val="0000FF"/>
          <w:kern w:val="0"/>
          <w:sz w:val="20"/>
          <w:szCs w:val="20"/>
          <w:lang w:val="it-IT"/>
        </w:rPr>
        <w:t>ARTA DE A FI FERICIT ISI ARE SECRETUL IN PRICEPEREA DE A EXTRAGE FERICIREA DIN LUCRURILE MICI. – HENRY WARD BEECHER;</w:t>
      </w:r>
    </w:p>
    <w:p w:rsidR="00E62599" w:rsidRPr="00764F45" w:rsidRDefault="00E62599" w:rsidP="00DF1112">
      <w:pPr>
        <w:spacing w:after="0" w:line="240" w:lineRule="auto"/>
        <w:ind w:firstLine="120"/>
        <w:jc w:val="both"/>
        <w:rPr>
          <w:color w:val="0000FF"/>
          <w:kern w:val="0"/>
          <w:sz w:val="20"/>
          <w:szCs w:val="20"/>
          <w:lang w:val="it-IT"/>
        </w:rPr>
      </w:pPr>
      <w:r w:rsidRPr="00764F45">
        <w:rPr>
          <w:color w:val="0000FF"/>
          <w:kern w:val="0"/>
          <w:sz w:val="20"/>
          <w:szCs w:val="20"/>
          <w:lang w:val="it-IT"/>
        </w:rPr>
        <w:t>ATITUDINE POZITIVA FARA UN VIS DA NASTERE UNEI PERSOANE PLACUTE CARE NU POATE PROGRESA. – AUTOR NECUNOSCUT;</w:t>
      </w:r>
    </w:p>
    <w:p w:rsidR="00E62599" w:rsidRPr="00764F45" w:rsidRDefault="00E62599" w:rsidP="00DF1112">
      <w:pPr>
        <w:spacing w:after="0" w:line="240" w:lineRule="auto"/>
        <w:ind w:firstLine="120"/>
        <w:jc w:val="both"/>
        <w:rPr>
          <w:color w:val="0000FF"/>
          <w:kern w:val="0"/>
          <w:sz w:val="20"/>
          <w:szCs w:val="20"/>
          <w:lang w:val="it-IT"/>
        </w:rPr>
      </w:pPr>
      <w:r w:rsidRPr="00764F45">
        <w:rPr>
          <w:color w:val="0000FF"/>
          <w:kern w:val="0"/>
          <w:sz w:val="20"/>
          <w:szCs w:val="20"/>
          <w:lang w:val="it-IT"/>
        </w:rPr>
        <w:t>ATITUDINEA TA FATA DE ESEC DETERMINA CE ATITUDINE VEI AVEA FATA DE SUCCES. – HERBERT H;</w:t>
      </w:r>
    </w:p>
    <w:p w:rsidR="00E62599" w:rsidRPr="00764F45" w:rsidRDefault="00E62599" w:rsidP="00DF1112">
      <w:pPr>
        <w:spacing w:after="0" w:line="240" w:lineRule="auto"/>
        <w:ind w:firstLine="120"/>
        <w:jc w:val="both"/>
        <w:rPr>
          <w:color w:val="0000FF"/>
          <w:kern w:val="0"/>
          <w:sz w:val="20"/>
          <w:szCs w:val="20"/>
          <w:lang w:val="it-IT"/>
        </w:rPr>
      </w:pPr>
      <w:r w:rsidRPr="00764F45">
        <w:rPr>
          <w:color w:val="0000FF"/>
          <w:kern w:val="0"/>
          <w:sz w:val="20"/>
          <w:szCs w:val="20"/>
          <w:lang w:val="it-IT"/>
        </w:rPr>
        <w:t>ATUNCI CAND TE NASTI, NU ESTI UN COPAC, CI O SAMANTA. TREBUIE SA CRESTI, TREBUIE SA AJUNGI LA O INFLORIRE, IAR ACEASTA INFLORIRE VA FI MULTUMIREA TA, IMPLINIREA TA. ACEASTA INFLORIRE NU ARE NIMIC DE-A FACE NICI CU PUTEREA, NICI CU BANII, NICI CU POLITICA. NU ARE LEGATURA DECAT CU TINE, CU EVOLUTIA TA PERSONALA. – OSHO;</w:t>
      </w:r>
    </w:p>
    <w:p w:rsidR="00E62599" w:rsidRPr="00764F45" w:rsidRDefault="00E62599" w:rsidP="00764F45">
      <w:pPr>
        <w:spacing w:after="0" w:line="240" w:lineRule="auto"/>
        <w:jc w:val="both"/>
        <w:rPr>
          <w:color w:val="0000FF"/>
          <w:sz w:val="18"/>
          <w:szCs w:val="18"/>
          <w:lang w:val="it-IT"/>
        </w:rPr>
      </w:pPr>
      <w:r w:rsidRPr="00764F45">
        <w:rPr>
          <w:color w:val="0000FF"/>
          <w:sz w:val="18"/>
          <w:szCs w:val="18"/>
          <w:lang w:val="it-IT"/>
        </w:rPr>
        <w:t>DACA NU TE-AI IERTAT TU INSUTI, CUM TE-AR PUTEA IERTA CEILALTI? – DOLORES HUERTA;</w:t>
      </w:r>
    </w:p>
    <w:p w:rsidR="00E62599" w:rsidRPr="00764F45" w:rsidRDefault="00E62599" w:rsidP="00764F45">
      <w:pPr>
        <w:spacing w:after="0" w:line="240" w:lineRule="auto"/>
        <w:jc w:val="both"/>
        <w:rPr>
          <w:color w:val="0000FF"/>
          <w:sz w:val="18"/>
          <w:szCs w:val="18"/>
          <w:lang w:val="it-IT"/>
        </w:rPr>
      </w:pPr>
      <w:r w:rsidRPr="00764F45">
        <w:rPr>
          <w:color w:val="0000FF"/>
          <w:sz w:val="18"/>
          <w:szCs w:val="18"/>
          <w:lang w:val="it-IT"/>
        </w:rPr>
        <w:t>DACA POTI  MERGE, DE CE SA TE TARASTI? – NICOLAE IORGA;</w:t>
      </w:r>
    </w:p>
    <w:p w:rsidR="00E62599" w:rsidRPr="00764F45" w:rsidRDefault="00E62599" w:rsidP="00764F45">
      <w:pPr>
        <w:spacing w:after="0" w:line="240" w:lineRule="auto"/>
        <w:jc w:val="both"/>
        <w:rPr>
          <w:color w:val="0000FF"/>
          <w:sz w:val="18"/>
          <w:szCs w:val="18"/>
          <w:lang w:val="it-IT"/>
        </w:rPr>
      </w:pPr>
      <w:r w:rsidRPr="00764F45">
        <w:rPr>
          <w:color w:val="0000FF"/>
          <w:sz w:val="18"/>
          <w:szCs w:val="18"/>
          <w:lang w:val="it-IT"/>
        </w:rPr>
        <w:t>DACA S-AR CLADI O CASA A FERICIRII, CEA MAI MARE CAMERA AR FI SALA DE ASTEPTARE. – JULES RENARD;</w:t>
      </w:r>
    </w:p>
    <w:p w:rsidR="00E62599" w:rsidRPr="00764F45" w:rsidRDefault="00E62599" w:rsidP="00764F45">
      <w:pPr>
        <w:spacing w:after="0" w:line="240" w:lineRule="auto"/>
        <w:jc w:val="both"/>
        <w:rPr>
          <w:color w:val="0000FF"/>
          <w:sz w:val="18"/>
          <w:szCs w:val="18"/>
          <w:lang w:val="it-IT"/>
        </w:rPr>
      </w:pPr>
      <w:r w:rsidRPr="00764F45">
        <w:rPr>
          <w:color w:val="0000FF"/>
          <w:sz w:val="18"/>
          <w:szCs w:val="18"/>
          <w:lang w:val="it-IT"/>
        </w:rPr>
        <w:t>DACA STII DIRECTIA, NU TREBUIE DECAT SA AVANSEZI. – VECHE EXPRESIE BUDISTA;</w:t>
      </w:r>
    </w:p>
    <w:p w:rsidR="00E62599" w:rsidRPr="00764F45" w:rsidRDefault="00E62599" w:rsidP="00764F45">
      <w:pPr>
        <w:spacing w:after="0" w:line="240" w:lineRule="auto"/>
        <w:jc w:val="both"/>
        <w:rPr>
          <w:color w:val="0000FF"/>
          <w:sz w:val="18"/>
          <w:szCs w:val="18"/>
          <w:lang w:val="it-IT"/>
        </w:rPr>
      </w:pPr>
      <w:r w:rsidRPr="00764F45">
        <w:rPr>
          <w:color w:val="0000FF"/>
          <w:sz w:val="18"/>
          <w:szCs w:val="18"/>
          <w:lang w:val="it-IT"/>
        </w:rPr>
        <w:t>DACA TE JOCI DE AJUNS DE MULT CU UN OBIECT, PREOCUPAT FIIND SA NU-L STRICI, CU SIGURANTA IL VEI STRICA. – LEGILE LUI MURPHY;</w:t>
      </w:r>
    </w:p>
    <w:p w:rsidR="00E62599" w:rsidRPr="00764F45" w:rsidRDefault="00E62599" w:rsidP="00764F45">
      <w:pPr>
        <w:spacing w:after="0" w:line="240" w:lineRule="auto"/>
        <w:jc w:val="both"/>
        <w:rPr>
          <w:color w:val="0000FF"/>
          <w:sz w:val="18"/>
          <w:szCs w:val="18"/>
          <w:lang w:val="it-IT"/>
        </w:rPr>
      </w:pPr>
      <w:r w:rsidRPr="00764F45">
        <w:rPr>
          <w:color w:val="0000FF"/>
          <w:sz w:val="18"/>
          <w:szCs w:val="18"/>
          <w:lang w:val="it-IT"/>
        </w:rPr>
        <w:t>DACA VEI FACE CEEA CE AI FACUT INTOTDEAUNA, VEI OBTINE ACELEASI REZULTATE PE CARE LE-AI OBTINUT INTOTDEAUNA. – ANTHONY ROBBINS;</w:t>
      </w:r>
    </w:p>
    <w:p w:rsidR="00E62599" w:rsidRPr="00764F45" w:rsidRDefault="00E62599" w:rsidP="00764F45">
      <w:pPr>
        <w:spacing w:after="0" w:line="240" w:lineRule="auto"/>
        <w:jc w:val="both"/>
        <w:rPr>
          <w:color w:val="0000FF"/>
          <w:sz w:val="18"/>
          <w:szCs w:val="18"/>
          <w:lang w:val="it-IT"/>
        </w:rPr>
      </w:pPr>
      <w:r w:rsidRPr="00764F45">
        <w:rPr>
          <w:color w:val="0000FF"/>
          <w:sz w:val="18"/>
          <w:szCs w:val="18"/>
          <w:lang w:val="it-IT"/>
        </w:rPr>
        <w:t>DACA VREI SA FII FERICIT, FII! – LEV TOLSTOI;</w:t>
      </w:r>
    </w:p>
    <w:p w:rsidR="00E62599" w:rsidRPr="00764F45" w:rsidRDefault="00E62599" w:rsidP="00764F45">
      <w:pPr>
        <w:spacing w:after="0" w:line="240" w:lineRule="auto"/>
        <w:jc w:val="both"/>
        <w:rPr>
          <w:color w:val="0000FF"/>
          <w:sz w:val="18"/>
          <w:szCs w:val="18"/>
          <w:lang w:val="it-IT"/>
        </w:rPr>
      </w:pPr>
      <w:r w:rsidRPr="00764F45">
        <w:rPr>
          <w:color w:val="0000FF"/>
          <w:sz w:val="18"/>
          <w:szCs w:val="18"/>
          <w:lang w:val="it-IT"/>
        </w:rPr>
        <w:t>DEOARECE N-ATI IERTAT, SUFERITI. – SHRI MATAJI NIRMALA DEVI;</w:t>
      </w:r>
    </w:p>
    <w:p w:rsidR="00E62599" w:rsidRPr="00764F45" w:rsidRDefault="00E62599" w:rsidP="00764F45">
      <w:pPr>
        <w:spacing w:after="0" w:line="240" w:lineRule="auto"/>
        <w:jc w:val="both"/>
        <w:rPr>
          <w:color w:val="0000FF"/>
          <w:sz w:val="18"/>
          <w:szCs w:val="18"/>
          <w:lang w:val="it-IT"/>
        </w:rPr>
      </w:pPr>
      <w:r w:rsidRPr="00764F45">
        <w:rPr>
          <w:color w:val="0000FF"/>
          <w:sz w:val="18"/>
          <w:szCs w:val="18"/>
          <w:lang w:val="it-IT"/>
        </w:rPr>
        <w:t>DESTINUL PRINDE FORMA IN MOMENTUL IN CARE IEI O DECIZIE. – ANTHONY ROBBINS;</w:t>
      </w:r>
    </w:p>
    <w:p w:rsidR="00E62599" w:rsidRPr="00764F45" w:rsidRDefault="00E62599" w:rsidP="00764F45">
      <w:pPr>
        <w:spacing w:after="0" w:line="240" w:lineRule="auto"/>
        <w:jc w:val="both"/>
        <w:rPr>
          <w:color w:val="0000FF"/>
          <w:sz w:val="18"/>
          <w:szCs w:val="18"/>
          <w:lang w:val="it-IT"/>
        </w:rPr>
      </w:pPr>
      <w:r w:rsidRPr="00764F45">
        <w:rPr>
          <w:color w:val="0000FF"/>
          <w:sz w:val="18"/>
          <w:szCs w:val="18"/>
          <w:lang w:val="it-IT"/>
        </w:rPr>
        <w:t>DIMENSIUNEA SUCCESULUI TAU ESTE MASURATA DE PUTEREA DORINTEI TALE, DE MARIMEA VISULUI TAU SI DE CUM GESTIONEZI DEZAMAGIRILE PE DRUMUL CATRE SUCCES. – ROBERT KIYOSAKI;</w:t>
      </w:r>
    </w:p>
    <w:p w:rsidR="00E62599" w:rsidRPr="00764F45" w:rsidRDefault="00E62599" w:rsidP="00764F45">
      <w:pPr>
        <w:spacing w:after="0" w:line="240" w:lineRule="auto"/>
        <w:jc w:val="both"/>
        <w:rPr>
          <w:color w:val="0000FF"/>
          <w:sz w:val="18"/>
          <w:szCs w:val="18"/>
          <w:lang w:val="it-IT"/>
        </w:rPr>
      </w:pPr>
      <w:r w:rsidRPr="00764F45">
        <w:rPr>
          <w:color w:val="0000FF"/>
          <w:sz w:val="18"/>
          <w:szCs w:val="18"/>
          <w:lang w:val="it-IT"/>
        </w:rPr>
        <w:t>DOAR DOUA LUCRURI SUNT INFINITE, UNIVERSUL SI PROSTIA UMANA, INSA NU SUNT SIGUR DESPRE PRIMUL. – ALBERT EINSTEIN;</w:t>
      </w:r>
    </w:p>
    <w:p w:rsidR="00E62599" w:rsidRPr="00764F45" w:rsidRDefault="00E62599" w:rsidP="00DF1112">
      <w:pPr>
        <w:spacing w:after="0" w:line="240" w:lineRule="auto"/>
        <w:ind w:firstLine="120"/>
        <w:jc w:val="both"/>
        <w:rPr>
          <w:color w:val="0000FF"/>
          <w:kern w:val="0"/>
          <w:sz w:val="20"/>
          <w:szCs w:val="20"/>
          <w:lang w:val="it-IT"/>
        </w:rPr>
      </w:pPr>
      <w:r w:rsidRPr="00764F45">
        <w:rPr>
          <w:color w:val="0000FF"/>
          <w:kern w:val="0"/>
          <w:sz w:val="20"/>
          <w:szCs w:val="20"/>
          <w:lang w:val="it-IT"/>
        </w:rPr>
        <w:t>CAND FACI UN LUCRU BINE DIN PRIMA INCERCARE, NIMENI NU APRECIAZA CAT DE DIFICIL A FOST. – LEGEA LUI MURPHY;</w:t>
      </w:r>
    </w:p>
    <w:p w:rsidR="00E62599" w:rsidRPr="00764F45" w:rsidRDefault="00E62599" w:rsidP="00DF1112">
      <w:pPr>
        <w:spacing w:after="0" w:line="240" w:lineRule="auto"/>
        <w:ind w:firstLine="120"/>
        <w:jc w:val="both"/>
        <w:rPr>
          <w:color w:val="0000FF"/>
          <w:kern w:val="0"/>
          <w:sz w:val="20"/>
          <w:szCs w:val="20"/>
          <w:lang w:val="it-IT"/>
        </w:rPr>
      </w:pPr>
      <w:r w:rsidRPr="00764F45">
        <w:rPr>
          <w:color w:val="0000FF"/>
          <w:kern w:val="0"/>
          <w:sz w:val="20"/>
          <w:szCs w:val="20"/>
          <w:lang w:val="it-IT"/>
        </w:rPr>
        <w:t>CAND VEZI CA AI ACEEASI PARERE CU MAJORITATEA, ESTE BINE SA MAI REFLECTEZI O DATA. – MARK TWAIN;</w:t>
      </w:r>
    </w:p>
    <w:p w:rsidR="00E62599" w:rsidRPr="00764F45" w:rsidRDefault="00E62599" w:rsidP="00514294">
      <w:pPr>
        <w:spacing w:after="0" w:line="240" w:lineRule="auto"/>
        <w:jc w:val="right"/>
        <w:rPr>
          <w:b/>
          <w:bCs/>
          <w:color w:val="0000FF"/>
          <w:lang w:val="ro-RO"/>
        </w:rPr>
      </w:pPr>
      <w:r w:rsidRPr="00764F45">
        <w:rPr>
          <w:b/>
          <w:bCs/>
          <w:color w:val="0000FF"/>
          <w:lang w:val="ro-RO"/>
        </w:rPr>
        <w:t>Elev, Mihai Brînzan</w:t>
      </w:r>
    </w:p>
    <w:p w:rsidR="00E62599" w:rsidRPr="00451B6C" w:rsidRDefault="00E62599" w:rsidP="00514294">
      <w:pPr>
        <w:spacing w:after="0" w:line="240" w:lineRule="auto"/>
        <w:jc w:val="right"/>
        <w:rPr>
          <w:b/>
          <w:bCs/>
          <w:lang w:val="ro-RO"/>
        </w:rPr>
      </w:pPr>
    </w:p>
    <w:p w:rsidR="00E62599" w:rsidRPr="00764F45" w:rsidRDefault="00E62599" w:rsidP="00764F45">
      <w:pPr>
        <w:spacing w:after="0" w:line="240" w:lineRule="auto"/>
        <w:jc w:val="center"/>
        <w:rPr>
          <w:rStyle w:val="a"/>
          <w:b/>
          <w:bCs/>
          <w:noProof/>
          <w:color w:val="948A54"/>
          <w:sz w:val="36"/>
          <w:szCs w:val="36"/>
        </w:rPr>
      </w:pPr>
      <w:r w:rsidRPr="00135C48">
        <w:rPr>
          <w:b/>
          <w:bCs/>
          <w:noProof/>
          <w:color w:val="948A54"/>
          <w:sz w:val="36"/>
          <w:szCs w:val="36"/>
        </w:rPr>
        <w:pict>
          <v:shape id="_x0000_i1113" type="#_x0000_t75" style="width:41.25pt;height:39pt;flip:x;visibility:visible">
            <v:imagedata r:id="rId20" o:title=""/>
          </v:shape>
        </w:pict>
      </w:r>
      <w:r w:rsidRPr="00135C48">
        <w:rPr>
          <w:rFonts w:ascii="Arial" w:hAnsi="Arial" w:cs="Arial"/>
          <w:noProof/>
          <w:sz w:val="22"/>
          <w:szCs w:val="22"/>
        </w:rPr>
        <w:pict>
          <v:shape id="_x0000_i1114" type="#_x0000_t75" style="width:42.75pt;height:39pt;visibility:visible">
            <v:imagedata r:id="rId9" o:title=""/>
          </v:shape>
        </w:pict>
      </w:r>
      <w:r w:rsidRPr="00135C48">
        <w:rPr>
          <w:rFonts w:ascii="Arial" w:hAnsi="Arial" w:cs="Arial"/>
          <w:noProof/>
          <w:sz w:val="22"/>
          <w:szCs w:val="22"/>
        </w:rPr>
        <w:pict>
          <v:shape id="_x0000_i1115" type="#_x0000_t75" style="width:42.75pt;height:39pt;visibility:visible">
            <v:imagedata r:id="rId9" o:title=""/>
          </v:shape>
        </w:pict>
      </w:r>
      <w:r w:rsidRPr="00135C48">
        <w:rPr>
          <w:b/>
          <w:bCs/>
          <w:noProof/>
          <w:color w:val="948A54"/>
          <w:sz w:val="36"/>
          <w:szCs w:val="36"/>
        </w:rPr>
        <w:pict>
          <v:shape id="_x0000_i1116" type="#_x0000_t75" style="width:41.25pt;height:39pt;flip:x;visibility:visible">
            <v:imagedata r:id="rId20" o:title=""/>
          </v:shape>
        </w:pict>
      </w:r>
    </w:p>
    <w:p w:rsidR="00E62599" w:rsidRPr="00E24673" w:rsidRDefault="00E62599" w:rsidP="00451B6C">
      <w:pPr>
        <w:jc w:val="center"/>
        <w:rPr>
          <w:rFonts w:ascii="Arial" w:hAnsi="Arial" w:cs="Arial"/>
          <w:noProof/>
          <w:sz w:val="22"/>
          <w:szCs w:val="22"/>
          <w:lang w:val="it-IT"/>
        </w:rPr>
      </w:pPr>
      <w:r w:rsidRPr="00135C48">
        <w:rPr>
          <w:rFonts w:ascii="Arial" w:hAnsi="Arial" w:cs="Arial"/>
          <w:noProof/>
          <w:sz w:val="22"/>
          <w:szCs w:val="22"/>
        </w:rPr>
        <w:pict>
          <v:shape id="_x0000_i1117" type="#_x0000_t75" style="width:42.75pt;height:39pt;visibility:visible">
            <v:imagedata r:id="rId9" o:title=""/>
          </v:shape>
        </w:pict>
      </w:r>
      <w:r w:rsidRPr="00135C48">
        <w:rPr>
          <w:b/>
          <w:bCs/>
          <w:noProof/>
          <w:color w:val="948A54"/>
          <w:sz w:val="36"/>
          <w:szCs w:val="36"/>
        </w:rPr>
        <w:pict>
          <v:shape id="_x0000_i1118" type="#_x0000_t75" style="width:41.25pt;height:39pt;flip:x;visibility:visible">
            <v:imagedata r:id="rId12" o:title=""/>
          </v:shape>
        </w:pict>
      </w:r>
      <w:r w:rsidRPr="00135C48">
        <w:rPr>
          <w:b/>
          <w:bCs/>
          <w:noProof/>
          <w:color w:val="948A54"/>
          <w:sz w:val="36"/>
          <w:szCs w:val="36"/>
        </w:rPr>
        <w:pict>
          <v:shape id="_x0000_i1119" type="#_x0000_t75" style="width:42.75pt;height:39pt;flip:x;visibility:visible">
            <v:imagedata r:id="rId21" o:title=""/>
          </v:shape>
        </w:pict>
      </w:r>
      <w:r w:rsidRPr="00135C48">
        <w:rPr>
          <w:rFonts w:ascii="Arial" w:hAnsi="Arial" w:cs="Arial"/>
          <w:noProof/>
          <w:sz w:val="22"/>
          <w:szCs w:val="22"/>
        </w:rPr>
        <w:pict>
          <v:shape id="_x0000_i1120" type="#_x0000_t75" style="width:42.75pt;height:39pt;visibility:visible">
            <v:imagedata r:id="rId9" o:title=""/>
          </v:shape>
        </w:pict>
      </w:r>
      <w:r w:rsidRPr="00135C48">
        <w:rPr>
          <w:b/>
          <w:bCs/>
          <w:noProof/>
          <w:color w:val="948A54"/>
          <w:sz w:val="36"/>
          <w:szCs w:val="36"/>
        </w:rPr>
        <w:pict>
          <v:shape id="_x0000_i1121" type="#_x0000_t75" style="width:41.25pt;height:39pt;flip:x;visibility:visible">
            <v:imagedata r:id="rId20" o:title=""/>
          </v:shape>
        </w:pict>
      </w:r>
      <w:r w:rsidRPr="00135C48">
        <w:rPr>
          <w:b/>
          <w:bCs/>
          <w:noProof/>
          <w:color w:val="948A54"/>
          <w:sz w:val="36"/>
          <w:szCs w:val="36"/>
        </w:rPr>
        <w:pict>
          <v:shape id="_x0000_i1122" type="#_x0000_t75" style="width:40.5pt;height:39pt;flip:x;visibility:visible">
            <v:imagedata r:id="rId22" o:title=""/>
          </v:shape>
        </w:pict>
      </w:r>
      <w:r w:rsidRPr="00135C48">
        <w:rPr>
          <w:rFonts w:ascii="Arial" w:hAnsi="Arial" w:cs="Arial"/>
          <w:noProof/>
          <w:sz w:val="22"/>
          <w:szCs w:val="22"/>
        </w:rPr>
        <w:pict>
          <v:shape id="_x0000_i1123" type="#_x0000_t75" style="width:42.75pt;height:39pt;visibility:visible">
            <v:imagedata r:id="rId9" o:title=""/>
          </v:shape>
        </w:pict>
      </w:r>
    </w:p>
    <w:p w:rsidR="00E62599" w:rsidRPr="008A2780" w:rsidRDefault="00E62599" w:rsidP="00451B6C">
      <w:pPr>
        <w:spacing w:after="0" w:line="240" w:lineRule="auto"/>
        <w:jc w:val="center"/>
        <w:rPr>
          <w:rStyle w:val="a"/>
          <w:b/>
          <w:bCs/>
          <w:color w:val="99CC00"/>
          <w:sz w:val="28"/>
          <w:szCs w:val="28"/>
          <w:lang w:val="ro-RO"/>
        </w:rPr>
      </w:pPr>
      <w:r>
        <w:rPr>
          <w:rStyle w:val="a"/>
          <w:b/>
          <w:bCs/>
          <w:color w:val="99CC00"/>
          <w:sz w:val="28"/>
          <w:szCs w:val="28"/>
          <w:lang w:val="ro-RO"/>
        </w:rPr>
        <w:t xml:space="preserve">       ROLUL SECRETARIATULUI ÎN INSTITUŢIA ŞCOLARĂ</w:t>
      </w:r>
    </w:p>
    <w:p w:rsidR="00E62599" w:rsidRPr="008A00DA" w:rsidRDefault="00E62599" w:rsidP="008A00DA">
      <w:pPr>
        <w:spacing w:after="0" w:line="240" w:lineRule="auto"/>
        <w:jc w:val="center"/>
        <w:rPr>
          <w:b/>
          <w:bCs/>
          <w:color w:val="99CC00"/>
          <w:sz w:val="28"/>
          <w:szCs w:val="28"/>
          <w:lang w:val="ro-RO"/>
        </w:rPr>
      </w:pPr>
      <w:r w:rsidRPr="008A2780">
        <w:rPr>
          <w:rStyle w:val="a"/>
          <w:b/>
          <w:bCs/>
          <w:color w:val="99CC00"/>
          <w:sz w:val="28"/>
          <w:szCs w:val="28"/>
          <w:lang w:val="ro-RO"/>
        </w:rPr>
        <w:t xml:space="preserve">                                            </w:t>
      </w:r>
    </w:p>
    <w:p w:rsidR="00E62599" w:rsidRPr="004C52A6" w:rsidRDefault="00E62599" w:rsidP="00F37B18">
      <w:pPr>
        <w:spacing w:after="0" w:line="240" w:lineRule="auto"/>
        <w:ind w:firstLine="360"/>
        <w:jc w:val="both"/>
        <w:rPr>
          <w:b/>
          <w:bCs/>
          <w:sz w:val="20"/>
          <w:szCs w:val="20"/>
          <w:lang w:val="it-IT"/>
        </w:rPr>
      </w:pPr>
      <w:r w:rsidRPr="004C52A6">
        <w:rPr>
          <w:b/>
          <w:bCs/>
          <w:sz w:val="20"/>
          <w:szCs w:val="20"/>
          <w:lang w:val="ro-RO"/>
        </w:rPr>
        <w:t xml:space="preserve">Structura organizatorică a unei instituţii şcolare se compune din structura funcţională (de conducere) şi structura operaţională (de execuţie).Componentele primare ale structurii organizatorice sunt:  postul, funcţia   compartimentul, nivelul ierarhic, ponderea ierarhică şi relaţiile manageriale. Postul este definit ca un ansamblul de sarcini, competenţe şi responsabilităţi ce revin unei persoane pentru îndeplinirea obiectivelor şi sarcinilor individuale, iar funcţia constituie totalitatea posturilor cu aceleaşi caracteristici generale. Funcţiile sunt de management şi de execuţie. Compartimentul cuprinde un grup de persoane care, sub o conducere unică, exercită atribuţii pentru realizarea obiectivelor specifice fiecărui compartiment. Nivelul ierarhic reprezintă </w:t>
      </w:r>
      <w:r w:rsidRPr="004C52A6">
        <w:rPr>
          <w:b/>
          <w:bCs/>
          <w:i/>
          <w:iCs/>
          <w:sz w:val="20"/>
          <w:szCs w:val="20"/>
          <w:lang w:val="ro-RO"/>
        </w:rPr>
        <w:t>depărtarea succesivă a anumitor funcţii de management şi execuţie faţă de cel mai important mecanism participativ de management pe orizontală</w:t>
      </w:r>
      <w:r w:rsidRPr="004C52A6">
        <w:rPr>
          <w:b/>
          <w:bCs/>
          <w:sz w:val="20"/>
          <w:szCs w:val="20"/>
          <w:lang w:val="ro-RO"/>
        </w:rPr>
        <w:t xml:space="preserve">, iar ponderea ierarhică indică </w:t>
      </w:r>
      <w:r w:rsidRPr="004C52A6">
        <w:rPr>
          <w:b/>
          <w:bCs/>
          <w:i/>
          <w:iCs/>
          <w:sz w:val="20"/>
          <w:szCs w:val="20"/>
          <w:lang w:val="ro-RO"/>
        </w:rPr>
        <w:t>numărul de persoane subordonate nemijlocit unui conducător</w:t>
      </w:r>
      <w:r w:rsidRPr="004C52A6">
        <w:rPr>
          <w:b/>
          <w:bCs/>
          <w:sz w:val="20"/>
          <w:szCs w:val="20"/>
          <w:lang w:val="ro-RO"/>
        </w:rPr>
        <w:t xml:space="preserve">. </w:t>
      </w:r>
      <w:r w:rsidRPr="004C52A6">
        <w:rPr>
          <w:b/>
          <w:bCs/>
          <w:sz w:val="20"/>
          <w:szCs w:val="20"/>
          <w:lang w:val="it-IT"/>
        </w:rPr>
        <w:t xml:space="preserve">Relaţiile manageriale se definesc ca </w:t>
      </w:r>
      <w:r w:rsidRPr="004C52A6">
        <w:rPr>
          <w:b/>
          <w:bCs/>
          <w:i/>
          <w:iCs/>
          <w:sz w:val="20"/>
          <w:szCs w:val="20"/>
          <w:lang w:val="it-IT"/>
        </w:rPr>
        <w:t>raporturile sau legăturile ce se stabilesc între diviziunile organizatorice, instituite prin reglementări oficiale</w:t>
      </w:r>
      <w:r w:rsidRPr="004C52A6">
        <w:rPr>
          <w:b/>
          <w:bCs/>
          <w:sz w:val="20"/>
          <w:szCs w:val="20"/>
          <w:lang w:val="it-IT"/>
        </w:rPr>
        <w:t xml:space="preserve">. Relaţiile sunt  de autoritate (ierarhice, funcţionale, între compartimente, de stat major), de colaborare, de control şi de reprezentare. </w:t>
      </w:r>
    </w:p>
    <w:p w:rsidR="00E62599" w:rsidRPr="004C52A6" w:rsidRDefault="00E62599" w:rsidP="00F37B18">
      <w:pPr>
        <w:spacing w:after="0" w:line="240" w:lineRule="auto"/>
        <w:ind w:firstLine="360"/>
        <w:jc w:val="both"/>
        <w:rPr>
          <w:b/>
          <w:bCs/>
          <w:sz w:val="20"/>
          <w:szCs w:val="20"/>
          <w:lang w:val="it-IT"/>
        </w:rPr>
      </w:pPr>
      <w:r w:rsidRPr="004C52A6">
        <w:rPr>
          <w:b/>
          <w:bCs/>
          <w:sz w:val="20"/>
          <w:szCs w:val="20"/>
          <w:lang w:val="it-IT"/>
        </w:rPr>
        <w:t xml:space="preserve">Secretariatul este considerat ca interfaţă a managerului instituţiei cu personalul angajat şi cu persoanele din afara instituţiei, un auxiliar direct şi indispensabil care are ca sarcină degrevarea acestuia de unele sarcini auxiliare, reuniţi sub o autoritate ierarhică. Literatura de specialitate defineşte secretariatul ca o grupare de funcţii şi persoane cu activităţi şi sarcini individuale complexe. </w:t>
      </w:r>
    </w:p>
    <w:p w:rsidR="00E62599" w:rsidRPr="004C52A6" w:rsidRDefault="00E62599" w:rsidP="00F37B18">
      <w:pPr>
        <w:spacing w:after="0" w:line="240" w:lineRule="auto"/>
        <w:ind w:firstLine="360"/>
        <w:jc w:val="both"/>
        <w:rPr>
          <w:b/>
          <w:bCs/>
          <w:sz w:val="20"/>
          <w:szCs w:val="20"/>
          <w:lang w:val="it-IT"/>
        </w:rPr>
      </w:pPr>
      <w:r w:rsidRPr="004C52A6">
        <w:rPr>
          <w:b/>
          <w:bCs/>
          <w:sz w:val="20"/>
          <w:szCs w:val="20"/>
          <w:lang w:val="it-IT"/>
        </w:rPr>
        <w:t xml:space="preserve">Într-un secretariat munca secretarelor implică un complex de activităţi grupate astfel: activităţi specifice de secretariat; activităţi ce duc la îndeplinire atribuţiile prevăzute în fişa postului; activităţi pe care le decid singure precum cursurile de perfecţionare, respectiv instruirea/ consilierea secretarelor din subordine; activităţi de reprezentare a managerului când situaţia o impune. </w:t>
      </w:r>
    </w:p>
    <w:p w:rsidR="00E62599" w:rsidRPr="004C52A6" w:rsidRDefault="00E62599" w:rsidP="00F37B18">
      <w:pPr>
        <w:spacing w:after="0" w:line="240" w:lineRule="auto"/>
        <w:ind w:firstLine="360"/>
        <w:jc w:val="both"/>
        <w:rPr>
          <w:b/>
          <w:bCs/>
          <w:sz w:val="20"/>
          <w:szCs w:val="20"/>
          <w:lang w:val="it-IT"/>
        </w:rPr>
      </w:pPr>
      <w:r w:rsidRPr="004C52A6">
        <w:rPr>
          <w:b/>
          <w:bCs/>
          <w:sz w:val="20"/>
          <w:szCs w:val="20"/>
          <w:lang w:val="it-IT"/>
        </w:rPr>
        <w:t xml:space="preserve">Sarcinile şi atribuţiile unei secretare sunt cuprinse în fişa postului care include: efectuarea lucrărilor de registratură; lucrări de corespondenţă primite şi emise de instituţia şcolară; organizarea sistemului informaţional (primirea, prelucrarea şi transmiterea informaţiilor); activităţi de documentare; multiplicarea documentelor; corespondenţa/ materiale documentare; relaţiile cu publicul; evidenţa de personal şi a necesarului de consumabile; cunoaşterea şi utilizarea aparaturii de birou/ cunoaşterea tehnologiei computerizate şi a programelor specifice acestuia; primirea, prelucrarea şi transmiterea informaţiilor; primirea şi transmiterea comunicăilor telefonice; transmiterea în şcoală a deciziilor şi instrucţiunilor cu caracter de circular; respectarea disciplinei muncii; perfecţionarea profesională continuă. </w:t>
      </w:r>
    </w:p>
    <w:p w:rsidR="00E62599" w:rsidRPr="004C52A6" w:rsidRDefault="00E62599" w:rsidP="00DA20AC">
      <w:pPr>
        <w:spacing w:after="0" w:line="240" w:lineRule="auto"/>
        <w:ind w:firstLine="360"/>
        <w:jc w:val="both"/>
        <w:rPr>
          <w:b/>
          <w:bCs/>
          <w:sz w:val="20"/>
          <w:szCs w:val="20"/>
          <w:lang w:val="es-ES"/>
        </w:rPr>
      </w:pPr>
      <w:r w:rsidRPr="004C52A6">
        <w:rPr>
          <w:b/>
          <w:bCs/>
          <w:sz w:val="20"/>
          <w:szCs w:val="20"/>
          <w:lang w:val="it-IT"/>
        </w:rPr>
        <w:t>Documentele manageriale la nivelul secretariatului sunt următoarele:  Dosarul cu regulamente, ordine, instrucţiuni metodologice, circulare ce privesc activitatea educa</w:t>
      </w:r>
      <w:r w:rsidRPr="004C52A6">
        <w:rPr>
          <w:rFonts w:ascii="Tahoma" w:hAnsi="Tahoma" w:cs="Tahoma"/>
          <w:b/>
          <w:bCs/>
          <w:sz w:val="20"/>
          <w:szCs w:val="20"/>
          <w:lang w:val="it-IT"/>
        </w:rPr>
        <w:t>ț</w:t>
      </w:r>
      <w:r w:rsidRPr="004C52A6">
        <w:rPr>
          <w:b/>
          <w:bCs/>
          <w:sz w:val="20"/>
          <w:szCs w:val="20"/>
          <w:lang w:val="it-IT"/>
        </w:rPr>
        <w:t xml:space="preserve">ională, structurate la nivel de ISJ şi MEN. </w:t>
      </w:r>
      <w:r w:rsidRPr="004C52A6">
        <w:rPr>
          <w:b/>
          <w:bCs/>
          <w:sz w:val="20"/>
          <w:szCs w:val="20"/>
        </w:rPr>
        <w:sym w:font="Symbol" w:char="F0FC"/>
      </w:r>
      <w:r w:rsidRPr="004C52A6">
        <w:rPr>
          <w:b/>
          <w:bCs/>
          <w:sz w:val="20"/>
          <w:szCs w:val="20"/>
          <w:lang w:val="it-IT"/>
        </w:rPr>
        <w:t xml:space="preserve"> Recensământul copiilor 0-6 ani.</w:t>
      </w:r>
      <w:r w:rsidRPr="004C52A6">
        <w:rPr>
          <w:b/>
          <w:bCs/>
          <w:sz w:val="20"/>
          <w:szCs w:val="20"/>
        </w:rPr>
        <w:sym w:font="Symbol" w:char="F0FC"/>
      </w:r>
      <w:r w:rsidRPr="004C52A6">
        <w:rPr>
          <w:b/>
          <w:bCs/>
          <w:sz w:val="20"/>
          <w:szCs w:val="20"/>
          <w:lang w:val="it-IT"/>
        </w:rPr>
        <w:t xml:space="preserve">  Registrul de inspecţii.</w:t>
      </w:r>
      <w:r w:rsidRPr="004C52A6">
        <w:rPr>
          <w:b/>
          <w:bCs/>
          <w:sz w:val="20"/>
          <w:szCs w:val="20"/>
        </w:rPr>
        <w:sym w:font="Symbol" w:char="F0FC"/>
      </w:r>
      <w:r w:rsidRPr="004C52A6">
        <w:rPr>
          <w:b/>
          <w:bCs/>
          <w:sz w:val="20"/>
          <w:szCs w:val="20"/>
          <w:lang w:val="it-IT"/>
        </w:rPr>
        <w:t xml:space="preserve">  Statul de funcţii a personalului.</w:t>
      </w:r>
      <w:r w:rsidRPr="004C52A6">
        <w:rPr>
          <w:b/>
          <w:bCs/>
          <w:sz w:val="20"/>
          <w:szCs w:val="20"/>
        </w:rPr>
        <w:sym w:font="Symbol" w:char="F0FC"/>
      </w:r>
      <w:r w:rsidRPr="004C52A6">
        <w:rPr>
          <w:b/>
          <w:bCs/>
          <w:sz w:val="20"/>
          <w:szCs w:val="20"/>
          <w:lang w:val="it-IT"/>
        </w:rPr>
        <w:t xml:space="preserve">  Fişele posturilor.</w:t>
      </w:r>
      <w:r w:rsidRPr="004C52A6">
        <w:rPr>
          <w:b/>
          <w:bCs/>
          <w:sz w:val="20"/>
          <w:szCs w:val="20"/>
        </w:rPr>
        <w:sym w:font="Symbol" w:char="F0FC"/>
      </w:r>
      <w:r w:rsidRPr="004C52A6">
        <w:rPr>
          <w:b/>
          <w:bCs/>
          <w:sz w:val="20"/>
          <w:szCs w:val="20"/>
          <w:lang w:val="it-IT"/>
        </w:rPr>
        <w:t xml:space="preserve">  Registrul pentru evidenţa înscrierii copiilor la clasa pregătitoare.</w:t>
      </w:r>
      <w:r w:rsidRPr="004C52A6">
        <w:rPr>
          <w:b/>
          <w:bCs/>
          <w:sz w:val="20"/>
          <w:szCs w:val="20"/>
        </w:rPr>
        <w:sym w:font="Symbol" w:char="F0FC"/>
      </w:r>
      <w:r w:rsidRPr="004C52A6">
        <w:rPr>
          <w:b/>
          <w:bCs/>
          <w:sz w:val="20"/>
          <w:szCs w:val="20"/>
          <w:lang w:val="it-IT"/>
        </w:rPr>
        <w:t xml:space="preserve">  Registrele matricole.</w:t>
      </w:r>
      <w:r w:rsidRPr="004C52A6">
        <w:rPr>
          <w:b/>
          <w:bCs/>
          <w:sz w:val="20"/>
          <w:szCs w:val="20"/>
        </w:rPr>
        <w:sym w:font="Symbol" w:char="F0FC"/>
      </w:r>
      <w:r w:rsidRPr="004C52A6">
        <w:rPr>
          <w:b/>
          <w:bCs/>
          <w:sz w:val="20"/>
          <w:szCs w:val="20"/>
          <w:lang w:val="it-IT"/>
        </w:rPr>
        <w:t xml:space="preserve">  Cataloagele claselor.</w:t>
      </w:r>
      <w:r w:rsidRPr="004C52A6">
        <w:rPr>
          <w:b/>
          <w:bCs/>
          <w:sz w:val="20"/>
          <w:szCs w:val="20"/>
        </w:rPr>
        <w:sym w:font="Symbol" w:char="F0FC"/>
      </w:r>
      <w:r w:rsidRPr="004C52A6">
        <w:rPr>
          <w:b/>
          <w:bCs/>
          <w:sz w:val="20"/>
          <w:szCs w:val="20"/>
          <w:lang w:val="it-IT"/>
        </w:rPr>
        <w:t xml:space="preserve">  Dosarele personale ale elevilor (structurate pe clase şi ani de studii).</w:t>
      </w:r>
      <w:r w:rsidRPr="004C52A6">
        <w:rPr>
          <w:b/>
          <w:bCs/>
          <w:sz w:val="20"/>
          <w:szCs w:val="20"/>
        </w:rPr>
        <w:sym w:font="Symbol" w:char="F0FC"/>
      </w:r>
      <w:r w:rsidRPr="004C52A6">
        <w:rPr>
          <w:b/>
          <w:bCs/>
          <w:sz w:val="20"/>
          <w:szCs w:val="20"/>
          <w:lang w:val="it-IT"/>
        </w:rPr>
        <w:t xml:space="preserve">  Registrul de evidenţă a elevilor transferaţi.</w:t>
      </w:r>
      <w:r w:rsidRPr="004C52A6">
        <w:rPr>
          <w:b/>
          <w:bCs/>
          <w:sz w:val="20"/>
          <w:szCs w:val="20"/>
        </w:rPr>
        <w:sym w:font="Symbol" w:char="F0FC"/>
      </w:r>
      <w:r w:rsidRPr="004C52A6">
        <w:rPr>
          <w:b/>
          <w:bCs/>
          <w:sz w:val="20"/>
          <w:szCs w:val="20"/>
          <w:lang w:val="it-IT"/>
        </w:rPr>
        <w:t xml:space="preserve">  Registrul de evidenţă a elevilor bursieri (documente, decizii şi state de plată).</w:t>
      </w:r>
      <w:r w:rsidRPr="004C52A6">
        <w:rPr>
          <w:b/>
          <w:bCs/>
          <w:sz w:val="20"/>
          <w:szCs w:val="20"/>
        </w:rPr>
        <w:sym w:font="Symbol" w:char="F0FC"/>
      </w:r>
      <w:r w:rsidRPr="004C52A6">
        <w:rPr>
          <w:b/>
          <w:bCs/>
          <w:sz w:val="20"/>
          <w:szCs w:val="20"/>
          <w:lang w:val="it-IT"/>
        </w:rPr>
        <w:t xml:space="preserve">  Registrul actelor de studii primite şi eliberate absolvenţilor.</w:t>
      </w:r>
      <w:r w:rsidRPr="004C52A6">
        <w:rPr>
          <w:b/>
          <w:bCs/>
          <w:sz w:val="20"/>
          <w:szCs w:val="20"/>
        </w:rPr>
        <w:sym w:font="Symbol" w:char="F0FC"/>
      </w:r>
      <w:r w:rsidRPr="004C52A6">
        <w:rPr>
          <w:b/>
          <w:bCs/>
          <w:sz w:val="20"/>
          <w:szCs w:val="20"/>
          <w:lang w:val="it-IT"/>
        </w:rPr>
        <w:t xml:space="preserve">  Cotoarele actelor de studii eliberate şi formularele necompletate şi neeliberate.</w:t>
      </w:r>
      <w:r w:rsidRPr="004C52A6">
        <w:rPr>
          <w:b/>
          <w:bCs/>
          <w:sz w:val="20"/>
          <w:szCs w:val="20"/>
        </w:rPr>
        <w:sym w:font="Symbol" w:char="F0FC"/>
      </w:r>
      <w:r w:rsidRPr="004C52A6">
        <w:rPr>
          <w:b/>
          <w:bCs/>
          <w:sz w:val="20"/>
          <w:szCs w:val="20"/>
          <w:lang w:val="it-IT"/>
        </w:rPr>
        <w:t xml:space="preserve">  Cererile privind eliberarea actelor de studii sau alte documente şcolare.</w:t>
      </w:r>
      <w:r w:rsidRPr="004C52A6">
        <w:rPr>
          <w:b/>
          <w:bCs/>
          <w:sz w:val="20"/>
          <w:szCs w:val="20"/>
        </w:rPr>
        <w:sym w:font="Symbol" w:char="F0FC"/>
      </w:r>
      <w:r w:rsidRPr="004C52A6">
        <w:rPr>
          <w:b/>
          <w:bCs/>
          <w:sz w:val="20"/>
          <w:szCs w:val="20"/>
          <w:lang w:val="it-IT"/>
        </w:rPr>
        <w:t xml:space="preserve">  Registrul de dispoziţii.</w:t>
      </w:r>
      <w:r w:rsidRPr="004C52A6">
        <w:rPr>
          <w:b/>
          <w:bCs/>
          <w:sz w:val="20"/>
          <w:szCs w:val="20"/>
        </w:rPr>
        <w:sym w:font="Symbol" w:char="F0FC"/>
      </w:r>
      <w:r w:rsidRPr="004C52A6">
        <w:rPr>
          <w:b/>
          <w:bCs/>
          <w:sz w:val="20"/>
          <w:szCs w:val="20"/>
          <w:lang w:val="it-IT"/>
        </w:rPr>
        <w:t xml:space="preserve">  Registrul de intrări-ieşiri a corespondenţei.</w:t>
      </w:r>
      <w:r w:rsidRPr="004C52A6">
        <w:rPr>
          <w:b/>
          <w:bCs/>
          <w:sz w:val="20"/>
          <w:szCs w:val="20"/>
        </w:rPr>
        <w:sym w:font="Symbol" w:char="F0FC"/>
      </w:r>
      <w:r w:rsidRPr="004C52A6">
        <w:rPr>
          <w:b/>
          <w:bCs/>
          <w:sz w:val="20"/>
          <w:szCs w:val="20"/>
          <w:lang w:val="it-IT"/>
        </w:rPr>
        <w:t xml:space="preserve">  Dosar cu situaţiile statistice anuale/ semestriale.</w:t>
      </w:r>
      <w:r w:rsidRPr="004C52A6">
        <w:rPr>
          <w:b/>
          <w:bCs/>
          <w:sz w:val="20"/>
          <w:szCs w:val="20"/>
        </w:rPr>
        <w:sym w:font="Symbol" w:char="F0FC"/>
      </w:r>
      <w:r w:rsidRPr="004C52A6">
        <w:rPr>
          <w:b/>
          <w:bCs/>
          <w:sz w:val="20"/>
          <w:szCs w:val="20"/>
          <w:lang w:val="it-IT"/>
        </w:rPr>
        <w:t xml:space="preserve"> Dosarul cu documentele examenelor de corigenţă (cataloagele examenelor şcolare:</w:t>
      </w:r>
      <w:r w:rsidRPr="004C52A6">
        <w:rPr>
          <w:b/>
          <w:bCs/>
          <w:sz w:val="20"/>
          <w:szCs w:val="20"/>
        </w:rPr>
        <w:sym w:font="Symbol" w:char="F0FC"/>
      </w:r>
      <w:r w:rsidRPr="004C52A6">
        <w:rPr>
          <w:b/>
          <w:bCs/>
          <w:sz w:val="20"/>
          <w:szCs w:val="20"/>
          <w:lang w:val="it-IT"/>
        </w:rPr>
        <w:t xml:space="preserve"> situaţii neîncheiate, corigenţe, diferenţe/ lucrări scrise elaborate de elevi la diferite examene). </w:t>
      </w:r>
      <w:r w:rsidRPr="004C52A6">
        <w:rPr>
          <w:b/>
          <w:bCs/>
          <w:sz w:val="20"/>
          <w:szCs w:val="20"/>
        </w:rPr>
        <w:sym w:font="Symbol" w:char="F0FC"/>
      </w:r>
      <w:r w:rsidRPr="004C52A6">
        <w:rPr>
          <w:b/>
          <w:bCs/>
          <w:sz w:val="20"/>
          <w:szCs w:val="20"/>
          <w:lang w:val="it-IT"/>
        </w:rPr>
        <w:t xml:space="preserve">  Dosarul cu documentele examenelor şcolare (procese verbale şi tabele cuprinzând</w:t>
      </w:r>
      <w:r w:rsidRPr="004C52A6">
        <w:rPr>
          <w:b/>
          <w:bCs/>
          <w:sz w:val="20"/>
          <w:szCs w:val="20"/>
        </w:rPr>
        <w:sym w:font="Symbol" w:char="F0FC"/>
      </w:r>
      <w:r w:rsidRPr="004C52A6">
        <w:rPr>
          <w:b/>
          <w:bCs/>
          <w:sz w:val="20"/>
          <w:szCs w:val="20"/>
          <w:lang w:val="it-IT"/>
        </w:rPr>
        <w:t xml:space="preserve"> organizarea rezultatelor examenelor: admitere, teste naţionale, corigenţe, diferenţe, bacalaureat, după caz). </w:t>
      </w:r>
      <w:r w:rsidRPr="004C52A6">
        <w:rPr>
          <w:b/>
          <w:bCs/>
          <w:sz w:val="20"/>
          <w:szCs w:val="20"/>
        </w:rPr>
        <w:sym w:font="Symbol" w:char="F0FC"/>
      </w:r>
      <w:r w:rsidRPr="004C52A6">
        <w:rPr>
          <w:b/>
          <w:bCs/>
          <w:sz w:val="20"/>
          <w:szCs w:val="20"/>
          <w:lang w:val="it-IT"/>
        </w:rPr>
        <w:t xml:space="preserve"> Procese verbale de predare a documentelor de arhivă.</w:t>
      </w:r>
      <w:r w:rsidRPr="004C52A6">
        <w:rPr>
          <w:b/>
          <w:bCs/>
          <w:sz w:val="20"/>
          <w:szCs w:val="20"/>
        </w:rPr>
        <w:sym w:font="Symbol" w:char="F0FC"/>
      </w:r>
      <w:r w:rsidRPr="004C52A6">
        <w:rPr>
          <w:b/>
          <w:bCs/>
          <w:sz w:val="20"/>
          <w:szCs w:val="20"/>
          <w:lang w:val="it-IT"/>
        </w:rPr>
        <w:t xml:space="preserve">  Procese verbale de selecţionare, aprobări de casare, norme, instrucţiuni, circulare,</w:t>
      </w:r>
      <w:r w:rsidRPr="004C52A6">
        <w:rPr>
          <w:b/>
          <w:bCs/>
          <w:sz w:val="20"/>
          <w:szCs w:val="20"/>
        </w:rPr>
        <w:sym w:font="Symbol" w:char="F0FC"/>
      </w:r>
      <w:r w:rsidRPr="004C52A6">
        <w:rPr>
          <w:b/>
          <w:bCs/>
          <w:sz w:val="20"/>
          <w:szCs w:val="20"/>
          <w:lang w:val="it-IT"/>
        </w:rPr>
        <w:t xml:space="preserve"> legislaţie. </w:t>
      </w:r>
      <w:r w:rsidRPr="004C52A6">
        <w:rPr>
          <w:b/>
          <w:bCs/>
          <w:sz w:val="20"/>
          <w:szCs w:val="20"/>
        </w:rPr>
        <w:sym w:font="Symbol" w:char="F0FC"/>
      </w:r>
      <w:r w:rsidRPr="004C52A6">
        <w:rPr>
          <w:b/>
          <w:bCs/>
          <w:sz w:val="20"/>
          <w:szCs w:val="20"/>
          <w:lang w:val="it-IT"/>
        </w:rPr>
        <w:t xml:space="preserve"> Indicatoare termene de păstrare, nomenclatrul de păstrare.</w:t>
      </w:r>
      <w:r w:rsidRPr="004C52A6">
        <w:rPr>
          <w:b/>
          <w:bCs/>
          <w:sz w:val="20"/>
          <w:szCs w:val="20"/>
        </w:rPr>
        <w:sym w:font="Symbol" w:char="F0FC"/>
      </w:r>
      <w:r w:rsidRPr="004C52A6">
        <w:rPr>
          <w:b/>
          <w:bCs/>
          <w:sz w:val="20"/>
          <w:szCs w:val="20"/>
          <w:lang w:val="it-IT"/>
        </w:rPr>
        <w:t xml:space="preserve"> Dosarul cu planurile şi programele şcolare.</w:t>
      </w:r>
      <w:r w:rsidRPr="004C52A6">
        <w:rPr>
          <w:b/>
          <w:bCs/>
          <w:sz w:val="20"/>
          <w:szCs w:val="20"/>
        </w:rPr>
        <w:sym w:font="Symbol" w:char="F0FC"/>
      </w:r>
      <w:r w:rsidRPr="004C52A6">
        <w:rPr>
          <w:b/>
          <w:bCs/>
          <w:sz w:val="20"/>
          <w:szCs w:val="20"/>
          <w:lang w:val="it-IT"/>
        </w:rPr>
        <w:t xml:space="preserve">  Planurile de şcolarizare.</w:t>
      </w:r>
      <w:r w:rsidRPr="004C52A6">
        <w:rPr>
          <w:b/>
          <w:bCs/>
          <w:sz w:val="20"/>
          <w:szCs w:val="20"/>
        </w:rPr>
        <w:sym w:font="Symbol" w:char="F0FC"/>
      </w:r>
      <w:r w:rsidRPr="004C52A6">
        <w:rPr>
          <w:b/>
          <w:bCs/>
          <w:sz w:val="20"/>
          <w:szCs w:val="20"/>
          <w:lang w:val="it-IT"/>
        </w:rPr>
        <w:t xml:space="preserve"> Încadrarea anuală a personalului didactic.</w:t>
      </w:r>
      <w:r w:rsidRPr="004C52A6">
        <w:rPr>
          <w:b/>
          <w:bCs/>
          <w:sz w:val="20"/>
          <w:szCs w:val="20"/>
        </w:rPr>
        <w:sym w:font="Symbol" w:char="F0FC"/>
      </w:r>
      <w:r w:rsidRPr="004C52A6">
        <w:rPr>
          <w:b/>
          <w:bCs/>
          <w:sz w:val="20"/>
          <w:szCs w:val="20"/>
          <w:lang w:val="it-IT"/>
        </w:rPr>
        <w:t xml:space="preserve">  Contracte de muncă individuale ale personalului din unitate şi acte adiţionale.</w:t>
      </w:r>
      <w:r w:rsidRPr="004C52A6">
        <w:rPr>
          <w:b/>
          <w:bCs/>
          <w:sz w:val="20"/>
          <w:szCs w:val="20"/>
        </w:rPr>
        <w:sym w:font="Symbol" w:char="F0FC"/>
      </w:r>
      <w:r w:rsidRPr="004C52A6">
        <w:rPr>
          <w:b/>
          <w:bCs/>
          <w:sz w:val="20"/>
          <w:szCs w:val="20"/>
          <w:lang w:val="it-IT"/>
        </w:rPr>
        <w:t xml:space="preserve">  </w:t>
      </w:r>
      <w:r w:rsidRPr="004C52A6">
        <w:rPr>
          <w:b/>
          <w:bCs/>
          <w:sz w:val="20"/>
          <w:szCs w:val="20"/>
          <w:lang w:val="es-MX"/>
        </w:rPr>
        <w:t>Regulamentul de Ordine Interioară.</w:t>
      </w:r>
      <w:r w:rsidRPr="004C52A6">
        <w:rPr>
          <w:b/>
          <w:bCs/>
          <w:sz w:val="20"/>
          <w:szCs w:val="20"/>
        </w:rPr>
        <w:sym w:font="Symbol" w:char="F0FC"/>
      </w:r>
      <w:r w:rsidRPr="004C52A6">
        <w:rPr>
          <w:b/>
          <w:bCs/>
          <w:sz w:val="20"/>
          <w:szCs w:val="20"/>
          <w:lang w:val="es-MX"/>
        </w:rPr>
        <w:t xml:space="preserve">  Condicile de prezenţă (personal didactic, personal auxiliar).</w:t>
      </w:r>
      <w:r w:rsidRPr="004C52A6">
        <w:rPr>
          <w:b/>
          <w:bCs/>
          <w:sz w:val="20"/>
          <w:szCs w:val="20"/>
        </w:rPr>
        <w:sym w:font="Symbol" w:char="F0FC"/>
      </w:r>
      <w:r w:rsidRPr="004C52A6">
        <w:rPr>
          <w:b/>
          <w:bCs/>
          <w:sz w:val="20"/>
          <w:szCs w:val="20"/>
          <w:lang w:val="es-MX"/>
        </w:rPr>
        <w:t xml:space="preserve">  Planul de muncă al secretariatului.</w:t>
      </w:r>
      <w:r w:rsidRPr="004C52A6">
        <w:rPr>
          <w:b/>
          <w:bCs/>
          <w:sz w:val="20"/>
          <w:szCs w:val="20"/>
        </w:rPr>
        <w:sym w:font="Symbol" w:char="F0FC"/>
      </w:r>
      <w:r w:rsidRPr="004C52A6">
        <w:rPr>
          <w:b/>
          <w:bCs/>
          <w:sz w:val="20"/>
          <w:szCs w:val="20"/>
          <w:lang w:val="es-MX"/>
        </w:rPr>
        <w:t xml:space="preserve">  Orarul şcolii.</w:t>
      </w:r>
      <w:r w:rsidRPr="004C52A6">
        <w:rPr>
          <w:b/>
          <w:bCs/>
          <w:sz w:val="20"/>
          <w:szCs w:val="20"/>
        </w:rPr>
        <w:sym w:font="Symbol" w:char="F0FC"/>
      </w:r>
      <w:r w:rsidRPr="004C52A6">
        <w:rPr>
          <w:b/>
          <w:bCs/>
          <w:sz w:val="20"/>
          <w:szCs w:val="20"/>
          <w:lang w:val="es-MX"/>
        </w:rPr>
        <w:t xml:space="preserve">  Graficul cu profesorii şi elevii de serviciu pe şcoală.</w:t>
      </w:r>
      <w:r w:rsidRPr="004C52A6">
        <w:rPr>
          <w:b/>
          <w:bCs/>
          <w:sz w:val="20"/>
          <w:szCs w:val="20"/>
        </w:rPr>
        <w:sym w:font="Symbol" w:char="F0FC"/>
      </w:r>
      <w:r w:rsidRPr="004C52A6">
        <w:rPr>
          <w:b/>
          <w:bCs/>
          <w:sz w:val="20"/>
          <w:szCs w:val="20"/>
          <w:lang w:val="es-MX"/>
        </w:rPr>
        <w:t xml:space="preserve">  Registrul cu evidenţa cadrelor didactice înscrise la grade didactice şi perfecţionări.</w:t>
      </w:r>
      <w:r w:rsidRPr="004C52A6">
        <w:rPr>
          <w:b/>
          <w:bCs/>
          <w:sz w:val="20"/>
          <w:szCs w:val="20"/>
        </w:rPr>
        <w:sym w:font="Symbol" w:char="F0FC"/>
      </w:r>
      <w:r w:rsidRPr="004C52A6">
        <w:rPr>
          <w:b/>
          <w:bCs/>
          <w:sz w:val="20"/>
          <w:szCs w:val="20"/>
          <w:lang w:val="es-MX"/>
        </w:rPr>
        <w:t xml:space="preserve">  Registrul de procese verbale al comisiei de salarizare.</w:t>
      </w:r>
      <w:r w:rsidRPr="004C52A6">
        <w:rPr>
          <w:b/>
          <w:bCs/>
          <w:sz w:val="20"/>
          <w:szCs w:val="20"/>
        </w:rPr>
        <w:sym w:font="Symbol" w:char="F0FC"/>
      </w:r>
      <w:r w:rsidRPr="004C52A6">
        <w:rPr>
          <w:b/>
          <w:bCs/>
          <w:sz w:val="20"/>
          <w:szCs w:val="20"/>
          <w:lang w:val="es-MX"/>
        </w:rPr>
        <w:t xml:space="preserve">  Registrul de evidenţă a înscrisurilor şi a rezultatelor elevilor la diferite competiţii şi manifestări ştiinţifice.</w:t>
      </w:r>
      <w:r w:rsidRPr="004C52A6">
        <w:rPr>
          <w:b/>
          <w:bCs/>
          <w:sz w:val="20"/>
          <w:szCs w:val="20"/>
        </w:rPr>
        <w:sym w:font="Symbol" w:char="F0FC"/>
      </w:r>
      <w:r w:rsidRPr="004C52A6">
        <w:rPr>
          <w:b/>
          <w:bCs/>
          <w:sz w:val="20"/>
          <w:szCs w:val="20"/>
          <w:lang w:val="es-MX"/>
        </w:rPr>
        <w:t xml:space="preserve">  </w:t>
      </w:r>
      <w:r w:rsidRPr="004C52A6">
        <w:rPr>
          <w:b/>
          <w:bCs/>
          <w:sz w:val="20"/>
          <w:szCs w:val="20"/>
          <w:lang w:val="it-IT"/>
        </w:rPr>
        <w:t xml:space="preserve">Registrul de evidenţă a rezultatelor personalului la diferite competiţii şi manifestări ştiinţifice. </w:t>
      </w:r>
      <w:r w:rsidRPr="004C52A6">
        <w:rPr>
          <w:b/>
          <w:bCs/>
          <w:sz w:val="20"/>
          <w:szCs w:val="20"/>
        </w:rPr>
        <w:sym w:font="Symbol" w:char="F0FC"/>
      </w:r>
      <w:r w:rsidRPr="004C52A6">
        <w:rPr>
          <w:b/>
          <w:bCs/>
          <w:sz w:val="20"/>
          <w:szCs w:val="20"/>
          <w:lang w:val="it-IT"/>
        </w:rPr>
        <w:t xml:space="preserve">  Programul de pregătire suplimentară a elevilor.</w:t>
      </w:r>
      <w:r w:rsidRPr="004C52A6">
        <w:rPr>
          <w:b/>
          <w:bCs/>
          <w:sz w:val="20"/>
          <w:szCs w:val="20"/>
        </w:rPr>
        <w:sym w:font="Symbol" w:char="F0FC"/>
      </w:r>
      <w:r w:rsidRPr="004C52A6">
        <w:rPr>
          <w:b/>
          <w:bCs/>
          <w:sz w:val="20"/>
          <w:szCs w:val="20"/>
          <w:lang w:val="it-IT"/>
        </w:rPr>
        <w:t xml:space="preserve">  Programul desfăşurării activităţilor extraşcolare.</w:t>
      </w:r>
      <w:r w:rsidRPr="004C52A6">
        <w:rPr>
          <w:b/>
          <w:bCs/>
          <w:sz w:val="20"/>
          <w:szCs w:val="20"/>
        </w:rPr>
        <w:sym w:font="Symbol" w:char="F0FC"/>
      </w:r>
      <w:r w:rsidRPr="004C52A6">
        <w:rPr>
          <w:b/>
          <w:bCs/>
          <w:sz w:val="20"/>
          <w:szCs w:val="20"/>
          <w:lang w:val="it-IT"/>
        </w:rPr>
        <w:t xml:space="preserve">  Registrul de evidenţă a ştampilelor şi sigiliilor.</w:t>
      </w:r>
      <w:r w:rsidRPr="004C52A6">
        <w:rPr>
          <w:b/>
          <w:bCs/>
          <w:sz w:val="20"/>
          <w:szCs w:val="20"/>
        </w:rPr>
        <w:sym w:font="Symbol" w:char="F0FC"/>
      </w:r>
      <w:r w:rsidRPr="004C52A6">
        <w:rPr>
          <w:b/>
          <w:bCs/>
          <w:sz w:val="20"/>
          <w:szCs w:val="20"/>
          <w:lang w:val="it-IT"/>
        </w:rPr>
        <w:t xml:space="preserve">  Registrul note telofonice.</w:t>
      </w:r>
      <w:r w:rsidRPr="004C52A6">
        <w:rPr>
          <w:b/>
          <w:bCs/>
          <w:sz w:val="20"/>
          <w:szCs w:val="20"/>
        </w:rPr>
        <w:sym w:font="Symbol" w:char="F0FC"/>
      </w:r>
      <w:r w:rsidRPr="004C52A6">
        <w:rPr>
          <w:b/>
          <w:bCs/>
          <w:sz w:val="20"/>
          <w:szCs w:val="20"/>
          <w:lang w:val="it-IT"/>
        </w:rPr>
        <w:t xml:space="preserve">  </w:t>
      </w:r>
      <w:r w:rsidRPr="004C52A6">
        <w:rPr>
          <w:b/>
          <w:bCs/>
          <w:sz w:val="20"/>
          <w:szCs w:val="20"/>
          <w:lang w:val="es-ES"/>
        </w:rPr>
        <w:t>Caietul de procese verbale ale profesorilor de serviciu pe şcoală.</w:t>
      </w:r>
      <w:r w:rsidRPr="004C52A6">
        <w:rPr>
          <w:b/>
          <w:bCs/>
          <w:sz w:val="20"/>
          <w:szCs w:val="20"/>
        </w:rPr>
        <w:sym w:font="Symbol" w:char="F0FC"/>
      </w:r>
      <w:r w:rsidRPr="004C52A6">
        <w:rPr>
          <w:b/>
          <w:bCs/>
          <w:sz w:val="20"/>
          <w:szCs w:val="20"/>
          <w:lang w:val="es-ES"/>
        </w:rPr>
        <w:t xml:space="preserve"> </w:t>
      </w:r>
    </w:p>
    <w:p w:rsidR="00E62599" w:rsidRPr="004C52A6" w:rsidRDefault="00E62599" w:rsidP="00DA20AC">
      <w:pPr>
        <w:spacing w:after="0" w:line="240" w:lineRule="auto"/>
        <w:ind w:firstLine="360"/>
        <w:jc w:val="both"/>
        <w:rPr>
          <w:b/>
          <w:bCs/>
          <w:sz w:val="20"/>
          <w:szCs w:val="20"/>
          <w:lang w:val="es-ES"/>
        </w:rPr>
      </w:pPr>
      <w:r w:rsidRPr="004C52A6">
        <w:rPr>
          <w:b/>
          <w:bCs/>
          <w:sz w:val="20"/>
          <w:szCs w:val="20"/>
          <w:lang w:val="es-ES"/>
        </w:rPr>
        <w:t xml:space="preserve">Secretariatul este un auxiliar direct şi indispensabil al conducerii, având ca sarcină degrevarea acesteia de unele răspunderi auxiliare, creându-i astfel condiţiile necesare realizării principalelor sale funcţii. Secretara trebuie să creeze condiţii optime pentru luarea deciziilor care reprezintă actul esenţial al conducerii. Ea este cronicara evenimentelor instituţiei sale, autoare de anale nepublicate. Secretarele sunt managerii propriilor lor firme – secretariatele. </w:t>
      </w:r>
    </w:p>
    <w:p w:rsidR="00E62599" w:rsidRPr="004C52A6" w:rsidRDefault="00E62599" w:rsidP="00DA20AC">
      <w:pPr>
        <w:spacing w:after="0" w:line="240" w:lineRule="auto"/>
        <w:ind w:firstLine="360"/>
        <w:jc w:val="both"/>
        <w:rPr>
          <w:b/>
          <w:bCs/>
          <w:sz w:val="20"/>
          <w:szCs w:val="20"/>
          <w:lang w:val="it-IT"/>
        </w:rPr>
      </w:pPr>
      <w:r w:rsidRPr="004C52A6">
        <w:rPr>
          <w:b/>
          <w:bCs/>
          <w:sz w:val="20"/>
          <w:szCs w:val="20"/>
          <w:lang w:val="es-MX"/>
        </w:rPr>
        <w:t xml:space="preserve">Profesiunea de secretară nu reprezintă o muncă independentă. Secretara şi directorul unităţii de învăţământ trebuie să formeze o echipă în adevăratul sens al cuvântului, cu drepturi şi obligaţii reciproce pentru fiecare din membrii echipei. Este esenţial ca managerul şi secretara să gândească, să planifice şi să acţioneze ca o echipă. Munca unui director şi cea prestată de o secretară sunt greu de separat, acţiunile celor doi sunt complementare, fiind direcţionate spre acelaşi scop şi anume asigurarea unui învăţământ de calitate, garanţie a succesului şcolar. </w:t>
      </w:r>
      <w:r w:rsidRPr="004C52A6">
        <w:rPr>
          <w:b/>
          <w:bCs/>
          <w:sz w:val="20"/>
          <w:szCs w:val="20"/>
          <w:lang w:val="it-IT"/>
        </w:rPr>
        <w:t xml:space="preserve">Secretariatul a devenit unul dintre cele mai importante locuri de muncă în societatea contemporană, iar activitatea pe care o desfăşoară personalul de secretariat este foarte solicitantă şi cuprinde multe responsabilităţi care trebuiesc îndeplinite pentru a avea rezultatul dorit. </w:t>
      </w:r>
    </w:p>
    <w:p w:rsidR="00E62599" w:rsidRPr="004C52A6" w:rsidRDefault="00E62599" w:rsidP="00451B6C">
      <w:pPr>
        <w:spacing w:after="0" w:line="240" w:lineRule="auto"/>
        <w:rPr>
          <w:b/>
          <w:bCs/>
          <w:sz w:val="20"/>
          <w:szCs w:val="20"/>
          <w:lang w:val="it-IT"/>
        </w:rPr>
      </w:pPr>
    </w:p>
    <w:p w:rsidR="00E62599" w:rsidRPr="00677F7D" w:rsidRDefault="00E62599" w:rsidP="00451B6C">
      <w:pPr>
        <w:spacing w:after="0" w:line="240" w:lineRule="auto"/>
        <w:rPr>
          <w:b/>
          <w:bCs/>
          <w:lang w:val="it-IT"/>
        </w:rPr>
      </w:pPr>
      <w:r w:rsidRPr="00677F7D">
        <w:rPr>
          <w:b/>
          <w:bCs/>
          <w:lang w:val="it-IT"/>
        </w:rPr>
        <w:t xml:space="preserve">Bibliografie: </w:t>
      </w:r>
    </w:p>
    <w:p w:rsidR="00E62599" w:rsidRPr="00FD06A8" w:rsidRDefault="00E62599" w:rsidP="00451B6C">
      <w:pPr>
        <w:spacing w:after="0" w:line="240" w:lineRule="auto"/>
        <w:rPr>
          <w:sz w:val="18"/>
          <w:szCs w:val="18"/>
          <w:lang w:val="it-IT"/>
        </w:rPr>
      </w:pPr>
      <w:r w:rsidRPr="00FD06A8">
        <w:rPr>
          <w:sz w:val="18"/>
          <w:szCs w:val="18"/>
          <w:lang w:val="it-IT"/>
        </w:rPr>
        <w:t>Cristea Sorin, Managementul organiza</w:t>
      </w:r>
      <w:r w:rsidRPr="00FD06A8">
        <w:rPr>
          <w:rFonts w:ascii="Tahoma" w:hAnsi="Tahoma" w:cs="Tahoma"/>
          <w:sz w:val="18"/>
          <w:szCs w:val="18"/>
          <w:lang w:val="it-IT"/>
        </w:rPr>
        <w:t>ț</w:t>
      </w:r>
      <w:r w:rsidRPr="00FD06A8">
        <w:rPr>
          <w:sz w:val="18"/>
          <w:szCs w:val="18"/>
          <w:lang w:val="it-IT"/>
        </w:rPr>
        <w:t xml:space="preserve">iilor </w:t>
      </w:r>
      <w:r w:rsidRPr="00FD06A8">
        <w:rPr>
          <w:rFonts w:ascii="Tahoma" w:hAnsi="Tahoma" w:cs="Tahoma"/>
          <w:sz w:val="18"/>
          <w:szCs w:val="18"/>
          <w:lang w:val="it-IT"/>
        </w:rPr>
        <w:t>ș</w:t>
      </w:r>
      <w:r w:rsidRPr="00FD06A8">
        <w:rPr>
          <w:sz w:val="18"/>
          <w:szCs w:val="18"/>
          <w:lang w:val="it-IT"/>
        </w:rPr>
        <w:t xml:space="preserve">colare, Editura Didactică </w:t>
      </w:r>
      <w:r w:rsidRPr="00FD06A8">
        <w:rPr>
          <w:rFonts w:ascii="Tahoma" w:hAnsi="Tahoma" w:cs="Tahoma"/>
          <w:sz w:val="18"/>
          <w:szCs w:val="18"/>
          <w:lang w:val="it-IT"/>
        </w:rPr>
        <w:t>ș</w:t>
      </w:r>
      <w:r w:rsidRPr="00FD06A8">
        <w:rPr>
          <w:sz w:val="18"/>
          <w:szCs w:val="18"/>
          <w:lang w:val="it-IT"/>
        </w:rPr>
        <w:t>i Pedagogică, Bucure</w:t>
      </w:r>
      <w:r w:rsidRPr="00FD06A8">
        <w:rPr>
          <w:rFonts w:ascii="Tahoma" w:hAnsi="Tahoma" w:cs="Tahoma"/>
          <w:sz w:val="18"/>
          <w:szCs w:val="18"/>
          <w:lang w:val="it-IT"/>
        </w:rPr>
        <w:t>ș</w:t>
      </w:r>
      <w:r w:rsidRPr="00FD06A8">
        <w:rPr>
          <w:sz w:val="18"/>
          <w:szCs w:val="18"/>
          <w:lang w:val="it-IT"/>
        </w:rPr>
        <w:t xml:space="preserve">ti, 1996. </w:t>
      </w:r>
    </w:p>
    <w:p w:rsidR="00E62599" w:rsidRPr="00FD06A8" w:rsidRDefault="00E62599" w:rsidP="00451B6C">
      <w:pPr>
        <w:spacing w:after="0" w:line="240" w:lineRule="auto"/>
        <w:rPr>
          <w:sz w:val="18"/>
          <w:szCs w:val="18"/>
          <w:lang w:val="it-IT"/>
        </w:rPr>
      </w:pPr>
      <w:r w:rsidRPr="00FD06A8">
        <w:rPr>
          <w:sz w:val="18"/>
          <w:szCs w:val="18"/>
          <w:lang w:val="it-IT"/>
        </w:rPr>
        <w:t xml:space="preserve">Margarit Gâjeus-Reuter; Behrens Claudia, Managementul de secretariat </w:t>
      </w:r>
      <w:r w:rsidRPr="00FD06A8">
        <w:rPr>
          <w:rFonts w:ascii="Tahoma" w:hAnsi="Tahoma" w:cs="Tahoma"/>
          <w:sz w:val="18"/>
          <w:szCs w:val="18"/>
          <w:lang w:val="it-IT"/>
        </w:rPr>
        <w:t>ș</w:t>
      </w:r>
      <w:r w:rsidRPr="00FD06A8">
        <w:rPr>
          <w:sz w:val="18"/>
          <w:szCs w:val="18"/>
          <w:lang w:val="it-IT"/>
        </w:rPr>
        <w:t>i asisten</w:t>
      </w:r>
      <w:r w:rsidRPr="00FD06A8">
        <w:rPr>
          <w:rFonts w:ascii="Tahoma" w:hAnsi="Tahoma" w:cs="Tahoma"/>
          <w:sz w:val="18"/>
          <w:szCs w:val="18"/>
          <w:lang w:val="it-IT"/>
        </w:rPr>
        <w:t>ț</w:t>
      </w:r>
      <w:r w:rsidRPr="00FD06A8">
        <w:rPr>
          <w:sz w:val="18"/>
          <w:szCs w:val="18"/>
          <w:lang w:val="it-IT"/>
        </w:rPr>
        <w:t>ă managerială, Editura Tehnică, Bucure</w:t>
      </w:r>
      <w:r w:rsidRPr="00FD06A8">
        <w:rPr>
          <w:rFonts w:ascii="Tahoma" w:hAnsi="Tahoma" w:cs="Tahoma"/>
          <w:sz w:val="18"/>
          <w:szCs w:val="18"/>
          <w:lang w:val="it-IT"/>
        </w:rPr>
        <w:t>ș</w:t>
      </w:r>
      <w:r w:rsidRPr="00FD06A8">
        <w:rPr>
          <w:sz w:val="18"/>
          <w:szCs w:val="18"/>
          <w:lang w:val="it-IT"/>
        </w:rPr>
        <w:t xml:space="preserve">ti, 1999. </w:t>
      </w:r>
    </w:p>
    <w:p w:rsidR="00E62599" w:rsidRPr="00FD06A8" w:rsidRDefault="00E62599" w:rsidP="00451B6C">
      <w:pPr>
        <w:spacing w:after="0" w:line="240" w:lineRule="auto"/>
        <w:rPr>
          <w:sz w:val="18"/>
          <w:szCs w:val="18"/>
          <w:lang w:val="it-IT"/>
        </w:rPr>
      </w:pPr>
      <w:r w:rsidRPr="00FD06A8">
        <w:rPr>
          <w:rFonts w:ascii="Tahoma" w:hAnsi="Tahoma" w:cs="Tahoma"/>
          <w:sz w:val="18"/>
          <w:szCs w:val="18"/>
          <w:lang w:val="it-IT"/>
        </w:rPr>
        <w:t>Ț</w:t>
      </w:r>
      <w:r w:rsidRPr="00FD06A8">
        <w:rPr>
          <w:sz w:val="18"/>
          <w:szCs w:val="18"/>
          <w:lang w:val="it-IT"/>
        </w:rPr>
        <w:t>oca Ioan, Management educa</w:t>
      </w:r>
      <w:r w:rsidRPr="00FD06A8">
        <w:rPr>
          <w:rFonts w:ascii="Tahoma" w:hAnsi="Tahoma" w:cs="Tahoma"/>
          <w:sz w:val="18"/>
          <w:szCs w:val="18"/>
          <w:lang w:val="it-IT"/>
        </w:rPr>
        <w:t>ț</w:t>
      </w:r>
      <w:r w:rsidRPr="00FD06A8">
        <w:rPr>
          <w:sz w:val="18"/>
          <w:szCs w:val="18"/>
          <w:lang w:val="it-IT"/>
        </w:rPr>
        <w:t xml:space="preserve">ional, Editura Didactică </w:t>
      </w:r>
      <w:r w:rsidRPr="00FD06A8">
        <w:rPr>
          <w:rFonts w:ascii="Tahoma" w:hAnsi="Tahoma" w:cs="Tahoma"/>
          <w:sz w:val="18"/>
          <w:szCs w:val="18"/>
          <w:lang w:val="it-IT"/>
        </w:rPr>
        <w:t>ș</w:t>
      </w:r>
      <w:r w:rsidRPr="00FD06A8">
        <w:rPr>
          <w:sz w:val="18"/>
          <w:szCs w:val="18"/>
          <w:lang w:val="it-IT"/>
        </w:rPr>
        <w:t>i Pedagogică R.A., Bucure</w:t>
      </w:r>
      <w:r w:rsidRPr="00FD06A8">
        <w:rPr>
          <w:rFonts w:ascii="Tahoma" w:hAnsi="Tahoma" w:cs="Tahoma"/>
          <w:sz w:val="18"/>
          <w:szCs w:val="18"/>
          <w:lang w:val="it-IT"/>
        </w:rPr>
        <w:t>ș</w:t>
      </w:r>
      <w:r w:rsidRPr="00FD06A8">
        <w:rPr>
          <w:sz w:val="18"/>
          <w:szCs w:val="18"/>
          <w:lang w:val="it-IT"/>
        </w:rPr>
        <w:t xml:space="preserve">ti, 2007. </w:t>
      </w:r>
    </w:p>
    <w:p w:rsidR="00E62599" w:rsidRPr="00FD06A8" w:rsidRDefault="00E62599" w:rsidP="00451B6C">
      <w:pPr>
        <w:spacing w:after="0" w:line="240" w:lineRule="auto"/>
        <w:rPr>
          <w:sz w:val="18"/>
          <w:szCs w:val="18"/>
          <w:lang w:val="it-IT"/>
        </w:rPr>
      </w:pPr>
      <w:r w:rsidRPr="00FD06A8">
        <w:rPr>
          <w:sz w:val="18"/>
          <w:szCs w:val="18"/>
          <w:lang w:val="it-IT"/>
        </w:rPr>
        <w:t>Vlăsceanu Mihaela, Organiza</w:t>
      </w:r>
      <w:r w:rsidRPr="00FD06A8">
        <w:rPr>
          <w:rFonts w:ascii="Tahoma" w:hAnsi="Tahoma" w:cs="Tahoma"/>
          <w:sz w:val="18"/>
          <w:szCs w:val="18"/>
          <w:lang w:val="it-IT"/>
        </w:rPr>
        <w:t>ț</w:t>
      </w:r>
      <w:r w:rsidRPr="00FD06A8">
        <w:rPr>
          <w:sz w:val="18"/>
          <w:szCs w:val="18"/>
          <w:lang w:val="it-IT"/>
        </w:rPr>
        <w:t xml:space="preserve">iile </w:t>
      </w:r>
      <w:r w:rsidRPr="00FD06A8">
        <w:rPr>
          <w:rFonts w:ascii="Tahoma" w:hAnsi="Tahoma" w:cs="Tahoma"/>
          <w:sz w:val="18"/>
          <w:szCs w:val="18"/>
          <w:lang w:val="it-IT"/>
        </w:rPr>
        <w:t>ș</w:t>
      </w:r>
      <w:r w:rsidRPr="00FD06A8">
        <w:rPr>
          <w:sz w:val="18"/>
          <w:szCs w:val="18"/>
          <w:lang w:val="it-IT"/>
        </w:rPr>
        <w:t>i cultura organizării, Editura Trei, Ia</w:t>
      </w:r>
      <w:r w:rsidRPr="00FD06A8">
        <w:rPr>
          <w:rFonts w:ascii="Tahoma" w:hAnsi="Tahoma" w:cs="Tahoma"/>
          <w:sz w:val="18"/>
          <w:szCs w:val="18"/>
          <w:lang w:val="it-IT"/>
        </w:rPr>
        <w:t>ș</w:t>
      </w:r>
      <w:r w:rsidRPr="00FD06A8">
        <w:rPr>
          <w:sz w:val="18"/>
          <w:szCs w:val="18"/>
          <w:lang w:val="it-IT"/>
        </w:rPr>
        <w:t xml:space="preserve">i, 1999. </w:t>
      </w:r>
    </w:p>
    <w:p w:rsidR="00E62599" w:rsidRPr="00FD06A8" w:rsidRDefault="00E62599" w:rsidP="00451B6C">
      <w:pPr>
        <w:spacing w:after="0" w:line="240" w:lineRule="auto"/>
        <w:rPr>
          <w:b/>
          <w:bCs/>
          <w:color w:val="003366"/>
          <w:sz w:val="18"/>
          <w:szCs w:val="18"/>
          <w:lang w:val="es-MX"/>
        </w:rPr>
      </w:pPr>
      <w:r w:rsidRPr="00FD06A8">
        <w:rPr>
          <w:sz w:val="18"/>
          <w:szCs w:val="18"/>
          <w:lang w:val="es-MX"/>
        </w:rPr>
        <w:t>Zamfir Cătălin, Lazăr Vlăsceanu, Dic</w:t>
      </w:r>
      <w:r w:rsidRPr="00FD06A8">
        <w:rPr>
          <w:rFonts w:ascii="Tahoma" w:hAnsi="Tahoma" w:cs="Tahoma"/>
          <w:sz w:val="18"/>
          <w:szCs w:val="18"/>
          <w:lang w:val="es-MX"/>
        </w:rPr>
        <w:t>ț</w:t>
      </w:r>
      <w:r w:rsidRPr="00FD06A8">
        <w:rPr>
          <w:sz w:val="18"/>
          <w:szCs w:val="18"/>
          <w:lang w:val="es-MX"/>
        </w:rPr>
        <w:t>ionar de Sociologie, Editura Babel, Bucure</w:t>
      </w:r>
      <w:r w:rsidRPr="00FD06A8">
        <w:rPr>
          <w:rFonts w:ascii="Tahoma" w:hAnsi="Tahoma" w:cs="Tahoma"/>
          <w:sz w:val="18"/>
          <w:szCs w:val="18"/>
          <w:lang w:val="es-MX"/>
        </w:rPr>
        <w:t>ș</w:t>
      </w:r>
      <w:r w:rsidRPr="00FD06A8">
        <w:rPr>
          <w:sz w:val="18"/>
          <w:szCs w:val="18"/>
          <w:lang w:val="es-MX"/>
        </w:rPr>
        <w:t>ti, 1993.</w:t>
      </w:r>
    </w:p>
    <w:p w:rsidR="00E62599" w:rsidRPr="00FD06A8" w:rsidRDefault="00E62599" w:rsidP="00451B6C">
      <w:pPr>
        <w:spacing w:after="0" w:line="240" w:lineRule="auto"/>
        <w:jc w:val="right"/>
        <w:rPr>
          <w:b/>
          <w:bCs/>
          <w:sz w:val="20"/>
          <w:szCs w:val="20"/>
          <w:lang w:val="es-MX"/>
        </w:rPr>
      </w:pPr>
      <w:r w:rsidRPr="00FD06A8">
        <w:rPr>
          <w:b/>
          <w:bCs/>
          <w:sz w:val="22"/>
          <w:szCs w:val="22"/>
          <w:lang w:val="es-MX"/>
        </w:rPr>
        <w:t>Secretar Elena Mihuţ</w:t>
      </w:r>
    </w:p>
    <w:p w:rsidR="00E62599" w:rsidRPr="00780A54" w:rsidRDefault="00E62599" w:rsidP="00326900">
      <w:pPr>
        <w:spacing w:after="0" w:line="240" w:lineRule="auto"/>
        <w:jc w:val="center"/>
        <w:rPr>
          <w:b/>
          <w:bCs/>
          <w:color w:val="FF0000"/>
          <w:sz w:val="22"/>
          <w:szCs w:val="22"/>
          <w:lang w:val="es-ES"/>
        </w:rPr>
      </w:pPr>
    </w:p>
    <w:p w:rsidR="00E62599" w:rsidRPr="00780A54" w:rsidRDefault="00E62599" w:rsidP="00326900">
      <w:pPr>
        <w:spacing w:after="0" w:line="240" w:lineRule="auto"/>
        <w:jc w:val="center"/>
        <w:rPr>
          <w:b/>
          <w:bCs/>
          <w:color w:val="FF0000"/>
          <w:sz w:val="28"/>
          <w:szCs w:val="28"/>
          <w:lang w:val="es-ES"/>
        </w:rPr>
      </w:pPr>
      <w:r w:rsidRPr="00780A54">
        <w:rPr>
          <w:b/>
          <w:bCs/>
          <w:color w:val="FF0000"/>
          <w:sz w:val="28"/>
          <w:szCs w:val="28"/>
          <w:lang w:val="es-ES"/>
        </w:rPr>
        <w:t>ROLUL DIRIGINTELUI ÎN FORMAREA COLECTIVULUI DE ELEVI (1)</w:t>
      </w:r>
    </w:p>
    <w:p w:rsidR="00E62599" w:rsidRPr="00780A54" w:rsidRDefault="00E62599" w:rsidP="00326900">
      <w:pPr>
        <w:spacing w:after="0" w:line="240" w:lineRule="auto"/>
        <w:jc w:val="both"/>
        <w:rPr>
          <w:b/>
          <w:bCs/>
          <w:i/>
          <w:iCs/>
          <w:sz w:val="20"/>
          <w:szCs w:val="20"/>
          <w:lang w:val="es-ES"/>
        </w:rPr>
      </w:pPr>
      <w:r w:rsidRPr="00780A54">
        <w:rPr>
          <w:b/>
          <w:bCs/>
          <w:i/>
          <w:iCs/>
          <w:sz w:val="20"/>
          <w:szCs w:val="20"/>
          <w:lang w:val="es-ES"/>
        </w:rPr>
        <w:t xml:space="preserve">        </w:t>
      </w:r>
    </w:p>
    <w:p w:rsidR="00E62599" w:rsidRPr="00326900" w:rsidRDefault="00E62599" w:rsidP="00326900">
      <w:pPr>
        <w:spacing w:after="0" w:line="240" w:lineRule="auto"/>
        <w:jc w:val="both"/>
        <w:rPr>
          <w:b/>
          <w:bCs/>
          <w:i/>
          <w:iCs/>
          <w:sz w:val="20"/>
          <w:szCs w:val="20"/>
          <w:lang w:val="ro-RO"/>
        </w:rPr>
      </w:pPr>
      <w:r w:rsidRPr="00780A54">
        <w:rPr>
          <w:b/>
          <w:bCs/>
          <w:i/>
          <w:iCs/>
          <w:sz w:val="20"/>
          <w:szCs w:val="20"/>
          <w:lang w:val="es-ES"/>
        </w:rPr>
        <w:t xml:space="preserve"> MOTTO: ,,E</w:t>
      </w:r>
      <w:r w:rsidRPr="00326900">
        <w:rPr>
          <w:b/>
          <w:bCs/>
          <w:i/>
          <w:iCs/>
          <w:sz w:val="20"/>
          <w:szCs w:val="20"/>
          <w:lang w:val="ro-RO"/>
        </w:rPr>
        <w:t>levii au nevoie de reguli şi vor reguli. Ei vor să ştie ce se aşteaptă de la ei şi de ce. Profesorii care încearcă să evite fixarea unor reguli şi a unei structuri vor descoperi adesea că rezultatul este haosul.’’( Kenneth Moore)</w:t>
      </w:r>
    </w:p>
    <w:p w:rsidR="00E62599" w:rsidRDefault="00E62599" w:rsidP="00326900">
      <w:pPr>
        <w:pStyle w:val="NoSpacing"/>
        <w:jc w:val="both"/>
        <w:rPr>
          <w:rFonts w:ascii="Times New Roman" w:hAnsi="Times New Roman" w:cs="Times New Roman"/>
          <w:b/>
          <w:bCs/>
          <w:sz w:val="20"/>
          <w:szCs w:val="20"/>
          <w:lang w:eastAsia="es-ES"/>
        </w:rPr>
      </w:pPr>
      <w:r w:rsidRPr="00326900">
        <w:rPr>
          <w:rFonts w:ascii="Times New Roman" w:hAnsi="Times New Roman" w:cs="Times New Roman"/>
          <w:b/>
          <w:bCs/>
          <w:sz w:val="20"/>
          <w:szCs w:val="20"/>
          <w:lang w:eastAsia="es-ES"/>
        </w:rPr>
        <w:t xml:space="preserve">      </w:t>
      </w:r>
    </w:p>
    <w:p w:rsidR="00E62599" w:rsidRPr="000221B6" w:rsidRDefault="00E62599" w:rsidP="00426EF1">
      <w:pPr>
        <w:pStyle w:val="NoSpacing"/>
        <w:ind w:firstLine="240"/>
        <w:jc w:val="both"/>
        <w:rPr>
          <w:rFonts w:ascii="Times New Roman" w:hAnsi="Times New Roman" w:cs="Times New Roman"/>
          <w:b/>
          <w:bCs/>
          <w:sz w:val="16"/>
          <w:szCs w:val="16"/>
          <w:lang w:val="es-ES" w:eastAsia="es-ES"/>
        </w:rPr>
      </w:pPr>
      <w:r w:rsidRPr="000221B6">
        <w:rPr>
          <w:rFonts w:ascii="Times New Roman" w:hAnsi="Times New Roman" w:cs="Times New Roman"/>
          <w:b/>
          <w:bCs/>
          <w:sz w:val="16"/>
          <w:szCs w:val="16"/>
          <w:lang w:eastAsia="es-ES"/>
        </w:rPr>
        <w:t xml:space="preserve"> Personalitatea dirigintelui influenţează, în mod semnificativ, succesul desfăşurării procesului de învăţământ. </w:t>
      </w:r>
      <w:r w:rsidRPr="000221B6">
        <w:rPr>
          <w:rFonts w:ascii="Times New Roman" w:hAnsi="Times New Roman" w:cs="Times New Roman"/>
          <w:b/>
          <w:bCs/>
          <w:sz w:val="16"/>
          <w:szCs w:val="16"/>
          <w:lang w:val="it-IT" w:eastAsia="es-ES"/>
        </w:rPr>
        <w:t xml:space="preserve">Influenţa personală a dirigintelui nu poate fi înlocuită nici de manuale, nici de instrucţiuni, nici de pedepse şi recompense, nici de noile tehnici moderne audio-vizuale. Dintre cele mai importante calităţi şi trăsături ce caracterizează personalitatea dirigintelui poate fi luată în considerare dragostea şi respectul faţă de copii şi tineri, faţă de om în general. Dirigintele trebuie să iubească profund şi sincer copiii, să se apropie cu simplitate de ei, să poarte de grijă fiecărui elev, să dovedească o mare răbdare cu aceştia. Dragostea faţă de copii este una din trăsăturile esenţiale ale unui bun pedagog; dimpotrivă, acela care este închis în sine, pedant şi distant în raporturile sale cu copiii, nu poate desfăşura o muncă instructiv-educativă cu bune rezultate. </w:t>
      </w:r>
      <w:r w:rsidRPr="000221B6">
        <w:rPr>
          <w:rFonts w:ascii="Times New Roman" w:hAnsi="Times New Roman" w:cs="Times New Roman"/>
          <w:b/>
          <w:bCs/>
          <w:sz w:val="16"/>
          <w:szCs w:val="16"/>
          <w:lang w:val="es-ES" w:eastAsia="es-ES"/>
        </w:rPr>
        <w:t>Adevărata dragoste este o dragoste exigentă, care oferă mult, dar şi pretinde mult de la copii. Este, apoi, necesar ca dirigintele să fie pătruns de un înalt spirit de dreptate, să ştie să aprecieze obiectiv şi nepărtinitor sârguinţa la învăţătură, purtarea disciplinată a elevului. Un bun diriginte este acela care îşi iubeşte profund munca sa de instruire şi educare, care vede în acesta rostul principal al exigenţei sale.</w:t>
      </w:r>
    </w:p>
    <w:p w:rsidR="00E62599" w:rsidRPr="000221B6" w:rsidRDefault="00E62599" w:rsidP="00326900">
      <w:pPr>
        <w:pStyle w:val="NoSpacing"/>
        <w:jc w:val="both"/>
        <w:rPr>
          <w:rFonts w:ascii="Times New Roman" w:hAnsi="Times New Roman" w:cs="Times New Roman"/>
          <w:b/>
          <w:bCs/>
          <w:sz w:val="16"/>
          <w:szCs w:val="16"/>
          <w:lang w:val="es-ES" w:eastAsia="es-ES"/>
        </w:rPr>
      </w:pPr>
      <w:r w:rsidRPr="000221B6">
        <w:rPr>
          <w:rFonts w:ascii="Times New Roman" w:hAnsi="Times New Roman" w:cs="Times New Roman"/>
          <w:b/>
          <w:bCs/>
          <w:sz w:val="16"/>
          <w:szCs w:val="16"/>
          <w:lang w:val="es-ES" w:eastAsia="es-ES"/>
        </w:rPr>
        <w:t xml:space="preserve">    Sentimentul de dragoste faţă de poporul căruia îi aparţine, sentimentul prieteniei cu alte popoare, sentimentul demnităţii personale la care se adaugă calităţi de voinţă şi trăsături de caracter, care se exprimă în energia, fermitatea şi perseverenţa cu care se străduieşte să-şi îndeplinească sarcinile sunt calităţi ce pot deveni trăsături de caracter statornice. Dintre trăsăturile pozitive de caracter ce dau distincţie personalităţii dirigintelui fac parte: </w:t>
      </w:r>
      <w:r w:rsidRPr="000221B6">
        <w:rPr>
          <w:rFonts w:ascii="Times New Roman" w:hAnsi="Times New Roman" w:cs="Times New Roman"/>
          <w:b/>
          <w:bCs/>
          <w:i/>
          <w:iCs/>
          <w:sz w:val="16"/>
          <w:szCs w:val="16"/>
          <w:lang w:val="es-ES" w:eastAsia="es-ES"/>
        </w:rPr>
        <w:t xml:space="preserve">spiritul de iniţiativă, stăpânirea de sine, spiritul de disciplină, cinstea şi modestia, dăruirea în muncă, exigenţa faţă de sine, o temeinică pregătire profesională psiho-pedagogică şi didactico-metodică. </w:t>
      </w:r>
      <w:r w:rsidRPr="000221B6">
        <w:rPr>
          <w:rFonts w:ascii="Times New Roman" w:hAnsi="Times New Roman" w:cs="Times New Roman"/>
          <w:b/>
          <w:bCs/>
          <w:sz w:val="16"/>
          <w:szCs w:val="16"/>
          <w:lang w:val="es-ES" w:eastAsia="es-ES"/>
        </w:rPr>
        <w:t>Un bun diriginte trebuie</w:t>
      </w:r>
      <w:r w:rsidRPr="000221B6">
        <w:rPr>
          <w:rFonts w:ascii="Times New Roman" w:hAnsi="Times New Roman" w:cs="Times New Roman"/>
          <w:b/>
          <w:bCs/>
          <w:i/>
          <w:iCs/>
          <w:sz w:val="16"/>
          <w:szCs w:val="16"/>
          <w:lang w:val="es-ES" w:eastAsia="es-ES"/>
        </w:rPr>
        <w:t xml:space="preserve"> </w:t>
      </w:r>
      <w:r w:rsidRPr="000221B6">
        <w:rPr>
          <w:rFonts w:ascii="Times New Roman" w:hAnsi="Times New Roman" w:cs="Times New Roman"/>
          <w:b/>
          <w:bCs/>
          <w:sz w:val="16"/>
          <w:szCs w:val="16"/>
          <w:lang w:val="es-ES" w:eastAsia="es-ES"/>
        </w:rPr>
        <w:t>să dovedească un larg orizont cultural, să aibă cunoştinţe bogate de literatură, artă, diverse domenii ale</w:t>
      </w:r>
      <w:r w:rsidRPr="000221B6">
        <w:rPr>
          <w:rFonts w:ascii="Times New Roman" w:hAnsi="Times New Roman" w:cs="Times New Roman"/>
          <w:b/>
          <w:bCs/>
          <w:i/>
          <w:iCs/>
          <w:sz w:val="16"/>
          <w:szCs w:val="16"/>
          <w:lang w:val="es-ES" w:eastAsia="es-ES"/>
        </w:rPr>
        <w:t xml:space="preserve"> </w:t>
      </w:r>
      <w:r w:rsidRPr="000221B6">
        <w:rPr>
          <w:rFonts w:ascii="Times New Roman" w:hAnsi="Times New Roman" w:cs="Times New Roman"/>
          <w:b/>
          <w:bCs/>
          <w:sz w:val="16"/>
          <w:szCs w:val="16"/>
          <w:lang w:val="es-ES" w:eastAsia="es-ES"/>
        </w:rPr>
        <w:t>ştiinţei, să cunoască evenimentele social-politce, să stăpânească bine teoria instruirii şi educaţiei.</w:t>
      </w:r>
    </w:p>
    <w:p w:rsidR="00E62599" w:rsidRPr="000221B6" w:rsidRDefault="00E62599" w:rsidP="00326900">
      <w:pPr>
        <w:pStyle w:val="NoSpacing"/>
        <w:ind w:firstLine="480"/>
        <w:jc w:val="both"/>
        <w:rPr>
          <w:rFonts w:ascii="Times New Roman" w:hAnsi="Times New Roman" w:cs="Times New Roman"/>
          <w:b/>
          <w:bCs/>
          <w:sz w:val="16"/>
          <w:szCs w:val="16"/>
          <w:lang w:val="it-IT" w:eastAsia="es-ES"/>
        </w:rPr>
      </w:pPr>
      <w:r w:rsidRPr="000221B6">
        <w:rPr>
          <w:rFonts w:ascii="Times New Roman" w:hAnsi="Times New Roman" w:cs="Times New Roman"/>
          <w:b/>
          <w:bCs/>
          <w:sz w:val="16"/>
          <w:szCs w:val="16"/>
          <w:lang w:val="it-IT" w:eastAsia="es-ES"/>
        </w:rPr>
        <w:t>Există diferite tipologii ale personalităţii dirigintelui. Una dintre acestea identifică următoarele tipuri:</w:t>
      </w:r>
    </w:p>
    <w:p w:rsidR="00E62599" w:rsidRPr="000221B6" w:rsidRDefault="00E62599" w:rsidP="00326900">
      <w:pPr>
        <w:pStyle w:val="NoSpacing"/>
        <w:jc w:val="both"/>
        <w:rPr>
          <w:rFonts w:ascii="Times New Roman" w:hAnsi="Times New Roman" w:cs="Times New Roman"/>
          <w:b/>
          <w:bCs/>
          <w:sz w:val="16"/>
          <w:szCs w:val="16"/>
          <w:lang w:val="it-IT" w:eastAsia="es-ES"/>
        </w:rPr>
      </w:pPr>
      <w:r w:rsidRPr="000221B6">
        <w:rPr>
          <w:rFonts w:ascii="Times New Roman" w:hAnsi="Times New Roman" w:cs="Times New Roman"/>
          <w:b/>
          <w:bCs/>
          <w:sz w:val="16"/>
          <w:szCs w:val="16"/>
          <w:lang w:val="it-IT" w:eastAsia="es-ES"/>
        </w:rPr>
        <w:t xml:space="preserve">     *</w:t>
      </w:r>
      <w:r w:rsidRPr="000221B6">
        <w:rPr>
          <w:rFonts w:ascii="Times New Roman" w:hAnsi="Times New Roman" w:cs="Times New Roman"/>
          <w:b/>
          <w:bCs/>
          <w:i/>
          <w:iCs/>
          <w:sz w:val="16"/>
          <w:szCs w:val="16"/>
          <w:lang w:val="it-IT" w:eastAsia="es-ES"/>
        </w:rPr>
        <w:t>Dirigintele responsabil</w:t>
      </w:r>
      <w:r w:rsidRPr="000221B6">
        <w:rPr>
          <w:rFonts w:ascii="Times New Roman" w:hAnsi="Times New Roman" w:cs="Times New Roman"/>
          <w:b/>
          <w:bCs/>
          <w:sz w:val="16"/>
          <w:szCs w:val="16"/>
          <w:lang w:val="it-IT" w:eastAsia="es-ES"/>
        </w:rPr>
        <w:t>. Este cel cu o riguroasă planificare a temelor, variate şi interesante, întotdeauna bine pregătite. Desfăşurarea orelor sale are o curbă ascendentă, cu efect de cele mai multe ori benefic asupra evoluţiei acestora. Atmosfera în astfel de clase este caldă, iar prezenţa dirigintelui întotdeauna dorită.</w:t>
      </w:r>
    </w:p>
    <w:p w:rsidR="00E62599" w:rsidRPr="000221B6" w:rsidRDefault="00E62599" w:rsidP="00326900">
      <w:pPr>
        <w:pStyle w:val="NoSpacing"/>
        <w:jc w:val="both"/>
        <w:rPr>
          <w:rFonts w:ascii="Times New Roman" w:hAnsi="Times New Roman" w:cs="Times New Roman"/>
          <w:b/>
          <w:bCs/>
          <w:sz w:val="16"/>
          <w:szCs w:val="16"/>
          <w:lang w:val="it-IT" w:eastAsia="es-ES"/>
        </w:rPr>
      </w:pPr>
      <w:r w:rsidRPr="000221B6">
        <w:rPr>
          <w:rFonts w:ascii="Times New Roman" w:hAnsi="Times New Roman" w:cs="Times New Roman"/>
          <w:b/>
          <w:bCs/>
          <w:sz w:val="16"/>
          <w:szCs w:val="16"/>
          <w:lang w:val="it-IT" w:eastAsia="es-ES"/>
        </w:rPr>
        <w:t xml:space="preserve">      *</w:t>
      </w:r>
      <w:r w:rsidRPr="000221B6">
        <w:rPr>
          <w:rFonts w:ascii="Times New Roman" w:hAnsi="Times New Roman" w:cs="Times New Roman"/>
          <w:b/>
          <w:bCs/>
          <w:i/>
          <w:iCs/>
          <w:sz w:val="16"/>
          <w:szCs w:val="16"/>
          <w:lang w:val="it-IT" w:eastAsia="es-ES"/>
        </w:rPr>
        <w:t>Dirigintele formalist</w:t>
      </w:r>
      <w:r w:rsidRPr="000221B6">
        <w:rPr>
          <w:rFonts w:ascii="Times New Roman" w:hAnsi="Times New Roman" w:cs="Times New Roman"/>
          <w:b/>
          <w:bCs/>
          <w:sz w:val="16"/>
          <w:szCs w:val="16"/>
          <w:lang w:val="it-IT" w:eastAsia="es-ES"/>
        </w:rPr>
        <w:t>. Este corect în planificare, dar expediază dezbaterea planificată în câteva minute, ori nici n-o mai face deloc, alocând timpul respectiv pentru adâncirea cunoştinţelor de la materia sa. Interesat în cea mai mare măsură de pregătirea ştiinţifică a elevilor, cu care îi place să se mândrească, formează de obicei colective unde la mare cinste stă doar competiţia. Urmarea este că se produce o stratificare a clasei, dominată de „cei buni”, unii din aceştia devenind adevărate vedete, iar „incompetenţii” rămân stigmatizaţi.</w:t>
      </w:r>
    </w:p>
    <w:p w:rsidR="00E62599" w:rsidRPr="000221B6" w:rsidRDefault="00E62599" w:rsidP="00326900">
      <w:pPr>
        <w:pStyle w:val="NoSpacing"/>
        <w:jc w:val="both"/>
        <w:rPr>
          <w:rFonts w:ascii="Times New Roman" w:hAnsi="Times New Roman" w:cs="Times New Roman"/>
          <w:b/>
          <w:bCs/>
          <w:sz w:val="16"/>
          <w:szCs w:val="16"/>
          <w:lang w:val="it-IT" w:eastAsia="es-ES"/>
        </w:rPr>
      </w:pPr>
      <w:r w:rsidRPr="000221B6">
        <w:rPr>
          <w:rFonts w:ascii="Times New Roman" w:hAnsi="Times New Roman" w:cs="Times New Roman"/>
          <w:b/>
          <w:bCs/>
          <w:sz w:val="16"/>
          <w:szCs w:val="16"/>
          <w:lang w:val="it-IT" w:eastAsia="es-ES"/>
        </w:rPr>
        <w:t xml:space="preserve">       *</w:t>
      </w:r>
      <w:r w:rsidRPr="000221B6">
        <w:rPr>
          <w:rFonts w:ascii="Times New Roman" w:hAnsi="Times New Roman" w:cs="Times New Roman"/>
          <w:b/>
          <w:bCs/>
          <w:i/>
          <w:iCs/>
          <w:sz w:val="16"/>
          <w:szCs w:val="16"/>
          <w:lang w:val="it-IT" w:eastAsia="es-ES"/>
        </w:rPr>
        <w:t>Dirigintele evazionist.</w:t>
      </w:r>
      <w:r w:rsidRPr="000221B6">
        <w:rPr>
          <w:rFonts w:ascii="Times New Roman" w:hAnsi="Times New Roman" w:cs="Times New Roman"/>
          <w:b/>
          <w:bCs/>
          <w:sz w:val="16"/>
          <w:szCs w:val="16"/>
          <w:lang w:val="it-IT" w:eastAsia="es-ES"/>
        </w:rPr>
        <w:t xml:space="preserve"> Îşi întocmeşte planificări cu teme potrivite sau mai puţin potrivite pentru clasă, fără să mai ţină seama de ele apoi şi nu face efort în vederea cunoaşterii elevilor.</w:t>
      </w:r>
    </w:p>
    <w:p w:rsidR="00E62599" w:rsidRPr="000221B6" w:rsidRDefault="00E62599" w:rsidP="00326900">
      <w:pPr>
        <w:pStyle w:val="NoSpacing"/>
        <w:jc w:val="both"/>
        <w:rPr>
          <w:rFonts w:ascii="Times New Roman" w:hAnsi="Times New Roman" w:cs="Times New Roman"/>
          <w:b/>
          <w:bCs/>
          <w:sz w:val="16"/>
          <w:szCs w:val="16"/>
          <w:lang w:val="it-IT" w:eastAsia="es-ES"/>
        </w:rPr>
      </w:pPr>
      <w:r w:rsidRPr="000221B6">
        <w:rPr>
          <w:rFonts w:ascii="Times New Roman" w:hAnsi="Times New Roman" w:cs="Times New Roman"/>
          <w:b/>
          <w:bCs/>
          <w:sz w:val="16"/>
          <w:szCs w:val="16"/>
          <w:lang w:val="it-IT" w:eastAsia="es-ES"/>
        </w:rPr>
        <w:t xml:space="preserve">       *</w:t>
      </w:r>
      <w:r w:rsidRPr="000221B6">
        <w:rPr>
          <w:rFonts w:ascii="Times New Roman" w:hAnsi="Times New Roman" w:cs="Times New Roman"/>
          <w:b/>
          <w:bCs/>
          <w:i/>
          <w:iCs/>
          <w:sz w:val="16"/>
          <w:szCs w:val="16"/>
          <w:lang w:val="it-IT" w:eastAsia="es-ES"/>
        </w:rPr>
        <w:t>Dirigintele neputincios</w:t>
      </w:r>
      <w:r w:rsidRPr="000221B6">
        <w:rPr>
          <w:rFonts w:ascii="Times New Roman" w:hAnsi="Times New Roman" w:cs="Times New Roman"/>
          <w:b/>
          <w:bCs/>
          <w:sz w:val="16"/>
          <w:szCs w:val="16"/>
          <w:lang w:val="it-IT" w:eastAsia="es-ES"/>
        </w:rPr>
        <w:t>. Dezinteresat şi lipsindu-i puterea de analiză şi sinteză, îi e greu să facă până şi o planificare. Lecţiile au un aspect cu „de toate pentru toţi”. Manifestarea dezordonată a dirigintelui aduce cu sine o reacţie pe potrivă a şcolarilor.</w:t>
      </w:r>
    </w:p>
    <w:p w:rsidR="00E62599" w:rsidRPr="000221B6" w:rsidRDefault="00E62599" w:rsidP="00326900">
      <w:pPr>
        <w:pStyle w:val="NoSpacing"/>
        <w:jc w:val="both"/>
        <w:rPr>
          <w:rFonts w:ascii="Times New Roman" w:hAnsi="Times New Roman" w:cs="Times New Roman"/>
          <w:b/>
          <w:bCs/>
          <w:sz w:val="16"/>
          <w:szCs w:val="16"/>
          <w:lang w:val="it-IT" w:eastAsia="es-ES"/>
        </w:rPr>
      </w:pPr>
      <w:r w:rsidRPr="000221B6">
        <w:rPr>
          <w:rFonts w:ascii="Times New Roman" w:hAnsi="Times New Roman" w:cs="Times New Roman"/>
          <w:b/>
          <w:bCs/>
          <w:sz w:val="16"/>
          <w:szCs w:val="16"/>
          <w:lang w:val="it-IT" w:eastAsia="es-ES"/>
        </w:rPr>
        <w:t xml:space="preserve">       *</w:t>
      </w:r>
      <w:r w:rsidRPr="000221B6">
        <w:rPr>
          <w:rFonts w:ascii="Times New Roman" w:hAnsi="Times New Roman" w:cs="Times New Roman"/>
          <w:b/>
          <w:bCs/>
          <w:i/>
          <w:iCs/>
          <w:sz w:val="16"/>
          <w:szCs w:val="16"/>
          <w:lang w:val="it-IT" w:eastAsia="es-ES"/>
        </w:rPr>
        <w:t>Dirigintele absent</w:t>
      </w:r>
      <w:r w:rsidRPr="000221B6">
        <w:rPr>
          <w:rFonts w:ascii="Times New Roman" w:hAnsi="Times New Roman" w:cs="Times New Roman"/>
          <w:b/>
          <w:bCs/>
          <w:sz w:val="16"/>
          <w:szCs w:val="16"/>
          <w:lang w:val="it-IT" w:eastAsia="es-ES"/>
        </w:rPr>
        <w:t>. E tipul de om egocentrist, pentru care ceilalţi există în raport cu interesele lui. Gândurile sale rar se intersectează cu cele ale elevilor, iar orele, indiferent care, reprezintă un fel de corvoadă. Profită de orice ocazie pentru a se eschiva de la obligaţiile sale, fiind ca diriginte aproape inexistent.</w:t>
      </w:r>
    </w:p>
    <w:p w:rsidR="00E62599" w:rsidRPr="000221B6" w:rsidRDefault="00E62599" w:rsidP="00326900">
      <w:pPr>
        <w:pStyle w:val="NoSpacing"/>
        <w:jc w:val="both"/>
        <w:rPr>
          <w:rFonts w:ascii="Times New Roman" w:hAnsi="Times New Roman" w:cs="Times New Roman"/>
          <w:b/>
          <w:bCs/>
          <w:sz w:val="16"/>
          <w:szCs w:val="16"/>
          <w:lang w:val="it-IT" w:eastAsia="es-ES"/>
        </w:rPr>
      </w:pPr>
      <w:r w:rsidRPr="000221B6">
        <w:rPr>
          <w:rFonts w:ascii="Times New Roman" w:hAnsi="Times New Roman" w:cs="Times New Roman"/>
          <w:b/>
          <w:bCs/>
          <w:sz w:val="16"/>
          <w:szCs w:val="16"/>
          <w:lang w:val="it-IT" w:eastAsia="es-ES"/>
        </w:rPr>
        <w:t xml:space="preserve">         Adevăraţii diriginţi sunt cei care devin prietenii, în mod egal, ai tuturor şcolarilor, care ştiu să instaureze un climat de încredere şi respect, cei care sunt în stare să-şi lase toate necazurile la uşa clasei.</w:t>
      </w:r>
    </w:p>
    <w:p w:rsidR="00E62599" w:rsidRPr="000221B6" w:rsidRDefault="00E62599" w:rsidP="00326900">
      <w:pPr>
        <w:pStyle w:val="NoSpacing"/>
        <w:jc w:val="both"/>
        <w:rPr>
          <w:rFonts w:ascii="Times New Roman" w:hAnsi="Times New Roman" w:cs="Times New Roman"/>
          <w:b/>
          <w:bCs/>
          <w:sz w:val="16"/>
          <w:szCs w:val="16"/>
        </w:rPr>
      </w:pPr>
      <w:r w:rsidRPr="000221B6">
        <w:rPr>
          <w:rFonts w:ascii="Times New Roman" w:hAnsi="Times New Roman" w:cs="Times New Roman"/>
          <w:b/>
          <w:bCs/>
          <w:sz w:val="16"/>
          <w:szCs w:val="16"/>
        </w:rPr>
        <w:t xml:space="preserve">        Dirigintele are un rol incontestabil, el este coordonatorul activită</w:t>
      </w:r>
      <w:r w:rsidRPr="000221B6">
        <w:rPr>
          <w:rFonts w:ascii="Times New Roman"/>
          <w:b/>
          <w:bCs/>
          <w:sz w:val="16"/>
          <w:szCs w:val="16"/>
        </w:rPr>
        <w:t>ț</w:t>
      </w:r>
      <w:r w:rsidRPr="000221B6">
        <w:rPr>
          <w:rFonts w:ascii="Times New Roman" w:hAnsi="Times New Roman" w:cs="Times New Roman"/>
          <w:b/>
          <w:bCs/>
          <w:sz w:val="16"/>
          <w:szCs w:val="16"/>
        </w:rPr>
        <w:t>ilor instructiv- educative menite să completeze, să sintetizeze influen</w:t>
      </w:r>
      <w:r w:rsidRPr="000221B6">
        <w:rPr>
          <w:rFonts w:ascii="Times New Roman"/>
          <w:b/>
          <w:bCs/>
          <w:sz w:val="16"/>
          <w:szCs w:val="16"/>
        </w:rPr>
        <w:t>ț</w:t>
      </w:r>
      <w:r w:rsidRPr="000221B6">
        <w:rPr>
          <w:rFonts w:ascii="Times New Roman" w:hAnsi="Times New Roman" w:cs="Times New Roman"/>
          <w:b/>
          <w:bCs/>
          <w:sz w:val="16"/>
          <w:szCs w:val="16"/>
        </w:rPr>
        <w:t>ele educative asupra elevilor. Dirigintele desfă</w:t>
      </w:r>
      <w:r w:rsidRPr="000221B6">
        <w:rPr>
          <w:rFonts w:ascii="Times New Roman"/>
          <w:b/>
          <w:bCs/>
          <w:sz w:val="16"/>
          <w:szCs w:val="16"/>
        </w:rPr>
        <w:t>ș</w:t>
      </w:r>
      <w:r w:rsidRPr="000221B6">
        <w:rPr>
          <w:rFonts w:ascii="Times New Roman" w:hAnsi="Times New Roman" w:cs="Times New Roman"/>
          <w:b/>
          <w:bCs/>
          <w:sz w:val="16"/>
          <w:szCs w:val="16"/>
        </w:rPr>
        <w:t>oară activită</w:t>
      </w:r>
      <w:r w:rsidRPr="000221B6">
        <w:rPr>
          <w:rFonts w:ascii="Times New Roman"/>
          <w:b/>
          <w:bCs/>
          <w:sz w:val="16"/>
          <w:szCs w:val="16"/>
        </w:rPr>
        <w:t>ț</w:t>
      </w:r>
      <w:r w:rsidRPr="000221B6">
        <w:rPr>
          <w:rFonts w:ascii="Times New Roman" w:hAnsi="Times New Roman" w:cs="Times New Roman"/>
          <w:b/>
          <w:bCs/>
          <w:sz w:val="16"/>
          <w:szCs w:val="16"/>
        </w:rPr>
        <w:t>i de suport educa</w:t>
      </w:r>
      <w:r w:rsidRPr="000221B6">
        <w:rPr>
          <w:rFonts w:ascii="Times New Roman"/>
          <w:b/>
          <w:bCs/>
          <w:sz w:val="16"/>
          <w:szCs w:val="16"/>
        </w:rPr>
        <w:t>ț</w:t>
      </w:r>
      <w:r w:rsidRPr="000221B6">
        <w:rPr>
          <w:rFonts w:ascii="Times New Roman" w:hAnsi="Times New Roman" w:cs="Times New Roman"/>
          <w:b/>
          <w:bCs/>
          <w:sz w:val="16"/>
          <w:szCs w:val="16"/>
        </w:rPr>
        <w:t xml:space="preserve">ional, consiliere </w:t>
      </w:r>
      <w:r w:rsidRPr="000221B6">
        <w:rPr>
          <w:rFonts w:ascii="Times New Roman"/>
          <w:b/>
          <w:bCs/>
          <w:sz w:val="16"/>
          <w:szCs w:val="16"/>
        </w:rPr>
        <w:t>ș</w:t>
      </w:r>
      <w:r w:rsidRPr="000221B6">
        <w:rPr>
          <w:rFonts w:ascii="Times New Roman" w:hAnsi="Times New Roman" w:cs="Times New Roman"/>
          <w:b/>
          <w:bCs/>
          <w:sz w:val="16"/>
          <w:szCs w:val="16"/>
        </w:rPr>
        <w:t xml:space="preserve">i orientare profesională pentru elevii clasei pe care o coordonează. Abordarea acestei teme are o largă complexitate </w:t>
      </w:r>
      <w:r w:rsidRPr="000221B6">
        <w:rPr>
          <w:rFonts w:ascii="Times New Roman"/>
          <w:b/>
          <w:bCs/>
          <w:sz w:val="16"/>
          <w:szCs w:val="16"/>
        </w:rPr>
        <w:t>ș</w:t>
      </w:r>
      <w:r w:rsidRPr="000221B6">
        <w:rPr>
          <w:rFonts w:ascii="Times New Roman" w:hAnsi="Times New Roman" w:cs="Times New Roman"/>
          <w:b/>
          <w:bCs/>
          <w:sz w:val="16"/>
          <w:szCs w:val="16"/>
        </w:rPr>
        <w:t xml:space="preserve">i poate îmbrăca o multitudine de interpretări, dezbateri, completări. </w:t>
      </w:r>
    </w:p>
    <w:p w:rsidR="00E62599" w:rsidRPr="00426EF1" w:rsidRDefault="00E62599" w:rsidP="00326900">
      <w:pPr>
        <w:pStyle w:val="NoSpacing"/>
        <w:jc w:val="both"/>
        <w:rPr>
          <w:rFonts w:ascii="Times New Roman" w:hAnsi="Times New Roman" w:cs="Times New Roman"/>
          <w:sz w:val="24"/>
          <w:szCs w:val="24"/>
        </w:rPr>
      </w:pPr>
    </w:p>
    <w:p w:rsidR="00E62599" w:rsidRPr="00326900" w:rsidRDefault="00E62599" w:rsidP="00326900">
      <w:pPr>
        <w:pStyle w:val="NoSpacing"/>
        <w:jc w:val="both"/>
        <w:rPr>
          <w:rStyle w:val="Strong"/>
          <w:rFonts w:ascii="Times New Roman" w:hAnsi="Times New Roman" w:cs="Times New Roman"/>
          <w:sz w:val="20"/>
          <w:szCs w:val="20"/>
        </w:rPr>
      </w:pPr>
      <w:r w:rsidRPr="00326900">
        <w:rPr>
          <w:rStyle w:val="Strong"/>
          <w:rFonts w:ascii="Times New Roman" w:hAnsi="Times New Roman" w:cs="Times New Roman"/>
          <w:sz w:val="20"/>
          <w:szCs w:val="20"/>
        </w:rPr>
        <w:t>BIBLIOGRAFIE</w:t>
      </w:r>
    </w:p>
    <w:p w:rsidR="00E62599" w:rsidRPr="00326900" w:rsidRDefault="00E62599" w:rsidP="00326900">
      <w:pPr>
        <w:pStyle w:val="NoSpacing"/>
        <w:jc w:val="both"/>
        <w:rPr>
          <w:rFonts w:ascii="Times New Roman" w:hAnsi="Times New Roman" w:cs="Times New Roman"/>
          <w:b/>
          <w:bCs/>
          <w:sz w:val="20"/>
          <w:szCs w:val="20"/>
        </w:rPr>
      </w:pPr>
    </w:p>
    <w:p w:rsidR="00E62599" w:rsidRPr="004848CD" w:rsidRDefault="00E62599" w:rsidP="00326900">
      <w:pPr>
        <w:pStyle w:val="NoSpacing"/>
        <w:jc w:val="both"/>
        <w:rPr>
          <w:rFonts w:ascii="Times New Roman" w:hAnsi="Times New Roman" w:cs="Times New Roman"/>
          <w:b/>
          <w:bCs/>
          <w:sz w:val="16"/>
          <w:szCs w:val="16"/>
        </w:rPr>
      </w:pPr>
      <w:r w:rsidRPr="004848CD">
        <w:rPr>
          <w:rFonts w:ascii="Times New Roman" w:hAnsi="Times New Roman" w:cs="Times New Roman"/>
          <w:b/>
          <w:bCs/>
          <w:sz w:val="16"/>
          <w:szCs w:val="16"/>
        </w:rPr>
        <w:t>Anexă la Ordinul MECI nr. 5132/10.09.2009 privind activită</w:t>
      </w:r>
      <w:r w:rsidRPr="004848CD">
        <w:rPr>
          <w:rFonts w:ascii="Times New Roman"/>
          <w:b/>
          <w:bCs/>
          <w:sz w:val="16"/>
          <w:szCs w:val="16"/>
        </w:rPr>
        <w:t>ț</w:t>
      </w:r>
      <w:r w:rsidRPr="004848CD">
        <w:rPr>
          <w:rFonts w:ascii="Times New Roman" w:hAnsi="Times New Roman" w:cs="Times New Roman"/>
          <w:b/>
          <w:bCs/>
          <w:sz w:val="16"/>
          <w:szCs w:val="16"/>
        </w:rPr>
        <w:t>ile specifice orei de dirigen</w:t>
      </w:r>
      <w:r w:rsidRPr="004848CD">
        <w:rPr>
          <w:rFonts w:ascii="Times New Roman"/>
          <w:b/>
          <w:bCs/>
          <w:sz w:val="16"/>
          <w:szCs w:val="16"/>
        </w:rPr>
        <w:t>ț</w:t>
      </w:r>
      <w:r w:rsidRPr="004848CD">
        <w:rPr>
          <w:rFonts w:ascii="Times New Roman" w:hAnsi="Times New Roman" w:cs="Times New Roman"/>
          <w:b/>
          <w:bCs/>
          <w:sz w:val="16"/>
          <w:szCs w:val="16"/>
        </w:rPr>
        <w:t>ie;</w:t>
      </w:r>
    </w:p>
    <w:p w:rsidR="00E62599" w:rsidRPr="004848CD" w:rsidRDefault="00E62599" w:rsidP="00326900">
      <w:pPr>
        <w:pStyle w:val="NoSpacing"/>
        <w:jc w:val="both"/>
        <w:rPr>
          <w:rFonts w:ascii="Times New Roman" w:hAnsi="Times New Roman" w:cs="Times New Roman"/>
          <w:b/>
          <w:bCs/>
          <w:sz w:val="16"/>
          <w:szCs w:val="16"/>
        </w:rPr>
      </w:pPr>
      <w:r w:rsidRPr="004848CD">
        <w:rPr>
          <w:rFonts w:ascii="Times New Roman" w:hAnsi="Times New Roman" w:cs="Times New Roman"/>
          <w:b/>
          <w:bCs/>
          <w:sz w:val="16"/>
          <w:szCs w:val="16"/>
        </w:rPr>
        <w:t xml:space="preserve">Călugăru, D, </w:t>
      </w:r>
      <w:r w:rsidRPr="004848CD">
        <w:rPr>
          <w:rStyle w:val="Emphasis"/>
          <w:rFonts w:ascii="Times New Roman" w:hAnsi="Times New Roman" w:cs="Times New Roman"/>
          <w:b/>
          <w:bCs/>
          <w:sz w:val="16"/>
          <w:szCs w:val="16"/>
        </w:rPr>
        <w:t>Dirigen</w:t>
      </w:r>
      <w:r w:rsidRPr="004848CD">
        <w:rPr>
          <w:rStyle w:val="Emphasis"/>
          <w:rFonts w:ascii="Times New Roman"/>
          <w:b/>
          <w:bCs/>
          <w:sz w:val="16"/>
          <w:szCs w:val="16"/>
        </w:rPr>
        <w:t>ț</w:t>
      </w:r>
      <w:r w:rsidRPr="004848CD">
        <w:rPr>
          <w:rStyle w:val="Emphasis"/>
          <w:rFonts w:ascii="Times New Roman" w:hAnsi="Times New Roman" w:cs="Times New Roman"/>
          <w:b/>
          <w:bCs/>
          <w:sz w:val="16"/>
          <w:szCs w:val="16"/>
        </w:rPr>
        <w:t xml:space="preserve">ia </w:t>
      </w:r>
      <w:r w:rsidRPr="004848CD">
        <w:rPr>
          <w:rStyle w:val="Emphasis"/>
          <w:rFonts w:ascii="Times New Roman"/>
          <w:b/>
          <w:bCs/>
          <w:sz w:val="16"/>
          <w:szCs w:val="16"/>
        </w:rPr>
        <w:t>ș</w:t>
      </w:r>
      <w:r w:rsidRPr="004848CD">
        <w:rPr>
          <w:rStyle w:val="Emphasis"/>
          <w:rFonts w:ascii="Times New Roman" w:hAnsi="Times New Roman" w:cs="Times New Roman"/>
          <w:b/>
          <w:bCs/>
          <w:sz w:val="16"/>
          <w:szCs w:val="16"/>
        </w:rPr>
        <w:t xml:space="preserve">i consilierea, </w:t>
      </w:r>
      <w:r w:rsidRPr="004848CD">
        <w:rPr>
          <w:rFonts w:ascii="Times New Roman" w:hAnsi="Times New Roman" w:cs="Times New Roman"/>
          <w:b/>
          <w:bCs/>
          <w:sz w:val="16"/>
          <w:szCs w:val="16"/>
        </w:rPr>
        <w:t>Ed. Gheorghe Alexandru, Craiova, 2004;</w:t>
      </w:r>
    </w:p>
    <w:p w:rsidR="00E62599" w:rsidRPr="004848CD" w:rsidRDefault="00E62599" w:rsidP="00326900">
      <w:pPr>
        <w:pStyle w:val="NoSpacing"/>
        <w:jc w:val="both"/>
        <w:rPr>
          <w:rFonts w:ascii="Times New Roman" w:hAnsi="Times New Roman" w:cs="Times New Roman"/>
          <w:b/>
          <w:bCs/>
          <w:sz w:val="16"/>
          <w:szCs w:val="16"/>
        </w:rPr>
      </w:pPr>
      <w:r w:rsidRPr="004848CD">
        <w:rPr>
          <w:rFonts w:ascii="Times New Roman" w:hAnsi="Times New Roman" w:cs="Times New Roman"/>
          <w:b/>
          <w:bCs/>
          <w:sz w:val="16"/>
          <w:szCs w:val="16"/>
        </w:rPr>
        <w:t xml:space="preserve">Constantinescu, E.- </w:t>
      </w:r>
      <w:r w:rsidRPr="004848CD">
        <w:rPr>
          <w:rStyle w:val="Emphasis"/>
          <w:rFonts w:ascii="Times New Roman" w:hAnsi="Times New Roman" w:cs="Times New Roman"/>
          <w:b/>
          <w:bCs/>
          <w:sz w:val="16"/>
          <w:szCs w:val="16"/>
        </w:rPr>
        <w:t>Managementul   activită</w:t>
      </w:r>
      <w:r w:rsidRPr="004848CD">
        <w:rPr>
          <w:rStyle w:val="Emphasis"/>
          <w:rFonts w:ascii="Times New Roman"/>
          <w:b/>
          <w:bCs/>
          <w:sz w:val="16"/>
          <w:szCs w:val="16"/>
        </w:rPr>
        <w:t>ț</w:t>
      </w:r>
      <w:r w:rsidRPr="004848CD">
        <w:rPr>
          <w:rStyle w:val="Emphasis"/>
          <w:rFonts w:ascii="Times New Roman" w:hAnsi="Times New Roman" w:cs="Times New Roman"/>
          <w:b/>
          <w:bCs/>
          <w:sz w:val="16"/>
          <w:szCs w:val="16"/>
        </w:rPr>
        <w:t>ii   explicit   educative</w:t>
      </w:r>
      <w:r w:rsidRPr="004848CD">
        <w:rPr>
          <w:rFonts w:ascii="Times New Roman" w:hAnsi="Times New Roman" w:cs="Times New Roman"/>
          <w:b/>
          <w:bCs/>
          <w:sz w:val="16"/>
          <w:szCs w:val="16"/>
        </w:rPr>
        <w:t>, Ed. Scorpion 7, Bucure</w:t>
      </w:r>
      <w:r w:rsidRPr="004848CD">
        <w:rPr>
          <w:rFonts w:ascii="Times New Roman"/>
          <w:b/>
          <w:bCs/>
          <w:sz w:val="16"/>
          <w:szCs w:val="16"/>
        </w:rPr>
        <w:t>ș</w:t>
      </w:r>
      <w:r w:rsidRPr="004848CD">
        <w:rPr>
          <w:rFonts w:ascii="Times New Roman" w:hAnsi="Times New Roman" w:cs="Times New Roman"/>
          <w:b/>
          <w:bCs/>
          <w:sz w:val="16"/>
          <w:szCs w:val="16"/>
        </w:rPr>
        <w:t xml:space="preserve">ti, 2000. </w:t>
      </w:r>
    </w:p>
    <w:p w:rsidR="00E62599" w:rsidRPr="004848CD" w:rsidRDefault="00E62599" w:rsidP="00326900">
      <w:pPr>
        <w:pStyle w:val="NoSpacing"/>
        <w:jc w:val="both"/>
        <w:rPr>
          <w:rFonts w:ascii="Times New Roman" w:hAnsi="Times New Roman" w:cs="Times New Roman"/>
          <w:b/>
          <w:bCs/>
          <w:sz w:val="16"/>
          <w:szCs w:val="16"/>
        </w:rPr>
      </w:pPr>
    </w:p>
    <w:p w:rsidR="00E62599" w:rsidRPr="000221B6" w:rsidRDefault="00E62599" w:rsidP="000221B6">
      <w:pPr>
        <w:spacing w:after="0" w:line="240" w:lineRule="auto"/>
        <w:ind w:firstLine="360"/>
        <w:jc w:val="right"/>
        <w:rPr>
          <w:b/>
          <w:bCs/>
          <w:sz w:val="22"/>
          <w:szCs w:val="22"/>
          <w:lang w:val="ro-RO"/>
        </w:rPr>
      </w:pPr>
      <w:r w:rsidRPr="00D77182">
        <w:rPr>
          <w:b/>
          <w:bCs/>
          <w:sz w:val="22"/>
          <w:szCs w:val="22"/>
          <w:lang w:val="ro-RO"/>
        </w:rPr>
        <w:t xml:space="preserve"> Prof. </w:t>
      </w:r>
      <w:r w:rsidRPr="008E3196">
        <w:rPr>
          <w:b/>
          <w:bCs/>
          <w:sz w:val="22"/>
          <w:szCs w:val="22"/>
          <w:lang w:val="it-IT"/>
        </w:rPr>
        <w:t>Diriginte Anca Seimeanu</w:t>
      </w:r>
    </w:p>
    <w:p w:rsidR="00E62599" w:rsidRDefault="00E62599" w:rsidP="009271DA">
      <w:pPr>
        <w:spacing w:after="0" w:line="240" w:lineRule="auto"/>
        <w:jc w:val="center"/>
        <w:rPr>
          <w:b/>
          <w:bCs/>
          <w:color w:val="948A54"/>
          <w:sz w:val="36"/>
          <w:szCs w:val="36"/>
          <w:lang w:val="ro-RO"/>
        </w:rPr>
      </w:pPr>
      <w:r w:rsidRPr="00135C48">
        <w:rPr>
          <w:rFonts w:ascii="Arial" w:hAnsi="Arial" w:cs="Arial"/>
          <w:noProof/>
          <w:sz w:val="22"/>
          <w:szCs w:val="22"/>
        </w:rPr>
        <w:pict>
          <v:shape id="_x0000_i1124" type="#_x0000_t75" style="width:42.75pt;height:39pt;visibility:visible">
            <v:imagedata r:id="rId9" o:title=""/>
          </v:shape>
        </w:pict>
      </w:r>
      <w:r w:rsidRPr="00135C48">
        <w:rPr>
          <w:b/>
          <w:bCs/>
          <w:noProof/>
          <w:color w:val="948A54"/>
          <w:sz w:val="36"/>
          <w:szCs w:val="36"/>
        </w:rPr>
        <w:pict>
          <v:shape id="_x0000_i1125" type="#_x0000_t75" style="width:41.25pt;height:39pt;flip:x;visibility:visible">
            <v:imagedata r:id="rId12" o:title=""/>
          </v:shape>
        </w:pict>
      </w:r>
      <w:r w:rsidRPr="00135C48">
        <w:rPr>
          <w:b/>
          <w:bCs/>
          <w:noProof/>
          <w:color w:val="948A54"/>
          <w:sz w:val="36"/>
          <w:szCs w:val="36"/>
        </w:rPr>
        <w:pict>
          <v:shape id="_x0000_i1126" type="#_x0000_t75" style="width:42.75pt;height:39pt;flip:x;visibility:visible">
            <v:imagedata r:id="rId21" o:title=""/>
          </v:shape>
        </w:pict>
      </w:r>
      <w:r w:rsidRPr="00135C48">
        <w:rPr>
          <w:rFonts w:ascii="Arial" w:hAnsi="Arial" w:cs="Arial"/>
          <w:noProof/>
          <w:sz w:val="22"/>
          <w:szCs w:val="22"/>
        </w:rPr>
        <w:pict>
          <v:shape id="_x0000_i1127" type="#_x0000_t75" style="width:42.75pt;height:39pt;visibility:visible">
            <v:imagedata r:id="rId9" o:title=""/>
          </v:shape>
        </w:pict>
      </w:r>
      <w:r w:rsidRPr="00135C48">
        <w:rPr>
          <w:b/>
          <w:bCs/>
          <w:noProof/>
          <w:color w:val="948A54"/>
          <w:sz w:val="36"/>
          <w:szCs w:val="36"/>
        </w:rPr>
        <w:pict>
          <v:shape id="_x0000_i1128" type="#_x0000_t75" style="width:41.25pt;height:39pt;flip:x;visibility:visible">
            <v:imagedata r:id="rId20" o:title=""/>
          </v:shape>
        </w:pict>
      </w:r>
      <w:r w:rsidRPr="00135C48">
        <w:rPr>
          <w:b/>
          <w:bCs/>
          <w:noProof/>
          <w:color w:val="948A54"/>
          <w:sz w:val="36"/>
          <w:szCs w:val="36"/>
        </w:rPr>
        <w:pict>
          <v:shape id="_x0000_i1129" type="#_x0000_t75" style="width:40.5pt;height:39pt;flip:x;visibility:visible">
            <v:imagedata r:id="rId22" o:title=""/>
          </v:shape>
        </w:pict>
      </w:r>
      <w:r w:rsidRPr="00135C48">
        <w:rPr>
          <w:rFonts w:ascii="Arial" w:hAnsi="Arial" w:cs="Arial"/>
          <w:noProof/>
          <w:sz w:val="22"/>
          <w:szCs w:val="22"/>
        </w:rPr>
        <w:pict>
          <v:shape id="_x0000_i1130" type="#_x0000_t75" style="width:42.75pt;height:39pt;visibility:visible">
            <v:imagedata r:id="rId9" o:title=""/>
          </v:shape>
        </w:pict>
      </w:r>
    </w:p>
    <w:p w:rsidR="00E62599" w:rsidRPr="00354F82" w:rsidRDefault="00E62599" w:rsidP="009271DA">
      <w:pPr>
        <w:spacing w:after="0" w:line="240" w:lineRule="auto"/>
        <w:jc w:val="center"/>
        <w:rPr>
          <w:b/>
          <w:bCs/>
          <w:color w:val="C4BC96"/>
          <w:kern w:val="0"/>
          <w:sz w:val="40"/>
          <w:szCs w:val="40"/>
          <w:lang w:val="ro-RO"/>
        </w:rPr>
      </w:pPr>
      <w:r w:rsidRPr="00354F82">
        <w:rPr>
          <w:b/>
          <w:bCs/>
          <w:color w:val="C4BC96"/>
          <w:kern w:val="0"/>
          <w:sz w:val="40"/>
          <w:szCs w:val="40"/>
          <w:lang w:val="ro-RO"/>
        </w:rPr>
        <w:t>O REŢETĂ RAPIDĂ</w:t>
      </w:r>
    </w:p>
    <w:p w:rsidR="00E62599" w:rsidRPr="00354F82" w:rsidRDefault="00E62599" w:rsidP="009271DA">
      <w:pPr>
        <w:spacing w:after="0" w:line="240" w:lineRule="auto"/>
        <w:jc w:val="center"/>
        <w:rPr>
          <w:b/>
          <w:bCs/>
          <w:color w:val="948A54"/>
          <w:kern w:val="0"/>
          <w:lang w:val="ro-RO"/>
        </w:rPr>
      </w:pPr>
      <w:r w:rsidRPr="00354F82">
        <w:rPr>
          <w:b/>
          <w:bCs/>
          <w:color w:val="948A54"/>
          <w:kern w:val="0"/>
          <w:sz w:val="36"/>
          <w:szCs w:val="36"/>
          <w:lang w:val="ro-RO"/>
        </w:rPr>
        <w:t>Păstăi scăzute cu usturoi</w:t>
      </w:r>
    </w:p>
    <w:p w:rsidR="00E62599" w:rsidRDefault="00E62599" w:rsidP="00A512F5">
      <w:pPr>
        <w:spacing w:after="0" w:line="240" w:lineRule="auto"/>
        <w:jc w:val="center"/>
        <w:rPr>
          <w:rFonts w:ascii="TimesROM" w:hAnsi="TimesROM" w:cs="TimesROM"/>
          <w:color w:val="948A54"/>
          <w:kern w:val="0"/>
        </w:rPr>
      </w:pPr>
      <w:r>
        <w:pict>
          <v:shape id="_x0000_i1131" type="#_x0000_t75" alt="Pastai scazute cu usturoi" style="width:221.25pt;height:131.25pt">
            <v:imagedata r:id="rId23" r:href="rId24"/>
          </v:shape>
        </w:pict>
      </w:r>
    </w:p>
    <w:p w:rsidR="00E62599" w:rsidRDefault="00E62599" w:rsidP="009271DA">
      <w:pPr>
        <w:spacing w:after="0" w:line="240" w:lineRule="auto"/>
        <w:rPr>
          <w:rFonts w:ascii="Arial" w:hAnsi="Arial" w:cs="Arial"/>
          <w:b/>
          <w:bCs/>
          <w:color w:val="548DD4"/>
          <w:kern w:val="0"/>
          <w:sz w:val="22"/>
          <w:szCs w:val="22"/>
          <w:lang w:val="it-IT"/>
        </w:rPr>
      </w:pPr>
    </w:p>
    <w:p w:rsidR="00E62599" w:rsidRPr="00903B23" w:rsidRDefault="00E62599" w:rsidP="009271DA">
      <w:pPr>
        <w:spacing w:after="0" w:line="240" w:lineRule="auto"/>
        <w:rPr>
          <w:rFonts w:ascii="Arial" w:hAnsi="Arial" w:cs="Arial"/>
          <w:b/>
          <w:bCs/>
          <w:color w:val="548DD4"/>
          <w:kern w:val="0"/>
          <w:sz w:val="22"/>
          <w:szCs w:val="22"/>
          <w:lang w:val="it-IT"/>
        </w:rPr>
      </w:pPr>
      <w:r w:rsidRPr="00903B23">
        <w:rPr>
          <w:rFonts w:ascii="Arial" w:hAnsi="Arial" w:cs="Arial"/>
          <w:b/>
          <w:bCs/>
          <w:color w:val="548DD4"/>
          <w:kern w:val="0"/>
          <w:sz w:val="22"/>
          <w:szCs w:val="22"/>
          <w:lang w:val="it-IT"/>
        </w:rPr>
        <w:t>Ingrediente:</w:t>
      </w:r>
    </w:p>
    <w:p w:rsidR="00E62599" w:rsidRDefault="00E62599" w:rsidP="00EA4D49">
      <w:pPr>
        <w:pStyle w:val="ListParagraph"/>
        <w:numPr>
          <w:ilvl w:val="0"/>
          <w:numId w:val="3"/>
        </w:numPr>
        <w:tabs>
          <w:tab w:val="left" w:pos="240"/>
        </w:tabs>
        <w:spacing w:after="0" w:line="240" w:lineRule="auto"/>
        <w:ind w:left="0" w:firstLine="0"/>
        <w:rPr>
          <w:b/>
          <w:bCs/>
          <w:color w:val="auto"/>
          <w:sz w:val="20"/>
          <w:szCs w:val="20"/>
        </w:rPr>
      </w:pPr>
      <w:r>
        <w:rPr>
          <w:b/>
          <w:bCs/>
          <w:color w:val="auto"/>
          <w:sz w:val="20"/>
          <w:szCs w:val="20"/>
        </w:rPr>
        <w:t xml:space="preserve">800 g </w:t>
      </w:r>
      <w:r>
        <w:rPr>
          <w:b/>
          <w:bCs/>
          <w:color w:val="auto"/>
          <w:sz w:val="20"/>
          <w:szCs w:val="20"/>
          <w:lang w:val="ro-RO"/>
        </w:rPr>
        <w:t>p</w:t>
      </w:r>
      <w:r>
        <w:rPr>
          <w:b/>
          <w:bCs/>
          <w:color w:val="auto"/>
          <w:sz w:val="20"/>
          <w:szCs w:val="20"/>
        </w:rPr>
        <w:t>ăstăi</w:t>
      </w:r>
      <w:r w:rsidRPr="00D77159">
        <w:rPr>
          <w:b/>
          <w:bCs/>
          <w:color w:val="auto"/>
          <w:sz w:val="20"/>
          <w:szCs w:val="20"/>
        </w:rPr>
        <w:t xml:space="preserve"> </w:t>
      </w:r>
      <w:r>
        <w:rPr>
          <w:b/>
          <w:bCs/>
          <w:color w:val="auto"/>
          <w:sz w:val="20"/>
          <w:szCs w:val="20"/>
        </w:rPr>
        <w:t>galbene</w:t>
      </w:r>
    </w:p>
    <w:p w:rsidR="00E62599" w:rsidRDefault="00E62599" w:rsidP="00EA4D49">
      <w:pPr>
        <w:pStyle w:val="ListParagraph"/>
        <w:numPr>
          <w:ilvl w:val="0"/>
          <w:numId w:val="3"/>
        </w:numPr>
        <w:tabs>
          <w:tab w:val="left" w:pos="240"/>
        </w:tabs>
        <w:spacing w:after="0" w:line="240" w:lineRule="auto"/>
        <w:ind w:left="0" w:firstLine="0"/>
        <w:rPr>
          <w:b/>
          <w:bCs/>
          <w:color w:val="auto"/>
          <w:sz w:val="20"/>
          <w:szCs w:val="20"/>
        </w:rPr>
      </w:pPr>
      <w:r>
        <w:rPr>
          <w:b/>
          <w:bCs/>
          <w:color w:val="auto"/>
          <w:sz w:val="20"/>
          <w:szCs w:val="20"/>
        </w:rPr>
        <w:t>8 căţei usturoi</w:t>
      </w:r>
    </w:p>
    <w:p w:rsidR="00E62599" w:rsidRDefault="00E62599" w:rsidP="00EA4D49">
      <w:pPr>
        <w:pStyle w:val="ListParagraph"/>
        <w:numPr>
          <w:ilvl w:val="0"/>
          <w:numId w:val="3"/>
        </w:numPr>
        <w:tabs>
          <w:tab w:val="left" w:pos="240"/>
        </w:tabs>
        <w:spacing w:after="0" w:line="240" w:lineRule="auto"/>
        <w:ind w:left="0" w:firstLine="0"/>
        <w:rPr>
          <w:b/>
          <w:bCs/>
          <w:color w:val="auto"/>
          <w:sz w:val="20"/>
          <w:szCs w:val="20"/>
        </w:rPr>
      </w:pPr>
      <w:r>
        <w:rPr>
          <w:b/>
          <w:bCs/>
          <w:color w:val="auto"/>
          <w:sz w:val="20"/>
          <w:szCs w:val="20"/>
        </w:rPr>
        <w:t>1 linguriţă boia de ardei dulce</w:t>
      </w:r>
    </w:p>
    <w:p w:rsidR="00E62599" w:rsidRDefault="00E62599" w:rsidP="00EA4D49">
      <w:pPr>
        <w:pStyle w:val="ListParagraph"/>
        <w:numPr>
          <w:ilvl w:val="0"/>
          <w:numId w:val="3"/>
        </w:numPr>
        <w:tabs>
          <w:tab w:val="left" w:pos="240"/>
        </w:tabs>
        <w:spacing w:after="0" w:line="240" w:lineRule="auto"/>
        <w:ind w:left="0" w:firstLine="0"/>
        <w:rPr>
          <w:b/>
          <w:bCs/>
          <w:color w:val="auto"/>
          <w:sz w:val="20"/>
          <w:szCs w:val="20"/>
        </w:rPr>
      </w:pPr>
      <w:r>
        <w:rPr>
          <w:b/>
          <w:bCs/>
          <w:color w:val="auto"/>
          <w:sz w:val="20"/>
          <w:szCs w:val="20"/>
        </w:rPr>
        <w:t>½ linguriţă piper</w:t>
      </w:r>
    </w:p>
    <w:p w:rsidR="00E62599" w:rsidRDefault="00E62599" w:rsidP="00EA4D49">
      <w:pPr>
        <w:pStyle w:val="ListParagraph"/>
        <w:numPr>
          <w:ilvl w:val="0"/>
          <w:numId w:val="3"/>
        </w:numPr>
        <w:tabs>
          <w:tab w:val="left" w:pos="240"/>
        </w:tabs>
        <w:spacing w:after="0" w:line="240" w:lineRule="auto"/>
        <w:ind w:left="0" w:firstLine="0"/>
        <w:rPr>
          <w:b/>
          <w:bCs/>
          <w:color w:val="auto"/>
          <w:sz w:val="20"/>
          <w:szCs w:val="20"/>
        </w:rPr>
      </w:pPr>
      <w:r>
        <w:rPr>
          <w:b/>
          <w:bCs/>
          <w:color w:val="auto"/>
          <w:sz w:val="20"/>
          <w:szCs w:val="20"/>
        </w:rPr>
        <w:t>sare</w:t>
      </w:r>
    </w:p>
    <w:p w:rsidR="00E62599" w:rsidRDefault="00E62599" w:rsidP="00EA4D49">
      <w:pPr>
        <w:pStyle w:val="ListParagraph"/>
        <w:numPr>
          <w:ilvl w:val="0"/>
          <w:numId w:val="3"/>
        </w:numPr>
        <w:tabs>
          <w:tab w:val="left" w:pos="240"/>
        </w:tabs>
        <w:spacing w:after="0" w:line="240" w:lineRule="auto"/>
        <w:ind w:left="0" w:firstLine="0"/>
        <w:rPr>
          <w:b/>
          <w:bCs/>
          <w:color w:val="auto"/>
          <w:sz w:val="20"/>
          <w:szCs w:val="20"/>
        </w:rPr>
      </w:pPr>
      <w:r>
        <w:rPr>
          <w:b/>
          <w:bCs/>
          <w:color w:val="auto"/>
          <w:sz w:val="20"/>
          <w:szCs w:val="20"/>
        </w:rPr>
        <w:t>¼ legătură pătrunjel</w:t>
      </w:r>
    </w:p>
    <w:p w:rsidR="00E62599" w:rsidRDefault="00E62599" w:rsidP="00EA4D49">
      <w:pPr>
        <w:pStyle w:val="ListParagraph"/>
        <w:numPr>
          <w:ilvl w:val="0"/>
          <w:numId w:val="3"/>
        </w:numPr>
        <w:tabs>
          <w:tab w:val="left" w:pos="240"/>
        </w:tabs>
        <w:spacing w:after="0" w:line="240" w:lineRule="auto"/>
        <w:ind w:left="0" w:firstLine="0"/>
        <w:rPr>
          <w:b/>
          <w:bCs/>
          <w:color w:val="auto"/>
          <w:sz w:val="20"/>
          <w:szCs w:val="20"/>
        </w:rPr>
      </w:pPr>
      <w:r>
        <w:rPr>
          <w:b/>
          <w:bCs/>
          <w:color w:val="auto"/>
          <w:sz w:val="20"/>
          <w:szCs w:val="20"/>
        </w:rPr>
        <w:t>2 fire mărar (opţional)</w:t>
      </w:r>
    </w:p>
    <w:p w:rsidR="00E62599" w:rsidRPr="00D77159" w:rsidRDefault="00E62599" w:rsidP="00EA4D49">
      <w:pPr>
        <w:pStyle w:val="ListParagraph"/>
        <w:numPr>
          <w:ilvl w:val="0"/>
          <w:numId w:val="3"/>
        </w:numPr>
        <w:tabs>
          <w:tab w:val="left" w:pos="240"/>
        </w:tabs>
        <w:spacing w:after="0" w:line="240" w:lineRule="auto"/>
        <w:ind w:left="0" w:firstLine="0"/>
        <w:rPr>
          <w:b/>
          <w:bCs/>
          <w:color w:val="auto"/>
          <w:sz w:val="20"/>
          <w:szCs w:val="20"/>
        </w:rPr>
      </w:pPr>
      <w:r>
        <w:rPr>
          <w:b/>
          <w:bCs/>
          <w:color w:val="auto"/>
          <w:sz w:val="20"/>
          <w:szCs w:val="20"/>
        </w:rPr>
        <w:t>4 linguri ulei</w:t>
      </w:r>
    </w:p>
    <w:p w:rsidR="00E62599" w:rsidRDefault="00E62599" w:rsidP="00903B23">
      <w:pPr>
        <w:spacing w:after="0" w:line="240" w:lineRule="auto"/>
        <w:rPr>
          <w:rStyle w:val="darkgray1"/>
          <w:b/>
          <w:bCs/>
          <w:color w:val="548DD4"/>
          <w:sz w:val="22"/>
          <w:szCs w:val="22"/>
          <w:lang w:val="it-IT"/>
        </w:rPr>
      </w:pPr>
    </w:p>
    <w:p w:rsidR="00E62599" w:rsidRDefault="00E62599" w:rsidP="00903B23">
      <w:pPr>
        <w:spacing w:after="0" w:line="240" w:lineRule="auto"/>
        <w:rPr>
          <w:rStyle w:val="darkgray1"/>
          <w:b/>
          <w:bCs/>
          <w:color w:val="548DD4"/>
          <w:sz w:val="22"/>
          <w:szCs w:val="22"/>
          <w:lang w:val="it-IT"/>
        </w:rPr>
      </w:pPr>
      <w:r w:rsidRPr="00763833">
        <w:rPr>
          <w:rStyle w:val="darkgray1"/>
          <w:b/>
          <w:bCs/>
          <w:color w:val="548DD4"/>
          <w:sz w:val="22"/>
          <w:szCs w:val="22"/>
          <w:lang w:val="it-IT"/>
        </w:rPr>
        <w:t>Mod de preparare</w:t>
      </w:r>
    </w:p>
    <w:p w:rsidR="00E62599" w:rsidRPr="00354F82" w:rsidRDefault="00E62599" w:rsidP="00354F82">
      <w:pPr>
        <w:spacing w:after="0" w:line="240" w:lineRule="auto"/>
        <w:ind w:firstLine="240"/>
        <w:jc w:val="both"/>
        <w:rPr>
          <w:b/>
          <w:bCs/>
          <w:noProof/>
          <w:sz w:val="20"/>
          <w:szCs w:val="20"/>
          <w:lang w:val="hr-HR"/>
        </w:rPr>
      </w:pPr>
      <w:r w:rsidRPr="00354F82">
        <w:rPr>
          <w:b/>
          <w:bCs/>
          <w:noProof/>
          <w:sz w:val="20"/>
          <w:szCs w:val="20"/>
          <w:lang w:val="hr-HR"/>
        </w:rPr>
        <w:t>1.</w:t>
      </w:r>
      <w:r w:rsidRPr="00354F82">
        <w:rPr>
          <w:b/>
          <w:bCs/>
          <w:noProof/>
          <w:sz w:val="20"/>
          <w:szCs w:val="20"/>
          <w:lang w:val="hr-HR"/>
        </w:rPr>
        <w:tab/>
        <w:t>Curatati pastaile de capete si rupeti-le in 2-3 bucati.</w:t>
      </w:r>
    </w:p>
    <w:p w:rsidR="00E62599" w:rsidRPr="00354F82" w:rsidRDefault="00E62599" w:rsidP="00354F82">
      <w:pPr>
        <w:spacing w:after="0" w:line="240" w:lineRule="auto"/>
        <w:ind w:firstLine="240"/>
        <w:jc w:val="both"/>
        <w:rPr>
          <w:b/>
          <w:bCs/>
          <w:noProof/>
          <w:sz w:val="20"/>
          <w:szCs w:val="20"/>
          <w:lang w:val="hr-HR"/>
        </w:rPr>
      </w:pPr>
      <w:r w:rsidRPr="00354F82">
        <w:rPr>
          <w:b/>
          <w:bCs/>
          <w:noProof/>
          <w:sz w:val="20"/>
          <w:szCs w:val="20"/>
          <w:lang w:val="hr-HR"/>
        </w:rPr>
        <w:t>2.</w:t>
      </w:r>
      <w:r w:rsidRPr="00354F82">
        <w:rPr>
          <w:b/>
          <w:bCs/>
          <w:noProof/>
          <w:sz w:val="20"/>
          <w:szCs w:val="20"/>
          <w:lang w:val="hr-HR"/>
        </w:rPr>
        <w:tab/>
        <w:t>In uleiul incins adaugati 6 catei de usturoi striviti si caliti rapid. Adaugati apoi pastaile si continuati sa caliti inca 2-3 minute, amestecand des.</w:t>
      </w:r>
    </w:p>
    <w:p w:rsidR="00E62599" w:rsidRPr="00354F82" w:rsidRDefault="00E62599" w:rsidP="00354F82">
      <w:pPr>
        <w:spacing w:after="0" w:line="240" w:lineRule="auto"/>
        <w:ind w:firstLine="240"/>
        <w:jc w:val="both"/>
        <w:rPr>
          <w:b/>
          <w:bCs/>
          <w:noProof/>
          <w:sz w:val="20"/>
          <w:szCs w:val="20"/>
          <w:lang w:val="hr-HR"/>
        </w:rPr>
      </w:pPr>
      <w:r w:rsidRPr="00354F82">
        <w:rPr>
          <w:b/>
          <w:bCs/>
          <w:noProof/>
          <w:sz w:val="20"/>
          <w:szCs w:val="20"/>
          <w:lang w:val="hr-HR"/>
        </w:rPr>
        <w:t>3.</w:t>
      </w:r>
      <w:r w:rsidRPr="00354F82">
        <w:rPr>
          <w:b/>
          <w:bCs/>
          <w:noProof/>
          <w:sz w:val="20"/>
          <w:szCs w:val="20"/>
          <w:lang w:val="hr-HR"/>
        </w:rPr>
        <w:tab/>
        <w:t>Acoperiti pastaile cu 2 cani de apa, adaugati condimentele si verdeturile tocate marunt. Puneti capacul si fierbeti la foc mediu pentru cca 25-30 minute. Verificati-le sa fie fierte dupa acest timp si daca nu sunt gata le mai lasati la fiert cu capac.</w:t>
      </w:r>
    </w:p>
    <w:p w:rsidR="00E62599" w:rsidRPr="00354F82" w:rsidRDefault="00E62599" w:rsidP="00354F82">
      <w:pPr>
        <w:spacing w:after="0" w:line="240" w:lineRule="auto"/>
        <w:ind w:firstLine="240"/>
        <w:jc w:val="both"/>
        <w:rPr>
          <w:b/>
          <w:bCs/>
          <w:noProof/>
          <w:sz w:val="20"/>
          <w:szCs w:val="20"/>
          <w:lang w:val="hr-HR"/>
        </w:rPr>
      </w:pPr>
      <w:r w:rsidRPr="00354F82">
        <w:rPr>
          <w:b/>
          <w:bCs/>
          <w:noProof/>
          <w:sz w:val="20"/>
          <w:szCs w:val="20"/>
          <w:lang w:val="hr-HR"/>
        </w:rPr>
        <w:t>4.</w:t>
      </w:r>
      <w:r w:rsidRPr="00354F82">
        <w:rPr>
          <w:b/>
          <w:bCs/>
          <w:noProof/>
          <w:sz w:val="20"/>
          <w:szCs w:val="20"/>
          <w:lang w:val="hr-HR"/>
        </w:rPr>
        <w:tab/>
        <w:t>Adaugati restul de 2 catei de usturoi striviti si fierbeti inca 5 minute fara capac, sa scada sosul de pe pastai.</w:t>
      </w:r>
    </w:p>
    <w:p w:rsidR="00E62599" w:rsidRPr="00354F82" w:rsidRDefault="00E62599" w:rsidP="00354F82">
      <w:pPr>
        <w:spacing w:after="0" w:line="240" w:lineRule="auto"/>
        <w:ind w:firstLine="240"/>
        <w:jc w:val="both"/>
        <w:rPr>
          <w:b/>
          <w:bCs/>
          <w:noProof/>
          <w:sz w:val="20"/>
          <w:szCs w:val="20"/>
          <w:lang w:val="hr-HR"/>
        </w:rPr>
      </w:pPr>
      <w:r w:rsidRPr="00354F82">
        <w:rPr>
          <w:b/>
          <w:bCs/>
          <w:noProof/>
          <w:sz w:val="20"/>
          <w:szCs w:val="20"/>
          <w:lang w:val="hr-HR"/>
        </w:rPr>
        <w:t>5.</w:t>
      </w:r>
      <w:r w:rsidRPr="00354F82">
        <w:rPr>
          <w:b/>
          <w:bCs/>
          <w:noProof/>
          <w:sz w:val="20"/>
          <w:szCs w:val="20"/>
          <w:lang w:val="hr-HR"/>
        </w:rPr>
        <w:tab/>
        <w:t>Serviti simplu cu paine prajita sau ca si garnitura.</w:t>
      </w:r>
    </w:p>
    <w:p w:rsidR="00E62599" w:rsidRPr="00870427" w:rsidRDefault="00E62599" w:rsidP="00AC349E">
      <w:pPr>
        <w:pStyle w:val="ListParagraph"/>
        <w:tabs>
          <w:tab w:val="left" w:pos="720"/>
        </w:tabs>
        <w:spacing w:after="0" w:line="240" w:lineRule="auto"/>
        <w:ind w:left="360"/>
        <w:rPr>
          <w:rStyle w:val="darkgray1"/>
          <w:b/>
          <w:bCs/>
          <w:color w:val="548DD4"/>
          <w:sz w:val="22"/>
          <w:szCs w:val="22"/>
          <w:lang w:val="it-IT"/>
        </w:rPr>
      </w:pPr>
      <w:r>
        <w:rPr>
          <w:rStyle w:val="darkgray1"/>
          <w:b/>
          <w:bCs/>
          <w:color w:val="548DD4"/>
          <w:sz w:val="22"/>
          <w:szCs w:val="22"/>
          <w:lang w:val="it-IT"/>
        </w:rPr>
        <w:t>Poftă bună</w:t>
      </w:r>
      <w:r w:rsidRPr="00870427">
        <w:rPr>
          <w:rStyle w:val="darkgray1"/>
          <w:b/>
          <w:bCs/>
          <w:color w:val="548DD4"/>
          <w:sz w:val="22"/>
          <w:szCs w:val="22"/>
          <w:lang w:val="it-IT"/>
        </w:rPr>
        <w:t>!</w:t>
      </w:r>
      <w:r>
        <w:rPr>
          <w:rStyle w:val="darkgray1"/>
          <w:b/>
          <w:bCs/>
          <w:color w:val="548DD4"/>
          <w:sz w:val="22"/>
          <w:szCs w:val="22"/>
          <w:lang w:val="it-IT"/>
        </w:rPr>
        <w:t xml:space="preserve">                                                                          </w:t>
      </w:r>
    </w:p>
    <w:p w:rsidR="00E62599" w:rsidRDefault="00E62599" w:rsidP="00B21694">
      <w:pPr>
        <w:spacing w:after="0" w:line="240" w:lineRule="auto"/>
        <w:rPr>
          <w:rStyle w:val="darkgray1"/>
          <w:rFonts w:ascii="Arial" w:hAnsi="Arial" w:cs="Arial"/>
          <w:b/>
          <w:bCs/>
          <w:color w:val="FFC000"/>
          <w:sz w:val="22"/>
          <w:szCs w:val="22"/>
          <w:lang w:val="it-IT"/>
        </w:rPr>
      </w:pPr>
      <w:r w:rsidRPr="009271DA">
        <w:rPr>
          <w:rStyle w:val="darkgray1"/>
          <w:rFonts w:ascii="Arial" w:hAnsi="Arial" w:cs="Arial"/>
          <w:color w:val="FFC000"/>
          <w:sz w:val="36"/>
          <w:szCs w:val="36"/>
          <w:lang w:val="it-IT"/>
        </w:rPr>
        <w:t>La revedere!</w:t>
      </w:r>
      <w:r>
        <w:rPr>
          <w:rStyle w:val="darkgray1"/>
          <w:rFonts w:ascii="Arial" w:hAnsi="Arial" w:cs="Arial"/>
          <w:color w:val="FFC000"/>
          <w:sz w:val="36"/>
          <w:szCs w:val="36"/>
          <w:lang w:val="it-IT"/>
        </w:rPr>
        <w:t xml:space="preserve">       </w:t>
      </w:r>
      <w:r>
        <w:rPr>
          <w:rStyle w:val="darkgray1"/>
          <w:rFonts w:ascii="Arial" w:hAnsi="Arial" w:cs="Arial"/>
          <w:b/>
          <w:bCs/>
          <w:color w:val="FFC000"/>
          <w:sz w:val="22"/>
          <w:szCs w:val="22"/>
          <w:lang w:val="it-IT"/>
        </w:rPr>
        <w:t>Elevi, Tîrbenţa Elena Leonica şi Dumitru</w:t>
      </w:r>
    </w:p>
    <w:p w:rsidR="00E62599" w:rsidRPr="00354F82" w:rsidRDefault="00E62599" w:rsidP="00B21694">
      <w:pPr>
        <w:spacing w:after="0" w:line="240" w:lineRule="auto"/>
        <w:rPr>
          <w:rStyle w:val="darkgray1"/>
          <w:rFonts w:ascii="Arial" w:hAnsi="Arial" w:cs="Arial"/>
          <w:b/>
          <w:bCs/>
          <w:color w:val="FFC000"/>
          <w:sz w:val="22"/>
          <w:szCs w:val="22"/>
          <w:lang w:val="it-IT"/>
        </w:rPr>
      </w:pPr>
    </w:p>
    <w:p w:rsidR="00E62599" w:rsidRPr="00D77159" w:rsidRDefault="00E62599" w:rsidP="001A6423">
      <w:pPr>
        <w:jc w:val="center"/>
        <w:rPr>
          <w:rFonts w:ascii="Arial" w:hAnsi="Arial" w:cs="Arial"/>
          <w:noProof/>
          <w:sz w:val="22"/>
          <w:szCs w:val="22"/>
        </w:rPr>
      </w:pPr>
      <w:r w:rsidRPr="00135C48">
        <w:rPr>
          <w:rFonts w:ascii="Arial" w:hAnsi="Arial" w:cs="Arial"/>
          <w:noProof/>
          <w:sz w:val="22"/>
          <w:szCs w:val="22"/>
        </w:rPr>
        <w:pict>
          <v:shape id="_x0000_i1132" type="#_x0000_t75" style="width:42.75pt;height:39pt;visibility:visible">
            <v:imagedata r:id="rId9" o:title=""/>
          </v:shape>
        </w:pict>
      </w:r>
      <w:r w:rsidRPr="00135C48">
        <w:rPr>
          <w:b/>
          <w:bCs/>
          <w:noProof/>
          <w:color w:val="948A54"/>
          <w:sz w:val="36"/>
          <w:szCs w:val="36"/>
        </w:rPr>
        <w:pict>
          <v:shape id="_x0000_i1133" type="#_x0000_t75" style="width:41.25pt;height:39pt;flip:x;visibility:visible">
            <v:imagedata r:id="rId12" o:title=""/>
          </v:shape>
        </w:pict>
      </w:r>
      <w:r w:rsidRPr="00135C48">
        <w:rPr>
          <w:b/>
          <w:bCs/>
          <w:noProof/>
          <w:color w:val="948A54"/>
          <w:sz w:val="36"/>
          <w:szCs w:val="36"/>
        </w:rPr>
        <w:pict>
          <v:shape id="_x0000_i1134" type="#_x0000_t75" style="width:42.75pt;height:39pt;flip:x;visibility:visible">
            <v:imagedata r:id="rId21" o:title=""/>
          </v:shape>
        </w:pict>
      </w:r>
      <w:r w:rsidRPr="00135C48">
        <w:rPr>
          <w:rFonts w:ascii="Arial" w:hAnsi="Arial" w:cs="Arial"/>
          <w:noProof/>
          <w:sz w:val="22"/>
          <w:szCs w:val="22"/>
        </w:rPr>
        <w:pict>
          <v:shape id="_x0000_i1135" type="#_x0000_t75" style="width:42.75pt;height:39pt;visibility:visible">
            <v:imagedata r:id="rId9" o:title=""/>
          </v:shape>
        </w:pict>
      </w:r>
    </w:p>
    <w:sectPr w:rsidR="00E62599" w:rsidRPr="00D77159" w:rsidSect="0007431B">
      <w:footerReference w:type="default" r:id="rId25"/>
      <w:pgSz w:w="10319" w:h="14571" w:code="13"/>
      <w:pgMar w:top="1417" w:right="1139" w:bottom="1417"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599" w:rsidRDefault="00E62599" w:rsidP="00BF1388">
      <w:pPr>
        <w:spacing w:after="0" w:line="240" w:lineRule="auto"/>
      </w:pPr>
      <w:r>
        <w:separator/>
      </w:r>
    </w:p>
  </w:endnote>
  <w:endnote w:type="continuationSeparator" w:id="0">
    <w:p w:rsidR="00E62599" w:rsidRDefault="00E62599" w:rsidP="00BF13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onsolas">
    <w:panose1 w:val="020B0609020204030204"/>
    <w:charset w:val="EE"/>
    <w:family w:val="modern"/>
    <w:pitch w:val="fixed"/>
    <w:sig w:usb0="A00002EF" w:usb1="4000204B" w:usb2="00000000" w:usb3="00000000" w:csb0="0000009F" w:csb1="00000000"/>
  </w:font>
  <w:font w:name="Arial">
    <w:panose1 w:val="020B0604020202020204"/>
    <w:charset w:val="EE"/>
    <w:family w:val="swiss"/>
    <w:pitch w:val="variable"/>
    <w:sig w:usb0="20002A87" w:usb1="80000000" w:usb2="00000008" w:usb3="00000000" w:csb0="000001FF" w:csb1="00000000"/>
  </w:font>
  <w:font w:name="TimesROM">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599" w:rsidRDefault="00E62599">
    <w:pPr>
      <w:pStyle w:val="Footer"/>
    </w:pPr>
    <w:fldSimple w:instr=" PAGE   \* MERGEFORMAT ">
      <w:r>
        <w:rPr>
          <w:noProof/>
        </w:rPr>
        <w:t>12</w:t>
      </w:r>
    </w:fldSimple>
  </w:p>
  <w:p w:rsidR="00E62599" w:rsidRDefault="00E625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599" w:rsidRDefault="00E62599" w:rsidP="00BF1388">
      <w:pPr>
        <w:spacing w:after="0" w:line="240" w:lineRule="auto"/>
      </w:pPr>
      <w:r>
        <w:separator/>
      </w:r>
    </w:p>
  </w:footnote>
  <w:footnote w:type="continuationSeparator" w:id="0">
    <w:p w:rsidR="00E62599" w:rsidRDefault="00E62599" w:rsidP="00BF13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56EA7"/>
    <w:multiLevelType w:val="hybridMultilevel"/>
    <w:tmpl w:val="81B8D07E"/>
    <w:lvl w:ilvl="0" w:tplc="B590F2F0">
      <w:start w:val="20"/>
      <w:numFmt w:val="decimal"/>
      <w:lvlText w:val="%1."/>
      <w:lvlJc w:val="left"/>
      <w:pPr>
        <w:tabs>
          <w:tab w:val="num" w:pos="1005"/>
        </w:tabs>
        <w:ind w:left="1005" w:hanging="64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15F16716"/>
    <w:multiLevelType w:val="multilevel"/>
    <w:tmpl w:val="F3104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6C373DF"/>
    <w:multiLevelType w:val="hybridMultilevel"/>
    <w:tmpl w:val="ED4C3D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A944467"/>
    <w:multiLevelType w:val="multilevel"/>
    <w:tmpl w:val="F26E0F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
    <w:nsid w:val="1CB80141"/>
    <w:multiLevelType w:val="multilevel"/>
    <w:tmpl w:val="B3F2E3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4B14EB6"/>
    <w:multiLevelType w:val="multilevel"/>
    <w:tmpl w:val="CEA64EF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5887983"/>
    <w:multiLevelType w:val="hybridMultilevel"/>
    <w:tmpl w:val="CEB8FC48"/>
    <w:lvl w:ilvl="0" w:tplc="04090007">
      <w:start w:val="1"/>
      <w:numFmt w:val="bullet"/>
      <w:lvlText w:val=""/>
      <w:lvlJc w:val="left"/>
      <w:pPr>
        <w:tabs>
          <w:tab w:val="num" w:pos="1507"/>
        </w:tabs>
        <w:ind w:left="1507" w:hanging="360"/>
      </w:pPr>
      <w:rPr>
        <w:rFonts w:ascii="Symbol" w:hAnsi="Symbol" w:cs="Symbol" w:hint="default"/>
      </w:rPr>
    </w:lvl>
    <w:lvl w:ilvl="1" w:tplc="04090003">
      <w:start w:val="1"/>
      <w:numFmt w:val="bullet"/>
      <w:lvlText w:val="o"/>
      <w:lvlJc w:val="left"/>
      <w:pPr>
        <w:tabs>
          <w:tab w:val="num" w:pos="2227"/>
        </w:tabs>
        <w:ind w:left="2227" w:hanging="360"/>
      </w:pPr>
      <w:rPr>
        <w:rFonts w:ascii="Courier New" w:hAnsi="Courier New" w:cs="Courier New" w:hint="default"/>
      </w:rPr>
    </w:lvl>
    <w:lvl w:ilvl="2" w:tplc="04090005">
      <w:start w:val="1"/>
      <w:numFmt w:val="bullet"/>
      <w:lvlText w:val=""/>
      <w:lvlJc w:val="left"/>
      <w:pPr>
        <w:tabs>
          <w:tab w:val="num" w:pos="2947"/>
        </w:tabs>
        <w:ind w:left="2947" w:hanging="360"/>
      </w:pPr>
      <w:rPr>
        <w:rFonts w:ascii="Wingdings" w:hAnsi="Wingdings" w:cs="Wingdings" w:hint="default"/>
      </w:rPr>
    </w:lvl>
    <w:lvl w:ilvl="3" w:tplc="04090001">
      <w:start w:val="1"/>
      <w:numFmt w:val="bullet"/>
      <w:lvlText w:val=""/>
      <w:lvlJc w:val="left"/>
      <w:pPr>
        <w:tabs>
          <w:tab w:val="num" w:pos="3667"/>
        </w:tabs>
        <w:ind w:left="3667" w:hanging="360"/>
      </w:pPr>
      <w:rPr>
        <w:rFonts w:ascii="Symbol" w:hAnsi="Symbol" w:cs="Symbol" w:hint="default"/>
      </w:rPr>
    </w:lvl>
    <w:lvl w:ilvl="4" w:tplc="04090003">
      <w:start w:val="1"/>
      <w:numFmt w:val="bullet"/>
      <w:lvlText w:val="o"/>
      <w:lvlJc w:val="left"/>
      <w:pPr>
        <w:tabs>
          <w:tab w:val="num" w:pos="4387"/>
        </w:tabs>
        <w:ind w:left="4387" w:hanging="360"/>
      </w:pPr>
      <w:rPr>
        <w:rFonts w:ascii="Courier New" w:hAnsi="Courier New" w:cs="Courier New" w:hint="default"/>
      </w:rPr>
    </w:lvl>
    <w:lvl w:ilvl="5" w:tplc="04090005">
      <w:start w:val="1"/>
      <w:numFmt w:val="bullet"/>
      <w:lvlText w:val=""/>
      <w:lvlJc w:val="left"/>
      <w:pPr>
        <w:tabs>
          <w:tab w:val="num" w:pos="5107"/>
        </w:tabs>
        <w:ind w:left="5107" w:hanging="360"/>
      </w:pPr>
      <w:rPr>
        <w:rFonts w:ascii="Wingdings" w:hAnsi="Wingdings" w:cs="Wingdings" w:hint="default"/>
      </w:rPr>
    </w:lvl>
    <w:lvl w:ilvl="6" w:tplc="04090001">
      <w:start w:val="1"/>
      <w:numFmt w:val="bullet"/>
      <w:lvlText w:val=""/>
      <w:lvlJc w:val="left"/>
      <w:pPr>
        <w:tabs>
          <w:tab w:val="num" w:pos="5827"/>
        </w:tabs>
        <w:ind w:left="5827" w:hanging="360"/>
      </w:pPr>
      <w:rPr>
        <w:rFonts w:ascii="Symbol" w:hAnsi="Symbol" w:cs="Symbol" w:hint="default"/>
      </w:rPr>
    </w:lvl>
    <w:lvl w:ilvl="7" w:tplc="04090003">
      <w:start w:val="1"/>
      <w:numFmt w:val="bullet"/>
      <w:lvlText w:val="o"/>
      <w:lvlJc w:val="left"/>
      <w:pPr>
        <w:tabs>
          <w:tab w:val="num" w:pos="6547"/>
        </w:tabs>
        <w:ind w:left="6547" w:hanging="360"/>
      </w:pPr>
      <w:rPr>
        <w:rFonts w:ascii="Courier New" w:hAnsi="Courier New" w:cs="Courier New" w:hint="default"/>
      </w:rPr>
    </w:lvl>
    <w:lvl w:ilvl="8" w:tplc="04090005">
      <w:start w:val="1"/>
      <w:numFmt w:val="bullet"/>
      <w:lvlText w:val=""/>
      <w:lvlJc w:val="left"/>
      <w:pPr>
        <w:tabs>
          <w:tab w:val="num" w:pos="7267"/>
        </w:tabs>
        <w:ind w:left="7267" w:hanging="360"/>
      </w:pPr>
      <w:rPr>
        <w:rFonts w:ascii="Wingdings" w:hAnsi="Wingdings" w:cs="Wingdings" w:hint="default"/>
      </w:rPr>
    </w:lvl>
  </w:abstractNum>
  <w:abstractNum w:abstractNumId="7">
    <w:nsid w:val="30B133F7"/>
    <w:multiLevelType w:val="hybridMultilevel"/>
    <w:tmpl w:val="72046D7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8">
    <w:nsid w:val="31926ABC"/>
    <w:multiLevelType w:val="hybridMultilevel"/>
    <w:tmpl w:val="F25EC3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33B740CB"/>
    <w:multiLevelType w:val="hybridMultilevel"/>
    <w:tmpl w:val="FD04168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0">
    <w:nsid w:val="34BC541C"/>
    <w:multiLevelType w:val="hybridMultilevel"/>
    <w:tmpl w:val="DC264B1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3B8F2598"/>
    <w:multiLevelType w:val="multilevel"/>
    <w:tmpl w:val="CAEC37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D7F7A3B"/>
    <w:multiLevelType w:val="multilevel"/>
    <w:tmpl w:val="0168736E"/>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3DD25A32"/>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14">
    <w:nsid w:val="40506C17"/>
    <w:multiLevelType w:val="hybridMultilevel"/>
    <w:tmpl w:val="0F58FB4E"/>
    <w:lvl w:ilvl="0" w:tplc="AD260512">
      <w:start w:val="1"/>
      <w:numFmt w:val="bullet"/>
      <w:lvlText w:val="•"/>
      <w:lvlJc w:val="left"/>
      <w:pPr>
        <w:tabs>
          <w:tab w:val="num" w:pos="720"/>
        </w:tabs>
        <w:ind w:left="720" w:hanging="360"/>
      </w:pPr>
      <w:rPr>
        <w:rFonts w:ascii="Times New Roman" w:hAnsi="Times New Roman" w:cs="Times New Roman" w:hint="default"/>
      </w:rPr>
    </w:lvl>
    <w:lvl w:ilvl="1" w:tplc="E7D0D410">
      <w:start w:val="1"/>
      <w:numFmt w:val="bullet"/>
      <w:lvlText w:val="•"/>
      <w:lvlJc w:val="left"/>
      <w:pPr>
        <w:tabs>
          <w:tab w:val="num" w:pos="1440"/>
        </w:tabs>
        <w:ind w:left="1440" w:hanging="360"/>
      </w:pPr>
      <w:rPr>
        <w:rFonts w:ascii="Times New Roman" w:hAnsi="Times New Roman" w:cs="Times New Roman" w:hint="default"/>
      </w:rPr>
    </w:lvl>
    <w:lvl w:ilvl="2" w:tplc="F132D2F8">
      <w:start w:val="1"/>
      <w:numFmt w:val="bullet"/>
      <w:lvlText w:val="•"/>
      <w:lvlJc w:val="left"/>
      <w:pPr>
        <w:tabs>
          <w:tab w:val="num" w:pos="2160"/>
        </w:tabs>
        <w:ind w:left="2160" w:hanging="360"/>
      </w:pPr>
      <w:rPr>
        <w:rFonts w:ascii="Times New Roman" w:hAnsi="Times New Roman" w:cs="Times New Roman" w:hint="default"/>
      </w:rPr>
    </w:lvl>
    <w:lvl w:ilvl="3" w:tplc="23664570">
      <w:start w:val="1"/>
      <w:numFmt w:val="bullet"/>
      <w:lvlText w:val="•"/>
      <w:lvlJc w:val="left"/>
      <w:pPr>
        <w:tabs>
          <w:tab w:val="num" w:pos="2880"/>
        </w:tabs>
        <w:ind w:left="2880" w:hanging="360"/>
      </w:pPr>
      <w:rPr>
        <w:rFonts w:ascii="Times New Roman" w:hAnsi="Times New Roman" w:cs="Times New Roman" w:hint="default"/>
      </w:rPr>
    </w:lvl>
    <w:lvl w:ilvl="4" w:tplc="6A222956">
      <w:start w:val="1"/>
      <w:numFmt w:val="bullet"/>
      <w:lvlText w:val="•"/>
      <w:lvlJc w:val="left"/>
      <w:pPr>
        <w:tabs>
          <w:tab w:val="num" w:pos="3600"/>
        </w:tabs>
        <w:ind w:left="3600" w:hanging="360"/>
      </w:pPr>
      <w:rPr>
        <w:rFonts w:ascii="Times New Roman" w:hAnsi="Times New Roman" w:cs="Times New Roman" w:hint="default"/>
      </w:rPr>
    </w:lvl>
    <w:lvl w:ilvl="5" w:tplc="477E1816">
      <w:start w:val="1"/>
      <w:numFmt w:val="bullet"/>
      <w:lvlText w:val="•"/>
      <w:lvlJc w:val="left"/>
      <w:pPr>
        <w:tabs>
          <w:tab w:val="num" w:pos="4320"/>
        </w:tabs>
        <w:ind w:left="4320" w:hanging="360"/>
      </w:pPr>
      <w:rPr>
        <w:rFonts w:ascii="Times New Roman" w:hAnsi="Times New Roman" w:cs="Times New Roman" w:hint="default"/>
      </w:rPr>
    </w:lvl>
    <w:lvl w:ilvl="6" w:tplc="5A701128">
      <w:start w:val="1"/>
      <w:numFmt w:val="bullet"/>
      <w:lvlText w:val="•"/>
      <w:lvlJc w:val="left"/>
      <w:pPr>
        <w:tabs>
          <w:tab w:val="num" w:pos="5040"/>
        </w:tabs>
        <w:ind w:left="5040" w:hanging="360"/>
      </w:pPr>
      <w:rPr>
        <w:rFonts w:ascii="Times New Roman" w:hAnsi="Times New Roman" w:cs="Times New Roman" w:hint="default"/>
      </w:rPr>
    </w:lvl>
    <w:lvl w:ilvl="7" w:tplc="6756E0F4">
      <w:start w:val="1"/>
      <w:numFmt w:val="bullet"/>
      <w:lvlText w:val="•"/>
      <w:lvlJc w:val="left"/>
      <w:pPr>
        <w:tabs>
          <w:tab w:val="num" w:pos="5760"/>
        </w:tabs>
        <w:ind w:left="5760" w:hanging="360"/>
      </w:pPr>
      <w:rPr>
        <w:rFonts w:ascii="Times New Roman" w:hAnsi="Times New Roman" w:cs="Times New Roman" w:hint="default"/>
      </w:rPr>
    </w:lvl>
    <w:lvl w:ilvl="8" w:tplc="9DDEFF3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426B44EC"/>
    <w:multiLevelType w:val="hybridMultilevel"/>
    <w:tmpl w:val="8456721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6">
    <w:nsid w:val="4A6C5D01"/>
    <w:multiLevelType w:val="hybridMultilevel"/>
    <w:tmpl w:val="8168D396"/>
    <w:lvl w:ilvl="0" w:tplc="C28C2ACE">
      <w:start w:val="1"/>
      <w:numFmt w:val="decimal"/>
      <w:lvlText w:val="%1."/>
      <w:lvlJc w:val="left"/>
      <w:pPr>
        <w:tabs>
          <w:tab w:val="num" w:pos="360"/>
        </w:tabs>
        <w:ind w:left="360" w:hanging="360"/>
      </w:pPr>
    </w:lvl>
    <w:lvl w:ilvl="1" w:tplc="690C4F34">
      <w:start w:val="1"/>
      <w:numFmt w:val="decimal"/>
      <w:lvlText w:val="%2."/>
      <w:lvlJc w:val="left"/>
      <w:pPr>
        <w:tabs>
          <w:tab w:val="num" w:pos="1080"/>
        </w:tabs>
        <w:ind w:left="1080" w:hanging="360"/>
      </w:pPr>
    </w:lvl>
    <w:lvl w:ilvl="2" w:tplc="FFAE3AB8">
      <w:start w:val="1"/>
      <w:numFmt w:val="decimal"/>
      <w:lvlText w:val="%3."/>
      <w:lvlJc w:val="left"/>
      <w:pPr>
        <w:tabs>
          <w:tab w:val="num" w:pos="1800"/>
        </w:tabs>
        <w:ind w:left="1800" w:hanging="360"/>
      </w:pPr>
    </w:lvl>
    <w:lvl w:ilvl="3" w:tplc="F088172E">
      <w:start w:val="1"/>
      <w:numFmt w:val="decimal"/>
      <w:lvlText w:val="%4."/>
      <w:lvlJc w:val="left"/>
      <w:pPr>
        <w:tabs>
          <w:tab w:val="num" w:pos="2520"/>
        </w:tabs>
        <w:ind w:left="2520" w:hanging="360"/>
      </w:pPr>
    </w:lvl>
    <w:lvl w:ilvl="4" w:tplc="942613EA">
      <w:start w:val="1"/>
      <w:numFmt w:val="decimal"/>
      <w:lvlText w:val="%5."/>
      <w:lvlJc w:val="left"/>
      <w:pPr>
        <w:tabs>
          <w:tab w:val="num" w:pos="3240"/>
        </w:tabs>
        <w:ind w:left="3240" w:hanging="360"/>
      </w:pPr>
    </w:lvl>
    <w:lvl w:ilvl="5" w:tplc="4002F56C">
      <w:start w:val="1"/>
      <w:numFmt w:val="decimal"/>
      <w:lvlText w:val="%6."/>
      <w:lvlJc w:val="left"/>
      <w:pPr>
        <w:tabs>
          <w:tab w:val="num" w:pos="3960"/>
        </w:tabs>
        <w:ind w:left="3960" w:hanging="360"/>
      </w:pPr>
    </w:lvl>
    <w:lvl w:ilvl="6" w:tplc="B0B45A80">
      <w:start w:val="1"/>
      <w:numFmt w:val="decimal"/>
      <w:lvlText w:val="%7."/>
      <w:lvlJc w:val="left"/>
      <w:pPr>
        <w:tabs>
          <w:tab w:val="num" w:pos="4680"/>
        </w:tabs>
        <w:ind w:left="4680" w:hanging="360"/>
      </w:pPr>
    </w:lvl>
    <w:lvl w:ilvl="7" w:tplc="661846D6">
      <w:start w:val="1"/>
      <w:numFmt w:val="decimal"/>
      <w:lvlText w:val="%8."/>
      <w:lvlJc w:val="left"/>
      <w:pPr>
        <w:tabs>
          <w:tab w:val="num" w:pos="5400"/>
        </w:tabs>
        <w:ind w:left="5400" w:hanging="360"/>
      </w:pPr>
    </w:lvl>
    <w:lvl w:ilvl="8" w:tplc="F718E128">
      <w:start w:val="1"/>
      <w:numFmt w:val="decimal"/>
      <w:lvlText w:val="%9."/>
      <w:lvlJc w:val="left"/>
      <w:pPr>
        <w:tabs>
          <w:tab w:val="num" w:pos="6120"/>
        </w:tabs>
        <w:ind w:left="6120" w:hanging="360"/>
      </w:pPr>
    </w:lvl>
  </w:abstractNum>
  <w:abstractNum w:abstractNumId="17">
    <w:nsid w:val="583821CB"/>
    <w:multiLevelType w:val="multilevel"/>
    <w:tmpl w:val="CAEC37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40F6FFD"/>
    <w:multiLevelType w:val="hybridMultilevel"/>
    <w:tmpl w:val="9D507844"/>
    <w:lvl w:ilvl="0" w:tplc="A0BA7B9C">
      <w:start w:val="2"/>
      <w:numFmt w:val="upperRoman"/>
      <w:lvlText w:val="%1."/>
      <w:lvlJc w:val="left"/>
      <w:pPr>
        <w:tabs>
          <w:tab w:val="num" w:pos="765"/>
        </w:tabs>
        <w:ind w:left="765" w:hanging="765"/>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
    <w:nsid w:val="677846FA"/>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20">
    <w:nsid w:val="6AFD4593"/>
    <w:multiLevelType w:val="multilevel"/>
    <w:tmpl w:val="CAEC373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1">
    <w:nsid w:val="6B8F0EA9"/>
    <w:multiLevelType w:val="hybridMultilevel"/>
    <w:tmpl w:val="4216A04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6CBD5925"/>
    <w:multiLevelType w:val="multilevel"/>
    <w:tmpl w:val="344EDB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6DEB0FCE"/>
    <w:multiLevelType w:val="hybridMultilevel"/>
    <w:tmpl w:val="B852C31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711D38F9"/>
    <w:multiLevelType w:val="hybridMultilevel"/>
    <w:tmpl w:val="F126F9D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71897356"/>
    <w:multiLevelType w:val="multilevel"/>
    <w:tmpl w:val="E77C2C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755B6BA0"/>
    <w:multiLevelType w:val="hybridMultilevel"/>
    <w:tmpl w:val="EEBC2A92"/>
    <w:lvl w:ilvl="0" w:tplc="04090007">
      <w:start w:val="1"/>
      <w:numFmt w:val="bullet"/>
      <w:lvlText w:val=""/>
      <w:lvlJc w:val="left"/>
      <w:pPr>
        <w:tabs>
          <w:tab w:val="num" w:pos="1507"/>
        </w:tabs>
        <w:ind w:left="1507" w:hanging="360"/>
      </w:pPr>
      <w:rPr>
        <w:rFonts w:ascii="Symbol" w:hAnsi="Symbol" w:cs="Symbol" w:hint="default"/>
      </w:rPr>
    </w:lvl>
    <w:lvl w:ilvl="1" w:tplc="04090003">
      <w:start w:val="1"/>
      <w:numFmt w:val="bullet"/>
      <w:lvlText w:val="o"/>
      <w:lvlJc w:val="left"/>
      <w:pPr>
        <w:tabs>
          <w:tab w:val="num" w:pos="2227"/>
        </w:tabs>
        <w:ind w:left="2227" w:hanging="360"/>
      </w:pPr>
      <w:rPr>
        <w:rFonts w:ascii="Courier New" w:hAnsi="Courier New" w:cs="Courier New" w:hint="default"/>
      </w:rPr>
    </w:lvl>
    <w:lvl w:ilvl="2" w:tplc="04090005">
      <w:start w:val="1"/>
      <w:numFmt w:val="bullet"/>
      <w:lvlText w:val=""/>
      <w:lvlJc w:val="left"/>
      <w:pPr>
        <w:tabs>
          <w:tab w:val="num" w:pos="2947"/>
        </w:tabs>
        <w:ind w:left="2947" w:hanging="360"/>
      </w:pPr>
      <w:rPr>
        <w:rFonts w:ascii="Wingdings" w:hAnsi="Wingdings" w:cs="Wingdings" w:hint="default"/>
      </w:rPr>
    </w:lvl>
    <w:lvl w:ilvl="3" w:tplc="04090001">
      <w:start w:val="1"/>
      <w:numFmt w:val="bullet"/>
      <w:lvlText w:val=""/>
      <w:lvlJc w:val="left"/>
      <w:pPr>
        <w:tabs>
          <w:tab w:val="num" w:pos="3667"/>
        </w:tabs>
        <w:ind w:left="3667" w:hanging="360"/>
      </w:pPr>
      <w:rPr>
        <w:rFonts w:ascii="Symbol" w:hAnsi="Symbol" w:cs="Symbol" w:hint="default"/>
      </w:rPr>
    </w:lvl>
    <w:lvl w:ilvl="4" w:tplc="04090003">
      <w:start w:val="1"/>
      <w:numFmt w:val="bullet"/>
      <w:lvlText w:val="o"/>
      <w:lvlJc w:val="left"/>
      <w:pPr>
        <w:tabs>
          <w:tab w:val="num" w:pos="4387"/>
        </w:tabs>
        <w:ind w:left="4387" w:hanging="360"/>
      </w:pPr>
      <w:rPr>
        <w:rFonts w:ascii="Courier New" w:hAnsi="Courier New" w:cs="Courier New" w:hint="default"/>
      </w:rPr>
    </w:lvl>
    <w:lvl w:ilvl="5" w:tplc="04090005">
      <w:start w:val="1"/>
      <w:numFmt w:val="bullet"/>
      <w:lvlText w:val=""/>
      <w:lvlJc w:val="left"/>
      <w:pPr>
        <w:tabs>
          <w:tab w:val="num" w:pos="5107"/>
        </w:tabs>
        <w:ind w:left="5107" w:hanging="360"/>
      </w:pPr>
      <w:rPr>
        <w:rFonts w:ascii="Wingdings" w:hAnsi="Wingdings" w:cs="Wingdings" w:hint="default"/>
      </w:rPr>
    </w:lvl>
    <w:lvl w:ilvl="6" w:tplc="04090001">
      <w:start w:val="1"/>
      <w:numFmt w:val="bullet"/>
      <w:lvlText w:val=""/>
      <w:lvlJc w:val="left"/>
      <w:pPr>
        <w:tabs>
          <w:tab w:val="num" w:pos="5827"/>
        </w:tabs>
        <w:ind w:left="5827" w:hanging="360"/>
      </w:pPr>
      <w:rPr>
        <w:rFonts w:ascii="Symbol" w:hAnsi="Symbol" w:cs="Symbol" w:hint="default"/>
      </w:rPr>
    </w:lvl>
    <w:lvl w:ilvl="7" w:tplc="04090003">
      <w:start w:val="1"/>
      <w:numFmt w:val="bullet"/>
      <w:lvlText w:val="o"/>
      <w:lvlJc w:val="left"/>
      <w:pPr>
        <w:tabs>
          <w:tab w:val="num" w:pos="6547"/>
        </w:tabs>
        <w:ind w:left="6547" w:hanging="360"/>
      </w:pPr>
      <w:rPr>
        <w:rFonts w:ascii="Courier New" w:hAnsi="Courier New" w:cs="Courier New" w:hint="default"/>
      </w:rPr>
    </w:lvl>
    <w:lvl w:ilvl="8" w:tplc="04090005">
      <w:start w:val="1"/>
      <w:numFmt w:val="bullet"/>
      <w:lvlText w:val=""/>
      <w:lvlJc w:val="left"/>
      <w:pPr>
        <w:tabs>
          <w:tab w:val="num" w:pos="7267"/>
        </w:tabs>
        <w:ind w:left="7267" w:hanging="360"/>
      </w:pPr>
      <w:rPr>
        <w:rFonts w:ascii="Wingdings" w:hAnsi="Wingdings" w:cs="Wingdings" w:hint="default"/>
      </w:rPr>
    </w:lvl>
  </w:abstractNum>
  <w:num w:numId="1">
    <w:abstractNumId w:val="7"/>
  </w:num>
  <w:num w:numId="2">
    <w:abstractNumId w:val="8"/>
  </w:num>
  <w:num w:numId="3">
    <w:abstractNumId w:val="24"/>
  </w:num>
  <w:num w:numId="4">
    <w:abstractNumId w:val="9"/>
  </w:num>
  <w:num w:numId="5">
    <w:abstractNumId w:val="15"/>
  </w:num>
  <w:num w:numId="6">
    <w:abstractNumId w:val="1"/>
  </w:num>
  <w:num w:numId="7">
    <w:abstractNumId w:val="16"/>
  </w:num>
  <w:num w:numId="8">
    <w:abstractNumId w:val="14"/>
  </w:num>
  <w:num w:numId="9">
    <w:abstractNumId w:val="22"/>
  </w:num>
  <w:num w:numId="10">
    <w:abstractNumId w:val="13"/>
  </w:num>
  <w:num w:numId="11">
    <w:abstractNumId w:val="19"/>
  </w:num>
  <w:num w:numId="12">
    <w:abstractNumId w:val="12"/>
  </w:num>
  <w:num w:numId="13">
    <w:abstractNumId w:val="4"/>
  </w:num>
  <w:num w:numId="14">
    <w:abstractNumId w:val="5"/>
  </w:num>
  <w:num w:numId="15">
    <w:abstractNumId w:val="10"/>
  </w:num>
  <w:num w:numId="16">
    <w:abstractNumId w:val="21"/>
  </w:num>
  <w:num w:numId="17">
    <w:abstractNumId w:val="23"/>
  </w:num>
  <w:num w:numId="18">
    <w:abstractNumId w:val="6"/>
  </w:num>
  <w:num w:numId="19">
    <w:abstractNumId w:val="26"/>
  </w:num>
  <w:num w:numId="20">
    <w:abstractNumId w:val="0"/>
  </w:num>
  <w:num w:numId="21">
    <w:abstractNumId w:val="18"/>
  </w:num>
  <w:num w:numId="22">
    <w:abstractNumId w:val="25"/>
  </w:num>
  <w:num w:numId="23">
    <w:abstractNumId w:val="2"/>
  </w:num>
  <w:num w:numId="24">
    <w:abstractNumId w:val="3"/>
  </w:num>
  <w:num w:numId="25">
    <w:abstractNumId w:val="11"/>
  </w:num>
  <w:num w:numId="26">
    <w:abstractNumId w:val="20"/>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1143"/>
    <w:rsid w:val="00004BF7"/>
    <w:rsid w:val="000078DE"/>
    <w:rsid w:val="00007A3C"/>
    <w:rsid w:val="00015266"/>
    <w:rsid w:val="000221B6"/>
    <w:rsid w:val="00022222"/>
    <w:rsid w:val="0002475A"/>
    <w:rsid w:val="000249AA"/>
    <w:rsid w:val="00026DDA"/>
    <w:rsid w:val="00030A38"/>
    <w:rsid w:val="00031BD0"/>
    <w:rsid w:val="00033AF6"/>
    <w:rsid w:val="00035C17"/>
    <w:rsid w:val="0004244D"/>
    <w:rsid w:val="00046844"/>
    <w:rsid w:val="00052F98"/>
    <w:rsid w:val="000539E2"/>
    <w:rsid w:val="00054BDB"/>
    <w:rsid w:val="00060C7D"/>
    <w:rsid w:val="00061A93"/>
    <w:rsid w:val="00066286"/>
    <w:rsid w:val="00067879"/>
    <w:rsid w:val="00071CD0"/>
    <w:rsid w:val="000720FF"/>
    <w:rsid w:val="00072DA2"/>
    <w:rsid w:val="0007431B"/>
    <w:rsid w:val="00076B75"/>
    <w:rsid w:val="0007734D"/>
    <w:rsid w:val="000808DB"/>
    <w:rsid w:val="00090B22"/>
    <w:rsid w:val="00090E68"/>
    <w:rsid w:val="000A0A12"/>
    <w:rsid w:val="000A381E"/>
    <w:rsid w:val="000A6D35"/>
    <w:rsid w:val="000A7339"/>
    <w:rsid w:val="000B331A"/>
    <w:rsid w:val="000C3796"/>
    <w:rsid w:val="000C3CF7"/>
    <w:rsid w:val="000C3FDB"/>
    <w:rsid w:val="000C6E1E"/>
    <w:rsid w:val="000D5EC6"/>
    <w:rsid w:val="000E175D"/>
    <w:rsid w:val="000E6690"/>
    <w:rsid w:val="000E6EA6"/>
    <w:rsid w:val="000E7ABA"/>
    <w:rsid w:val="000F26EA"/>
    <w:rsid w:val="000F6157"/>
    <w:rsid w:val="000F6883"/>
    <w:rsid w:val="00100377"/>
    <w:rsid w:val="001006EB"/>
    <w:rsid w:val="00102688"/>
    <w:rsid w:val="00124F16"/>
    <w:rsid w:val="0013023A"/>
    <w:rsid w:val="001317FF"/>
    <w:rsid w:val="0013272B"/>
    <w:rsid w:val="00134831"/>
    <w:rsid w:val="001349B8"/>
    <w:rsid w:val="00135C48"/>
    <w:rsid w:val="00135E84"/>
    <w:rsid w:val="00136D11"/>
    <w:rsid w:val="0014027D"/>
    <w:rsid w:val="00142BEA"/>
    <w:rsid w:val="001448A5"/>
    <w:rsid w:val="001576A1"/>
    <w:rsid w:val="0016190C"/>
    <w:rsid w:val="001672C3"/>
    <w:rsid w:val="001718CE"/>
    <w:rsid w:val="00171983"/>
    <w:rsid w:val="00177596"/>
    <w:rsid w:val="001812F4"/>
    <w:rsid w:val="001833D5"/>
    <w:rsid w:val="00183F23"/>
    <w:rsid w:val="00185EFD"/>
    <w:rsid w:val="00186C68"/>
    <w:rsid w:val="0019397B"/>
    <w:rsid w:val="001A0E80"/>
    <w:rsid w:val="001A2EA0"/>
    <w:rsid w:val="001A4FF9"/>
    <w:rsid w:val="001A59F0"/>
    <w:rsid w:val="001A5EE4"/>
    <w:rsid w:val="001A6423"/>
    <w:rsid w:val="001B2B01"/>
    <w:rsid w:val="001B538D"/>
    <w:rsid w:val="001D26B2"/>
    <w:rsid w:val="001E085D"/>
    <w:rsid w:val="001E137C"/>
    <w:rsid w:val="001E5A11"/>
    <w:rsid w:val="001E63A8"/>
    <w:rsid w:val="001E63ED"/>
    <w:rsid w:val="001F0A33"/>
    <w:rsid w:val="001F2EC0"/>
    <w:rsid w:val="001F31D1"/>
    <w:rsid w:val="001F3908"/>
    <w:rsid w:val="001F68C0"/>
    <w:rsid w:val="001F7FDF"/>
    <w:rsid w:val="0020162A"/>
    <w:rsid w:val="00203E80"/>
    <w:rsid w:val="002044AD"/>
    <w:rsid w:val="002068A2"/>
    <w:rsid w:val="00207E81"/>
    <w:rsid w:val="00207E84"/>
    <w:rsid w:val="002108AD"/>
    <w:rsid w:val="00211345"/>
    <w:rsid w:val="0021158F"/>
    <w:rsid w:val="00212C2B"/>
    <w:rsid w:val="00214339"/>
    <w:rsid w:val="0021506E"/>
    <w:rsid w:val="00215306"/>
    <w:rsid w:val="00215324"/>
    <w:rsid w:val="002266F0"/>
    <w:rsid w:val="002302CF"/>
    <w:rsid w:val="00230BEC"/>
    <w:rsid w:val="00242DD1"/>
    <w:rsid w:val="00246312"/>
    <w:rsid w:val="00253BED"/>
    <w:rsid w:val="00254C78"/>
    <w:rsid w:val="00255BD0"/>
    <w:rsid w:val="00257ED1"/>
    <w:rsid w:val="00257EE6"/>
    <w:rsid w:val="002657D0"/>
    <w:rsid w:val="00267E86"/>
    <w:rsid w:val="00271270"/>
    <w:rsid w:val="00272C53"/>
    <w:rsid w:val="0028137C"/>
    <w:rsid w:val="002945BE"/>
    <w:rsid w:val="00296322"/>
    <w:rsid w:val="002A1FFF"/>
    <w:rsid w:val="002A53F0"/>
    <w:rsid w:val="002A68BA"/>
    <w:rsid w:val="002B74AD"/>
    <w:rsid w:val="002B75ED"/>
    <w:rsid w:val="002C0A07"/>
    <w:rsid w:val="002C3329"/>
    <w:rsid w:val="002C50A8"/>
    <w:rsid w:val="002D150D"/>
    <w:rsid w:val="002D21CF"/>
    <w:rsid w:val="002E4432"/>
    <w:rsid w:val="002E5FB8"/>
    <w:rsid w:val="002F187D"/>
    <w:rsid w:val="002F7CD8"/>
    <w:rsid w:val="00302656"/>
    <w:rsid w:val="003046B2"/>
    <w:rsid w:val="00305E37"/>
    <w:rsid w:val="003069F5"/>
    <w:rsid w:val="00310736"/>
    <w:rsid w:val="00311DB7"/>
    <w:rsid w:val="00311DE6"/>
    <w:rsid w:val="00313801"/>
    <w:rsid w:val="00317211"/>
    <w:rsid w:val="00322060"/>
    <w:rsid w:val="00326900"/>
    <w:rsid w:val="00330F08"/>
    <w:rsid w:val="003326D8"/>
    <w:rsid w:val="00337466"/>
    <w:rsid w:val="00342A3D"/>
    <w:rsid w:val="0034525B"/>
    <w:rsid w:val="00350438"/>
    <w:rsid w:val="00350EDB"/>
    <w:rsid w:val="00354F82"/>
    <w:rsid w:val="003620A9"/>
    <w:rsid w:val="00365E78"/>
    <w:rsid w:val="00375064"/>
    <w:rsid w:val="003754F3"/>
    <w:rsid w:val="00385E44"/>
    <w:rsid w:val="00396A6A"/>
    <w:rsid w:val="003A1346"/>
    <w:rsid w:val="003A1DE0"/>
    <w:rsid w:val="003A5884"/>
    <w:rsid w:val="003A7AD8"/>
    <w:rsid w:val="003B3297"/>
    <w:rsid w:val="003C0A4C"/>
    <w:rsid w:val="003C18C2"/>
    <w:rsid w:val="003C31E8"/>
    <w:rsid w:val="003C49FB"/>
    <w:rsid w:val="003C736B"/>
    <w:rsid w:val="003C7EAE"/>
    <w:rsid w:val="003D77D8"/>
    <w:rsid w:val="003E163F"/>
    <w:rsid w:val="003E7324"/>
    <w:rsid w:val="003F1B68"/>
    <w:rsid w:val="003F3334"/>
    <w:rsid w:val="003F438F"/>
    <w:rsid w:val="003F66BC"/>
    <w:rsid w:val="0040278F"/>
    <w:rsid w:val="00405110"/>
    <w:rsid w:val="00405D33"/>
    <w:rsid w:val="00410E4F"/>
    <w:rsid w:val="004175B0"/>
    <w:rsid w:val="00422A7D"/>
    <w:rsid w:val="00426E7D"/>
    <w:rsid w:val="00426EF1"/>
    <w:rsid w:val="00434B07"/>
    <w:rsid w:val="00437F4D"/>
    <w:rsid w:val="00440E28"/>
    <w:rsid w:val="00444F1E"/>
    <w:rsid w:val="00446CA1"/>
    <w:rsid w:val="004474DF"/>
    <w:rsid w:val="004501B9"/>
    <w:rsid w:val="00450BC1"/>
    <w:rsid w:val="00451B6C"/>
    <w:rsid w:val="004552FC"/>
    <w:rsid w:val="00460B74"/>
    <w:rsid w:val="004623A3"/>
    <w:rsid w:val="00463B7D"/>
    <w:rsid w:val="00465F5E"/>
    <w:rsid w:val="0047387B"/>
    <w:rsid w:val="00473F00"/>
    <w:rsid w:val="00476748"/>
    <w:rsid w:val="00476CAB"/>
    <w:rsid w:val="004826F2"/>
    <w:rsid w:val="004841CA"/>
    <w:rsid w:val="004848CD"/>
    <w:rsid w:val="00492130"/>
    <w:rsid w:val="004A00A1"/>
    <w:rsid w:val="004A757C"/>
    <w:rsid w:val="004B09BF"/>
    <w:rsid w:val="004B48CB"/>
    <w:rsid w:val="004B7443"/>
    <w:rsid w:val="004C52A6"/>
    <w:rsid w:val="004C5E07"/>
    <w:rsid w:val="004D6982"/>
    <w:rsid w:val="004D69BF"/>
    <w:rsid w:val="004D7E37"/>
    <w:rsid w:val="004E1E45"/>
    <w:rsid w:val="004E6169"/>
    <w:rsid w:val="004E630D"/>
    <w:rsid w:val="004E728F"/>
    <w:rsid w:val="004F30A1"/>
    <w:rsid w:val="004F4670"/>
    <w:rsid w:val="00514294"/>
    <w:rsid w:val="00523027"/>
    <w:rsid w:val="00524B29"/>
    <w:rsid w:val="005256FB"/>
    <w:rsid w:val="00525A1F"/>
    <w:rsid w:val="005266F7"/>
    <w:rsid w:val="005307C2"/>
    <w:rsid w:val="00531A90"/>
    <w:rsid w:val="00531FA1"/>
    <w:rsid w:val="00533CA3"/>
    <w:rsid w:val="0053630F"/>
    <w:rsid w:val="00537B82"/>
    <w:rsid w:val="00542F22"/>
    <w:rsid w:val="00544329"/>
    <w:rsid w:val="00551650"/>
    <w:rsid w:val="00552469"/>
    <w:rsid w:val="005532F8"/>
    <w:rsid w:val="00565E2D"/>
    <w:rsid w:val="00572411"/>
    <w:rsid w:val="00574B81"/>
    <w:rsid w:val="00576F95"/>
    <w:rsid w:val="0058747B"/>
    <w:rsid w:val="0059056D"/>
    <w:rsid w:val="0059317B"/>
    <w:rsid w:val="00596ED5"/>
    <w:rsid w:val="005A5465"/>
    <w:rsid w:val="005A7E76"/>
    <w:rsid w:val="005C0962"/>
    <w:rsid w:val="005C5BF2"/>
    <w:rsid w:val="005D7D98"/>
    <w:rsid w:val="005E2066"/>
    <w:rsid w:val="005E70AA"/>
    <w:rsid w:val="005F015A"/>
    <w:rsid w:val="005F13BD"/>
    <w:rsid w:val="005F1F81"/>
    <w:rsid w:val="005F41B4"/>
    <w:rsid w:val="005F6512"/>
    <w:rsid w:val="005F6565"/>
    <w:rsid w:val="00604E7E"/>
    <w:rsid w:val="00617D4E"/>
    <w:rsid w:val="006237DE"/>
    <w:rsid w:val="00624A03"/>
    <w:rsid w:val="00625349"/>
    <w:rsid w:val="00625C11"/>
    <w:rsid w:val="00630663"/>
    <w:rsid w:val="00630F45"/>
    <w:rsid w:val="00634622"/>
    <w:rsid w:val="00637BD7"/>
    <w:rsid w:val="0064025F"/>
    <w:rsid w:val="006417BB"/>
    <w:rsid w:val="0064564D"/>
    <w:rsid w:val="0065158E"/>
    <w:rsid w:val="00651B49"/>
    <w:rsid w:val="00660B98"/>
    <w:rsid w:val="0066364F"/>
    <w:rsid w:val="00663CC2"/>
    <w:rsid w:val="006641D7"/>
    <w:rsid w:val="006679A8"/>
    <w:rsid w:val="00670CF2"/>
    <w:rsid w:val="00670E2D"/>
    <w:rsid w:val="00671DAB"/>
    <w:rsid w:val="0067353D"/>
    <w:rsid w:val="006760E6"/>
    <w:rsid w:val="00676D02"/>
    <w:rsid w:val="00677F7D"/>
    <w:rsid w:val="0068140A"/>
    <w:rsid w:val="0068218A"/>
    <w:rsid w:val="006861E5"/>
    <w:rsid w:val="00693F8F"/>
    <w:rsid w:val="00694813"/>
    <w:rsid w:val="00694C6E"/>
    <w:rsid w:val="006975FC"/>
    <w:rsid w:val="006A021B"/>
    <w:rsid w:val="006B0F9F"/>
    <w:rsid w:val="006B6419"/>
    <w:rsid w:val="006B7B01"/>
    <w:rsid w:val="006B7CF4"/>
    <w:rsid w:val="006C40D1"/>
    <w:rsid w:val="006D3CA7"/>
    <w:rsid w:val="006D751D"/>
    <w:rsid w:val="006D767D"/>
    <w:rsid w:val="006E512A"/>
    <w:rsid w:val="006E61E2"/>
    <w:rsid w:val="006F149F"/>
    <w:rsid w:val="006F3DBF"/>
    <w:rsid w:val="006F45D2"/>
    <w:rsid w:val="006F58C3"/>
    <w:rsid w:val="00700B88"/>
    <w:rsid w:val="0071197F"/>
    <w:rsid w:val="00711F51"/>
    <w:rsid w:val="007141DD"/>
    <w:rsid w:val="00716EC0"/>
    <w:rsid w:val="00720A73"/>
    <w:rsid w:val="00722C26"/>
    <w:rsid w:val="0072318E"/>
    <w:rsid w:val="00732112"/>
    <w:rsid w:val="007331EB"/>
    <w:rsid w:val="00733653"/>
    <w:rsid w:val="007408DC"/>
    <w:rsid w:val="00741143"/>
    <w:rsid w:val="007461C3"/>
    <w:rsid w:val="00746BAC"/>
    <w:rsid w:val="007476C0"/>
    <w:rsid w:val="007478E0"/>
    <w:rsid w:val="007614FD"/>
    <w:rsid w:val="0076338A"/>
    <w:rsid w:val="00763833"/>
    <w:rsid w:val="00764F45"/>
    <w:rsid w:val="00767284"/>
    <w:rsid w:val="0077063C"/>
    <w:rsid w:val="00771BBF"/>
    <w:rsid w:val="00780A54"/>
    <w:rsid w:val="0078257E"/>
    <w:rsid w:val="00783128"/>
    <w:rsid w:val="0078471C"/>
    <w:rsid w:val="00784FE2"/>
    <w:rsid w:val="00790450"/>
    <w:rsid w:val="00790B73"/>
    <w:rsid w:val="00791615"/>
    <w:rsid w:val="00793F32"/>
    <w:rsid w:val="007A0AEA"/>
    <w:rsid w:val="007B1AC4"/>
    <w:rsid w:val="007B6D76"/>
    <w:rsid w:val="007B7AD2"/>
    <w:rsid w:val="007C16F9"/>
    <w:rsid w:val="007C1D56"/>
    <w:rsid w:val="007C2739"/>
    <w:rsid w:val="007D2BC6"/>
    <w:rsid w:val="007E58CF"/>
    <w:rsid w:val="007E6795"/>
    <w:rsid w:val="007F0750"/>
    <w:rsid w:val="007F5991"/>
    <w:rsid w:val="008007F0"/>
    <w:rsid w:val="00802EA5"/>
    <w:rsid w:val="00803BEE"/>
    <w:rsid w:val="008050B4"/>
    <w:rsid w:val="00806A84"/>
    <w:rsid w:val="008073A5"/>
    <w:rsid w:val="00807FA0"/>
    <w:rsid w:val="00811568"/>
    <w:rsid w:val="00811BC6"/>
    <w:rsid w:val="00813B48"/>
    <w:rsid w:val="00813BEA"/>
    <w:rsid w:val="00823397"/>
    <w:rsid w:val="00826EB9"/>
    <w:rsid w:val="00832B88"/>
    <w:rsid w:val="00834A7C"/>
    <w:rsid w:val="00837926"/>
    <w:rsid w:val="008449C3"/>
    <w:rsid w:val="008465D0"/>
    <w:rsid w:val="00850AAF"/>
    <w:rsid w:val="00852D8E"/>
    <w:rsid w:val="00855635"/>
    <w:rsid w:val="00860009"/>
    <w:rsid w:val="00860D97"/>
    <w:rsid w:val="00861804"/>
    <w:rsid w:val="00863E49"/>
    <w:rsid w:val="00863F16"/>
    <w:rsid w:val="00864015"/>
    <w:rsid w:val="0086642E"/>
    <w:rsid w:val="008679CC"/>
    <w:rsid w:val="00870427"/>
    <w:rsid w:val="008820AC"/>
    <w:rsid w:val="008821A2"/>
    <w:rsid w:val="00886952"/>
    <w:rsid w:val="00886BBE"/>
    <w:rsid w:val="008964CE"/>
    <w:rsid w:val="008A00DA"/>
    <w:rsid w:val="008A072D"/>
    <w:rsid w:val="008A2780"/>
    <w:rsid w:val="008A392E"/>
    <w:rsid w:val="008A3EB5"/>
    <w:rsid w:val="008B0C54"/>
    <w:rsid w:val="008B20AD"/>
    <w:rsid w:val="008B3905"/>
    <w:rsid w:val="008B45F7"/>
    <w:rsid w:val="008B744C"/>
    <w:rsid w:val="008C25CA"/>
    <w:rsid w:val="008C63FF"/>
    <w:rsid w:val="008D20AE"/>
    <w:rsid w:val="008D447E"/>
    <w:rsid w:val="008D7F58"/>
    <w:rsid w:val="008E16F8"/>
    <w:rsid w:val="008E3196"/>
    <w:rsid w:val="008E4356"/>
    <w:rsid w:val="008F1313"/>
    <w:rsid w:val="008F2BDF"/>
    <w:rsid w:val="00901778"/>
    <w:rsid w:val="00903B23"/>
    <w:rsid w:val="009063F3"/>
    <w:rsid w:val="00911572"/>
    <w:rsid w:val="00915632"/>
    <w:rsid w:val="0091771B"/>
    <w:rsid w:val="00917EC6"/>
    <w:rsid w:val="00921AAA"/>
    <w:rsid w:val="00922A19"/>
    <w:rsid w:val="009271DA"/>
    <w:rsid w:val="00933725"/>
    <w:rsid w:val="009353A8"/>
    <w:rsid w:val="009366A4"/>
    <w:rsid w:val="009376C0"/>
    <w:rsid w:val="00940FA2"/>
    <w:rsid w:val="00942800"/>
    <w:rsid w:val="00944CCD"/>
    <w:rsid w:val="00945C6F"/>
    <w:rsid w:val="00950539"/>
    <w:rsid w:val="00956F01"/>
    <w:rsid w:val="00960176"/>
    <w:rsid w:val="00962971"/>
    <w:rsid w:val="009633DC"/>
    <w:rsid w:val="00964B3A"/>
    <w:rsid w:val="009664BA"/>
    <w:rsid w:val="00971551"/>
    <w:rsid w:val="00973AD6"/>
    <w:rsid w:val="00973D70"/>
    <w:rsid w:val="0097598A"/>
    <w:rsid w:val="00976397"/>
    <w:rsid w:val="00976DB5"/>
    <w:rsid w:val="00982C3B"/>
    <w:rsid w:val="009837B4"/>
    <w:rsid w:val="0098469F"/>
    <w:rsid w:val="00991565"/>
    <w:rsid w:val="009915AA"/>
    <w:rsid w:val="00994FFA"/>
    <w:rsid w:val="00997714"/>
    <w:rsid w:val="009979FE"/>
    <w:rsid w:val="009A0E43"/>
    <w:rsid w:val="009B70CA"/>
    <w:rsid w:val="009C7BDD"/>
    <w:rsid w:val="009E06B1"/>
    <w:rsid w:val="009E2319"/>
    <w:rsid w:val="009E2436"/>
    <w:rsid w:val="009E608D"/>
    <w:rsid w:val="00A01F96"/>
    <w:rsid w:val="00A15363"/>
    <w:rsid w:val="00A23E2C"/>
    <w:rsid w:val="00A245A6"/>
    <w:rsid w:val="00A31961"/>
    <w:rsid w:val="00A35EAC"/>
    <w:rsid w:val="00A421E9"/>
    <w:rsid w:val="00A4411C"/>
    <w:rsid w:val="00A456A0"/>
    <w:rsid w:val="00A4765A"/>
    <w:rsid w:val="00A512F5"/>
    <w:rsid w:val="00A51674"/>
    <w:rsid w:val="00A51C79"/>
    <w:rsid w:val="00A5214F"/>
    <w:rsid w:val="00A53BBE"/>
    <w:rsid w:val="00A601B1"/>
    <w:rsid w:val="00A64C31"/>
    <w:rsid w:val="00A7232D"/>
    <w:rsid w:val="00A72952"/>
    <w:rsid w:val="00A72D22"/>
    <w:rsid w:val="00A7701E"/>
    <w:rsid w:val="00A834DF"/>
    <w:rsid w:val="00A9407B"/>
    <w:rsid w:val="00A971F2"/>
    <w:rsid w:val="00A97331"/>
    <w:rsid w:val="00AA0645"/>
    <w:rsid w:val="00AA72BF"/>
    <w:rsid w:val="00AA749B"/>
    <w:rsid w:val="00AC30A8"/>
    <w:rsid w:val="00AC349E"/>
    <w:rsid w:val="00AC5692"/>
    <w:rsid w:val="00AC5F88"/>
    <w:rsid w:val="00AC6CF1"/>
    <w:rsid w:val="00AC7926"/>
    <w:rsid w:val="00AD015B"/>
    <w:rsid w:val="00AD58DB"/>
    <w:rsid w:val="00AD6C23"/>
    <w:rsid w:val="00AE1A6A"/>
    <w:rsid w:val="00AE569C"/>
    <w:rsid w:val="00AE59B7"/>
    <w:rsid w:val="00AE6302"/>
    <w:rsid w:val="00AE7987"/>
    <w:rsid w:val="00AF19B6"/>
    <w:rsid w:val="00AF58CA"/>
    <w:rsid w:val="00B10F90"/>
    <w:rsid w:val="00B157B1"/>
    <w:rsid w:val="00B1610C"/>
    <w:rsid w:val="00B2084E"/>
    <w:rsid w:val="00B21694"/>
    <w:rsid w:val="00B27DE3"/>
    <w:rsid w:val="00B31F9D"/>
    <w:rsid w:val="00B41358"/>
    <w:rsid w:val="00B445FB"/>
    <w:rsid w:val="00B44DAC"/>
    <w:rsid w:val="00B46DA8"/>
    <w:rsid w:val="00B474D0"/>
    <w:rsid w:val="00B47FDC"/>
    <w:rsid w:val="00B53993"/>
    <w:rsid w:val="00B63D64"/>
    <w:rsid w:val="00B64674"/>
    <w:rsid w:val="00B64F52"/>
    <w:rsid w:val="00B66757"/>
    <w:rsid w:val="00B67932"/>
    <w:rsid w:val="00B739BC"/>
    <w:rsid w:val="00B74FC2"/>
    <w:rsid w:val="00B8000B"/>
    <w:rsid w:val="00B82E11"/>
    <w:rsid w:val="00B83E42"/>
    <w:rsid w:val="00B83E51"/>
    <w:rsid w:val="00B86881"/>
    <w:rsid w:val="00B87C9A"/>
    <w:rsid w:val="00B914D6"/>
    <w:rsid w:val="00B933FC"/>
    <w:rsid w:val="00B94955"/>
    <w:rsid w:val="00B95430"/>
    <w:rsid w:val="00B965FC"/>
    <w:rsid w:val="00B97730"/>
    <w:rsid w:val="00BA2D80"/>
    <w:rsid w:val="00BD4140"/>
    <w:rsid w:val="00BD43B4"/>
    <w:rsid w:val="00BE0509"/>
    <w:rsid w:val="00BE3E93"/>
    <w:rsid w:val="00BE3FB4"/>
    <w:rsid w:val="00BF1388"/>
    <w:rsid w:val="00BF513E"/>
    <w:rsid w:val="00C00C23"/>
    <w:rsid w:val="00C04793"/>
    <w:rsid w:val="00C13F44"/>
    <w:rsid w:val="00C249FC"/>
    <w:rsid w:val="00C26929"/>
    <w:rsid w:val="00C3057C"/>
    <w:rsid w:val="00C33DC8"/>
    <w:rsid w:val="00C41767"/>
    <w:rsid w:val="00C41940"/>
    <w:rsid w:val="00C430AC"/>
    <w:rsid w:val="00C544A1"/>
    <w:rsid w:val="00C55ECE"/>
    <w:rsid w:val="00C5736E"/>
    <w:rsid w:val="00C642B6"/>
    <w:rsid w:val="00C74FD2"/>
    <w:rsid w:val="00C76C62"/>
    <w:rsid w:val="00C8454B"/>
    <w:rsid w:val="00C874BA"/>
    <w:rsid w:val="00C927F2"/>
    <w:rsid w:val="00C937F0"/>
    <w:rsid w:val="00CA17FB"/>
    <w:rsid w:val="00CA3B8C"/>
    <w:rsid w:val="00CA4F92"/>
    <w:rsid w:val="00CB0766"/>
    <w:rsid w:val="00CB0D77"/>
    <w:rsid w:val="00CB18B1"/>
    <w:rsid w:val="00CB5063"/>
    <w:rsid w:val="00CC101A"/>
    <w:rsid w:val="00CD0895"/>
    <w:rsid w:val="00CD7654"/>
    <w:rsid w:val="00CE04DF"/>
    <w:rsid w:val="00CE2671"/>
    <w:rsid w:val="00CF1877"/>
    <w:rsid w:val="00D01D79"/>
    <w:rsid w:val="00D07FD8"/>
    <w:rsid w:val="00D1097E"/>
    <w:rsid w:val="00D151C6"/>
    <w:rsid w:val="00D15D50"/>
    <w:rsid w:val="00D2091E"/>
    <w:rsid w:val="00D262E4"/>
    <w:rsid w:val="00D32A0B"/>
    <w:rsid w:val="00D3377E"/>
    <w:rsid w:val="00D33DC9"/>
    <w:rsid w:val="00D37979"/>
    <w:rsid w:val="00D40B9B"/>
    <w:rsid w:val="00D40C1F"/>
    <w:rsid w:val="00D442A9"/>
    <w:rsid w:val="00D45707"/>
    <w:rsid w:val="00D46FDC"/>
    <w:rsid w:val="00D52A38"/>
    <w:rsid w:val="00D54494"/>
    <w:rsid w:val="00D63976"/>
    <w:rsid w:val="00D6729F"/>
    <w:rsid w:val="00D675E1"/>
    <w:rsid w:val="00D721F9"/>
    <w:rsid w:val="00D739A0"/>
    <w:rsid w:val="00D77159"/>
    <w:rsid w:val="00D77182"/>
    <w:rsid w:val="00D92EDB"/>
    <w:rsid w:val="00D93013"/>
    <w:rsid w:val="00DA20AC"/>
    <w:rsid w:val="00DA5723"/>
    <w:rsid w:val="00DB0375"/>
    <w:rsid w:val="00DB039B"/>
    <w:rsid w:val="00DB1DB7"/>
    <w:rsid w:val="00DC1DAA"/>
    <w:rsid w:val="00DC5B99"/>
    <w:rsid w:val="00DC6DAA"/>
    <w:rsid w:val="00DC75CA"/>
    <w:rsid w:val="00DD0311"/>
    <w:rsid w:val="00DD0583"/>
    <w:rsid w:val="00DD23EC"/>
    <w:rsid w:val="00DD5D2C"/>
    <w:rsid w:val="00DD770D"/>
    <w:rsid w:val="00DE1491"/>
    <w:rsid w:val="00DE2A0C"/>
    <w:rsid w:val="00DE7573"/>
    <w:rsid w:val="00DE7F46"/>
    <w:rsid w:val="00DF1112"/>
    <w:rsid w:val="00DF68FF"/>
    <w:rsid w:val="00E008D2"/>
    <w:rsid w:val="00E0476D"/>
    <w:rsid w:val="00E066BD"/>
    <w:rsid w:val="00E21486"/>
    <w:rsid w:val="00E23D85"/>
    <w:rsid w:val="00E24526"/>
    <w:rsid w:val="00E24673"/>
    <w:rsid w:val="00E25FD7"/>
    <w:rsid w:val="00E30D3C"/>
    <w:rsid w:val="00E3264A"/>
    <w:rsid w:val="00E32E26"/>
    <w:rsid w:val="00E34AE1"/>
    <w:rsid w:val="00E41356"/>
    <w:rsid w:val="00E44439"/>
    <w:rsid w:val="00E45256"/>
    <w:rsid w:val="00E4537B"/>
    <w:rsid w:val="00E50487"/>
    <w:rsid w:val="00E51B70"/>
    <w:rsid w:val="00E523C9"/>
    <w:rsid w:val="00E5670B"/>
    <w:rsid w:val="00E62599"/>
    <w:rsid w:val="00E65C60"/>
    <w:rsid w:val="00E66552"/>
    <w:rsid w:val="00E702F6"/>
    <w:rsid w:val="00E72862"/>
    <w:rsid w:val="00E7363D"/>
    <w:rsid w:val="00E75036"/>
    <w:rsid w:val="00E75129"/>
    <w:rsid w:val="00E76AB8"/>
    <w:rsid w:val="00E830CA"/>
    <w:rsid w:val="00E834D1"/>
    <w:rsid w:val="00E92DC2"/>
    <w:rsid w:val="00EA4D49"/>
    <w:rsid w:val="00EB47AB"/>
    <w:rsid w:val="00EB5A3A"/>
    <w:rsid w:val="00EB5DA0"/>
    <w:rsid w:val="00EB7332"/>
    <w:rsid w:val="00EC3A87"/>
    <w:rsid w:val="00EC5615"/>
    <w:rsid w:val="00EC6490"/>
    <w:rsid w:val="00ED0222"/>
    <w:rsid w:val="00ED301A"/>
    <w:rsid w:val="00ED7F9E"/>
    <w:rsid w:val="00EE40F3"/>
    <w:rsid w:val="00EE66DB"/>
    <w:rsid w:val="00EE73DE"/>
    <w:rsid w:val="00EE7DDD"/>
    <w:rsid w:val="00EF01BF"/>
    <w:rsid w:val="00EF6876"/>
    <w:rsid w:val="00F016EA"/>
    <w:rsid w:val="00F03FE4"/>
    <w:rsid w:val="00F142C7"/>
    <w:rsid w:val="00F15E4F"/>
    <w:rsid w:val="00F251C4"/>
    <w:rsid w:val="00F273F2"/>
    <w:rsid w:val="00F342DF"/>
    <w:rsid w:val="00F34313"/>
    <w:rsid w:val="00F37B18"/>
    <w:rsid w:val="00F452CD"/>
    <w:rsid w:val="00F61C1A"/>
    <w:rsid w:val="00F659ED"/>
    <w:rsid w:val="00F70764"/>
    <w:rsid w:val="00F70D25"/>
    <w:rsid w:val="00F71536"/>
    <w:rsid w:val="00F718D2"/>
    <w:rsid w:val="00F74538"/>
    <w:rsid w:val="00F81959"/>
    <w:rsid w:val="00F8459F"/>
    <w:rsid w:val="00F8651D"/>
    <w:rsid w:val="00F91950"/>
    <w:rsid w:val="00F92A17"/>
    <w:rsid w:val="00FA00CB"/>
    <w:rsid w:val="00FA0E1B"/>
    <w:rsid w:val="00FB113B"/>
    <w:rsid w:val="00FB422C"/>
    <w:rsid w:val="00FB6044"/>
    <w:rsid w:val="00FC3301"/>
    <w:rsid w:val="00FC5BDD"/>
    <w:rsid w:val="00FD06A8"/>
    <w:rsid w:val="00FD1158"/>
    <w:rsid w:val="00FD1F5A"/>
    <w:rsid w:val="00FD1FE2"/>
    <w:rsid w:val="00FD2250"/>
    <w:rsid w:val="00FE0601"/>
    <w:rsid w:val="00FE1314"/>
    <w:rsid w:val="00FE3376"/>
    <w:rsid w:val="00FE7A30"/>
    <w:rsid w:val="00FF1902"/>
    <w:rsid w:val="00FF20AD"/>
    <w:rsid w:val="00FF2EB3"/>
    <w:rsid w:val="00FF4D65"/>
    <w:rsid w:val="00FF5C7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43"/>
    <w:pPr>
      <w:spacing w:after="200" w:line="276" w:lineRule="auto"/>
    </w:pPr>
    <w:rPr>
      <w:color w:val="000000"/>
      <w:kern w:val="3"/>
      <w:sz w:val="24"/>
      <w:szCs w:val="24"/>
    </w:rPr>
  </w:style>
  <w:style w:type="paragraph" w:styleId="Heading2">
    <w:name w:val="heading 2"/>
    <w:basedOn w:val="Normal"/>
    <w:link w:val="Heading2Char"/>
    <w:uiPriority w:val="99"/>
    <w:qFormat/>
    <w:rsid w:val="00AF19B6"/>
    <w:pPr>
      <w:spacing w:before="100" w:beforeAutospacing="1" w:after="100" w:afterAutospacing="1" w:line="240" w:lineRule="auto"/>
      <w:outlineLvl w:val="1"/>
    </w:pPr>
    <w:rPr>
      <w:rFonts w:eastAsia="Times New Roman"/>
      <w:b/>
      <w:bCs/>
      <w:color w:val="auto"/>
      <w:kern w:val="0"/>
      <w:sz w:val="36"/>
      <w:szCs w:val="36"/>
    </w:rPr>
  </w:style>
  <w:style w:type="paragraph" w:styleId="Heading3">
    <w:name w:val="heading 3"/>
    <w:basedOn w:val="Normal"/>
    <w:next w:val="Normal"/>
    <w:link w:val="Heading3Char"/>
    <w:uiPriority w:val="99"/>
    <w:qFormat/>
    <w:rsid w:val="00322060"/>
    <w:pPr>
      <w:keepNext/>
      <w:keepLines/>
      <w:spacing w:before="200" w:after="0"/>
      <w:outlineLvl w:val="2"/>
    </w:pPr>
    <w:rPr>
      <w:rFonts w:ascii="Cambria" w:eastAsia="Times New Roman" w:hAnsi="Cambria" w:cs="Cambria"/>
      <w:b/>
      <w:bCs/>
      <w:color w:val="4F81BD"/>
    </w:rPr>
  </w:style>
  <w:style w:type="paragraph" w:styleId="Heading5">
    <w:name w:val="heading 5"/>
    <w:basedOn w:val="Normal"/>
    <w:next w:val="Normal"/>
    <w:link w:val="Heading5Char"/>
    <w:uiPriority w:val="99"/>
    <w:qFormat/>
    <w:locked/>
    <w:rsid w:val="0053630F"/>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F19B6"/>
    <w:rPr>
      <w:rFonts w:eastAsia="Times New Roman"/>
      <w:b/>
      <w:bCs/>
      <w:color w:val="auto"/>
      <w:kern w:val="0"/>
      <w:sz w:val="36"/>
      <w:szCs w:val="36"/>
    </w:rPr>
  </w:style>
  <w:style w:type="character" w:customStyle="1" w:styleId="Heading3Char">
    <w:name w:val="Heading 3 Char"/>
    <w:basedOn w:val="DefaultParagraphFont"/>
    <w:link w:val="Heading3"/>
    <w:uiPriority w:val="99"/>
    <w:locked/>
    <w:rsid w:val="00322060"/>
    <w:rPr>
      <w:rFonts w:ascii="Cambria" w:hAnsi="Cambria" w:cs="Cambria"/>
      <w:b/>
      <w:bCs/>
      <w:color w:val="4F81BD"/>
    </w:rPr>
  </w:style>
  <w:style w:type="character" w:customStyle="1" w:styleId="Heading5Char">
    <w:name w:val="Heading 5 Char"/>
    <w:basedOn w:val="DefaultParagraphFont"/>
    <w:link w:val="Heading5"/>
    <w:uiPriority w:val="99"/>
    <w:semiHidden/>
    <w:locked/>
    <w:rsid w:val="0053630F"/>
    <w:rPr>
      <w:b/>
      <w:bCs/>
      <w:i/>
      <w:iCs/>
      <w:color w:val="000000"/>
      <w:kern w:val="3"/>
      <w:sz w:val="26"/>
      <w:szCs w:val="26"/>
      <w:lang w:val="en-US" w:eastAsia="en-US"/>
    </w:rPr>
  </w:style>
  <w:style w:type="paragraph" w:customStyle="1" w:styleId="Standard">
    <w:name w:val="Standard"/>
    <w:uiPriority w:val="99"/>
    <w:rsid w:val="00741143"/>
    <w:pPr>
      <w:widowControl w:val="0"/>
      <w:suppressAutoHyphens/>
      <w:autoSpaceDN w:val="0"/>
      <w:textAlignment w:val="baseline"/>
    </w:pPr>
    <w:rPr>
      <w:color w:val="000000"/>
      <w:kern w:val="3"/>
      <w:sz w:val="24"/>
      <w:szCs w:val="24"/>
    </w:rPr>
  </w:style>
  <w:style w:type="paragraph" w:styleId="NormalWeb">
    <w:name w:val="Normal (Web)"/>
    <w:basedOn w:val="Normal"/>
    <w:link w:val="NormalWebChar"/>
    <w:uiPriority w:val="99"/>
    <w:rsid w:val="00741143"/>
    <w:pPr>
      <w:spacing w:before="100" w:beforeAutospacing="1" w:after="100" w:afterAutospacing="1" w:line="240" w:lineRule="auto"/>
    </w:pPr>
    <w:rPr>
      <w:rFonts w:eastAsia="Times New Roman"/>
      <w:color w:val="auto"/>
      <w:kern w:val="0"/>
      <w:sz w:val="20"/>
      <w:szCs w:val="20"/>
    </w:rPr>
  </w:style>
  <w:style w:type="paragraph" w:styleId="BodyTextIndent">
    <w:name w:val="Body Text Indent"/>
    <w:basedOn w:val="Normal"/>
    <w:link w:val="BodyTextIndentChar"/>
    <w:uiPriority w:val="99"/>
    <w:rsid w:val="00741143"/>
    <w:pPr>
      <w:spacing w:after="0" w:line="240" w:lineRule="auto"/>
      <w:ind w:firstLine="720"/>
      <w:jc w:val="both"/>
    </w:pPr>
    <w:rPr>
      <w:rFonts w:eastAsia="Times New Roman"/>
      <w:color w:val="auto"/>
      <w:kern w:val="0"/>
      <w:lang w:val="ro-RO" w:eastAsia="ro-RO"/>
    </w:rPr>
  </w:style>
  <w:style w:type="character" w:customStyle="1" w:styleId="BodyTextIndentChar">
    <w:name w:val="Body Text Indent Char"/>
    <w:basedOn w:val="DefaultParagraphFont"/>
    <w:link w:val="BodyTextIndent"/>
    <w:uiPriority w:val="99"/>
    <w:locked/>
    <w:rsid w:val="00741143"/>
    <w:rPr>
      <w:rFonts w:eastAsia="Times New Roman"/>
      <w:color w:val="auto"/>
      <w:kern w:val="0"/>
      <w:sz w:val="20"/>
      <w:szCs w:val="20"/>
      <w:lang w:val="ro-RO" w:eastAsia="ro-RO"/>
    </w:rPr>
  </w:style>
  <w:style w:type="character" w:styleId="Emphasis">
    <w:name w:val="Emphasis"/>
    <w:basedOn w:val="DefaultParagraphFont"/>
    <w:uiPriority w:val="99"/>
    <w:qFormat/>
    <w:rsid w:val="00741143"/>
    <w:rPr>
      <w:i/>
      <w:iCs/>
    </w:rPr>
  </w:style>
  <w:style w:type="paragraph" w:styleId="BodyText">
    <w:name w:val="Body Text"/>
    <w:basedOn w:val="Normal"/>
    <w:link w:val="BodyTextChar"/>
    <w:uiPriority w:val="99"/>
    <w:rsid w:val="00741143"/>
    <w:pPr>
      <w:spacing w:after="120"/>
    </w:pPr>
  </w:style>
  <w:style w:type="character" w:customStyle="1" w:styleId="BodyTextChar">
    <w:name w:val="Body Text Char"/>
    <w:basedOn w:val="DefaultParagraphFont"/>
    <w:link w:val="BodyText"/>
    <w:uiPriority w:val="99"/>
    <w:locked/>
    <w:rsid w:val="00741143"/>
  </w:style>
  <w:style w:type="character" w:customStyle="1" w:styleId="darkgray1">
    <w:name w:val="darkgray1"/>
    <w:basedOn w:val="DefaultParagraphFont"/>
    <w:uiPriority w:val="99"/>
    <w:rsid w:val="00741143"/>
    <w:rPr>
      <w:color w:val="auto"/>
    </w:rPr>
  </w:style>
  <w:style w:type="paragraph" w:styleId="ListParagraph">
    <w:name w:val="List Paragraph"/>
    <w:basedOn w:val="Normal"/>
    <w:uiPriority w:val="99"/>
    <w:qFormat/>
    <w:rsid w:val="00741143"/>
    <w:pPr>
      <w:ind w:left="720"/>
    </w:pPr>
  </w:style>
  <w:style w:type="paragraph" w:styleId="BalloonText">
    <w:name w:val="Balloon Text"/>
    <w:basedOn w:val="Normal"/>
    <w:link w:val="BalloonTextChar"/>
    <w:uiPriority w:val="99"/>
    <w:semiHidden/>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1143"/>
    <w:rPr>
      <w:rFonts w:ascii="Tahoma" w:hAnsi="Tahoma" w:cs="Tahoma"/>
      <w:sz w:val="16"/>
      <w:szCs w:val="16"/>
    </w:rPr>
  </w:style>
  <w:style w:type="paragraph" w:styleId="Header">
    <w:name w:val="header"/>
    <w:basedOn w:val="Normal"/>
    <w:link w:val="HeaderChar"/>
    <w:uiPriority w:val="99"/>
    <w:semiHidden/>
    <w:rsid w:val="00BF13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F1388"/>
  </w:style>
  <w:style w:type="paragraph" w:styleId="Footer">
    <w:name w:val="footer"/>
    <w:basedOn w:val="Normal"/>
    <w:link w:val="FooterChar"/>
    <w:uiPriority w:val="99"/>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F1388"/>
  </w:style>
  <w:style w:type="paragraph" w:styleId="NoSpacing">
    <w:name w:val="No Spacing"/>
    <w:link w:val="NoSpacingChar"/>
    <w:uiPriority w:val="99"/>
    <w:qFormat/>
    <w:rsid w:val="00DB039B"/>
    <w:rPr>
      <w:rFonts w:ascii="Calibri" w:eastAsia="Times New Roman" w:hAnsi="Calibri" w:cs="Calibri"/>
      <w:lang w:val="ro-RO"/>
    </w:rPr>
  </w:style>
  <w:style w:type="character" w:customStyle="1" w:styleId="NoSpacingChar">
    <w:name w:val="No Spacing Char"/>
    <w:basedOn w:val="DefaultParagraphFont"/>
    <w:link w:val="NoSpacing"/>
    <w:uiPriority w:val="99"/>
    <w:locked/>
    <w:rsid w:val="00DB039B"/>
    <w:rPr>
      <w:rFonts w:ascii="Calibri" w:hAnsi="Calibri" w:cs="Calibri"/>
      <w:sz w:val="22"/>
      <w:szCs w:val="22"/>
      <w:lang w:val="ro-RO" w:eastAsia="en-US"/>
    </w:rPr>
  </w:style>
  <w:style w:type="character" w:styleId="PlaceholderText">
    <w:name w:val="Placeholder Text"/>
    <w:basedOn w:val="DefaultParagraphFont"/>
    <w:uiPriority w:val="99"/>
    <w:semiHidden/>
    <w:rsid w:val="00465F5E"/>
    <w:rPr>
      <w:color w:val="808080"/>
    </w:rPr>
  </w:style>
  <w:style w:type="paragraph" w:customStyle="1" w:styleId="StyleNormalWeb11ptCustomColorRGB62">
    <w:name w:val="Style Normal (Web) + 11 pt Custom Color(RGB(62"/>
    <w:aliases w:val="61,61))"/>
    <w:basedOn w:val="NormalWeb"/>
    <w:uiPriority w:val="99"/>
    <w:rsid w:val="00A601B1"/>
    <w:pPr>
      <w:spacing w:after="119" w:afterAutospacing="0"/>
    </w:pPr>
    <w:rPr>
      <w:color w:val="000000"/>
      <w:sz w:val="22"/>
      <w:szCs w:val="22"/>
      <w:lang w:val="en-AU" w:eastAsia="en-AU"/>
    </w:rPr>
  </w:style>
  <w:style w:type="character" w:customStyle="1" w:styleId="NormalWebChar">
    <w:name w:val="Normal (Web) Char"/>
    <w:link w:val="NormalWeb"/>
    <w:uiPriority w:val="99"/>
    <w:locked/>
    <w:rsid w:val="00A601B1"/>
    <w:rPr>
      <w:rFonts w:eastAsia="Times New Roman"/>
      <w:color w:val="auto"/>
      <w:kern w:val="0"/>
    </w:rPr>
  </w:style>
  <w:style w:type="character" w:customStyle="1" w:styleId="Caracterelenoteidesubsol">
    <w:name w:val="Caracterele notei de subsol"/>
    <w:uiPriority w:val="99"/>
    <w:rsid w:val="00A601B1"/>
    <w:rPr>
      <w:vertAlign w:val="superscript"/>
    </w:rPr>
  </w:style>
  <w:style w:type="paragraph" w:styleId="FootnoteText">
    <w:name w:val="footnote text"/>
    <w:basedOn w:val="Normal"/>
    <w:link w:val="FootnoteTextChar"/>
    <w:uiPriority w:val="99"/>
    <w:semiHidden/>
    <w:rsid w:val="00A601B1"/>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uiPriority w:val="99"/>
    <w:semiHidden/>
    <w:locked/>
    <w:rsid w:val="00A601B1"/>
    <w:rPr>
      <w:rFonts w:eastAsia="Times New Roman"/>
      <w:color w:val="auto"/>
      <w:kern w:val="0"/>
      <w:sz w:val="20"/>
      <w:szCs w:val="20"/>
    </w:rPr>
  </w:style>
  <w:style w:type="paragraph" w:customStyle="1" w:styleId="sdfootnote">
    <w:name w:val="sdfootnote"/>
    <w:basedOn w:val="Normal"/>
    <w:uiPriority w:val="99"/>
    <w:rsid w:val="00976397"/>
    <w:pPr>
      <w:spacing w:before="100" w:beforeAutospacing="1" w:after="0" w:line="240" w:lineRule="auto"/>
      <w:ind w:left="284" w:hanging="284"/>
    </w:pPr>
    <w:rPr>
      <w:rFonts w:eastAsia="Times New Roman"/>
      <w:color w:val="auto"/>
      <w:kern w:val="0"/>
      <w:sz w:val="20"/>
      <w:szCs w:val="20"/>
      <w:lang w:val="en-AU" w:eastAsia="en-AU"/>
    </w:rPr>
  </w:style>
  <w:style w:type="character" w:styleId="Strong">
    <w:name w:val="Strong"/>
    <w:basedOn w:val="DefaultParagraphFont"/>
    <w:uiPriority w:val="99"/>
    <w:qFormat/>
    <w:rsid w:val="00976397"/>
    <w:rPr>
      <w:b/>
      <w:bCs/>
    </w:rPr>
  </w:style>
  <w:style w:type="character" w:customStyle="1" w:styleId="a">
    <w:name w:val="a"/>
    <w:basedOn w:val="DefaultParagraphFont"/>
    <w:uiPriority w:val="99"/>
    <w:rsid w:val="005F6512"/>
  </w:style>
  <w:style w:type="character" w:customStyle="1" w:styleId="l6">
    <w:name w:val="l6"/>
    <w:basedOn w:val="DefaultParagraphFont"/>
    <w:uiPriority w:val="99"/>
    <w:rsid w:val="005F6512"/>
  </w:style>
  <w:style w:type="character" w:customStyle="1" w:styleId="l7">
    <w:name w:val="l7"/>
    <w:basedOn w:val="DefaultParagraphFont"/>
    <w:uiPriority w:val="99"/>
    <w:rsid w:val="005F6512"/>
  </w:style>
  <w:style w:type="paragraph" w:styleId="PlainText">
    <w:name w:val="Plain Text"/>
    <w:basedOn w:val="Normal"/>
    <w:link w:val="PlainTextChar"/>
    <w:uiPriority w:val="99"/>
    <w:rsid w:val="001F31D1"/>
    <w:pPr>
      <w:spacing w:after="0" w:line="240" w:lineRule="auto"/>
    </w:pPr>
    <w:rPr>
      <w:rFonts w:ascii="Consolas" w:hAnsi="Consolas" w:cs="Consolas"/>
      <w:color w:val="auto"/>
      <w:kern w:val="0"/>
      <w:sz w:val="21"/>
      <w:szCs w:val="21"/>
    </w:rPr>
  </w:style>
  <w:style w:type="character" w:customStyle="1" w:styleId="PlainTextChar">
    <w:name w:val="Plain Text Char"/>
    <w:basedOn w:val="DefaultParagraphFont"/>
    <w:link w:val="PlainText"/>
    <w:uiPriority w:val="99"/>
    <w:locked/>
    <w:rsid w:val="001F31D1"/>
    <w:rPr>
      <w:rFonts w:ascii="Consolas" w:hAnsi="Consolas" w:cs="Consolas"/>
      <w:sz w:val="21"/>
      <w:szCs w:val="21"/>
      <w:lang w:val="en-US" w:eastAsia="en-US"/>
    </w:rPr>
  </w:style>
  <w:style w:type="character" w:styleId="Hyperlink">
    <w:name w:val="Hyperlink"/>
    <w:basedOn w:val="DefaultParagraphFont"/>
    <w:uiPriority w:val="99"/>
    <w:rsid w:val="004F4670"/>
    <w:rPr>
      <w:color w:val="0000FF"/>
      <w:u w:val="single"/>
    </w:rPr>
  </w:style>
  <w:style w:type="paragraph" w:customStyle="1" w:styleId="default">
    <w:name w:val="default"/>
    <w:basedOn w:val="Normal"/>
    <w:uiPriority w:val="99"/>
    <w:rsid w:val="003F1B68"/>
    <w:pPr>
      <w:spacing w:before="100" w:beforeAutospacing="1" w:after="100" w:afterAutospacing="1" w:line="240" w:lineRule="auto"/>
    </w:pPr>
    <w:rPr>
      <w:color w:val="auto"/>
      <w:kern w:val="0"/>
    </w:rPr>
  </w:style>
  <w:style w:type="character" w:customStyle="1" w:styleId="apple-converted-space">
    <w:name w:val="apple-converted-space"/>
    <w:basedOn w:val="DefaultParagraphFont"/>
    <w:uiPriority w:val="99"/>
    <w:rsid w:val="00DF1112"/>
  </w:style>
</w:styles>
</file>

<file path=word/webSettings.xml><?xml version="1.0" encoding="utf-8"?>
<w:webSettings xmlns:r="http://schemas.openxmlformats.org/officeDocument/2006/relationships" xmlns:w="http://schemas.openxmlformats.org/wordprocessingml/2006/main">
  <w:divs>
    <w:div w:id="946354223">
      <w:marLeft w:val="0"/>
      <w:marRight w:val="0"/>
      <w:marTop w:val="0"/>
      <w:marBottom w:val="0"/>
      <w:divBdr>
        <w:top w:val="none" w:sz="0" w:space="0" w:color="auto"/>
        <w:left w:val="none" w:sz="0" w:space="0" w:color="auto"/>
        <w:bottom w:val="none" w:sz="0" w:space="0" w:color="auto"/>
        <w:right w:val="none" w:sz="0" w:space="0" w:color="auto"/>
      </w:divBdr>
    </w:div>
    <w:div w:id="946354224">
      <w:marLeft w:val="0"/>
      <w:marRight w:val="0"/>
      <w:marTop w:val="0"/>
      <w:marBottom w:val="0"/>
      <w:divBdr>
        <w:top w:val="none" w:sz="0" w:space="0" w:color="auto"/>
        <w:left w:val="none" w:sz="0" w:space="0" w:color="auto"/>
        <w:bottom w:val="none" w:sz="0" w:space="0" w:color="auto"/>
        <w:right w:val="none" w:sz="0" w:space="0" w:color="auto"/>
      </w:divBdr>
      <w:divsChild>
        <w:div w:id="946354229">
          <w:marLeft w:val="0"/>
          <w:marRight w:val="0"/>
          <w:marTop w:val="0"/>
          <w:marBottom w:val="0"/>
          <w:divBdr>
            <w:top w:val="none" w:sz="0" w:space="0" w:color="auto"/>
            <w:left w:val="none" w:sz="0" w:space="0" w:color="auto"/>
            <w:bottom w:val="none" w:sz="0" w:space="0" w:color="auto"/>
            <w:right w:val="none" w:sz="0" w:space="0" w:color="auto"/>
          </w:divBdr>
        </w:div>
      </w:divsChild>
    </w:div>
    <w:div w:id="946354225">
      <w:marLeft w:val="0"/>
      <w:marRight w:val="0"/>
      <w:marTop w:val="0"/>
      <w:marBottom w:val="0"/>
      <w:divBdr>
        <w:top w:val="none" w:sz="0" w:space="0" w:color="auto"/>
        <w:left w:val="none" w:sz="0" w:space="0" w:color="auto"/>
        <w:bottom w:val="none" w:sz="0" w:space="0" w:color="auto"/>
        <w:right w:val="none" w:sz="0" w:space="0" w:color="auto"/>
      </w:divBdr>
      <w:divsChild>
        <w:div w:id="946354231">
          <w:marLeft w:val="0"/>
          <w:marRight w:val="0"/>
          <w:marTop w:val="0"/>
          <w:marBottom w:val="0"/>
          <w:divBdr>
            <w:top w:val="none" w:sz="0" w:space="0" w:color="auto"/>
            <w:left w:val="none" w:sz="0" w:space="0" w:color="auto"/>
            <w:bottom w:val="none" w:sz="0" w:space="0" w:color="auto"/>
            <w:right w:val="none" w:sz="0" w:space="0" w:color="auto"/>
          </w:divBdr>
        </w:div>
      </w:divsChild>
    </w:div>
    <w:div w:id="946354226">
      <w:marLeft w:val="0"/>
      <w:marRight w:val="0"/>
      <w:marTop w:val="0"/>
      <w:marBottom w:val="0"/>
      <w:divBdr>
        <w:top w:val="none" w:sz="0" w:space="0" w:color="auto"/>
        <w:left w:val="none" w:sz="0" w:space="0" w:color="auto"/>
        <w:bottom w:val="none" w:sz="0" w:space="0" w:color="auto"/>
        <w:right w:val="none" w:sz="0" w:space="0" w:color="auto"/>
      </w:divBdr>
      <w:divsChild>
        <w:div w:id="946354228">
          <w:marLeft w:val="0"/>
          <w:marRight w:val="0"/>
          <w:marTop w:val="0"/>
          <w:marBottom w:val="0"/>
          <w:divBdr>
            <w:top w:val="none" w:sz="0" w:space="0" w:color="auto"/>
            <w:left w:val="none" w:sz="0" w:space="0" w:color="auto"/>
            <w:bottom w:val="none" w:sz="0" w:space="0" w:color="auto"/>
            <w:right w:val="none" w:sz="0" w:space="0" w:color="auto"/>
          </w:divBdr>
        </w:div>
      </w:divsChild>
    </w:div>
    <w:div w:id="946354227">
      <w:marLeft w:val="0"/>
      <w:marRight w:val="0"/>
      <w:marTop w:val="0"/>
      <w:marBottom w:val="0"/>
      <w:divBdr>
        <w:top w:val="none" w:sz="0" w:space="0" w:color="auto"/>
        <w:left w:val="none" w:sz="0" w:space="0" w:color="auto"/>
        <w:bottom w:val="none" w:sz="0" w:space="0" w:color="auto"/>
        <w:right w:val="none" w:sz="0" w:space="0" w:color="auto"/>
      </w:divBdr>
      <w:divsChild>
        <w:div w:id="946354230">
          <w:marLeft w:val="0"/>
          <w:marRight w:val="0"/>
          <w:marTop w:val="0"/>
          <w:marBottom w:val="0"/>
          <w:divBdr>
            <w:top w:val="none" w:sz="0" w:space="0" w:color="auto"/>
            <w:left w:val="none" w:sz="0" w:space="0" w:color="auto"/>
            <w:bottom w:val="none" w:sz="0" w:space="0" w:color="auto"/>
            <w:right w:val="none" w:sz="0" w:space="0" w:color="auto"/>
          </w:divBdr>
        </w:div>
      </w:divsChild>
    </w:div>
    <w:div w:id="946354232">
      <w:marLeft w:val="0"/>
      <w:marRight w:val="0"/>
      <w:marTop w:val="0"/>
      <w:marBottom w:val="0"/>
      <w:divBdr>
        <w:top w:val="none" w:sz="0" w:space="0" w:color="auto"/>
        <w:left w:val="none" w:sz="0" w:space="0" w:color="auto"/>
        <w:bottom w:val="none" w:sz="0" w:space="0" w:color="auto"/>
        <w:right w:val="none" w:sz="0" w:space="0" w:color="auto"/>
      </w:divBdr>
    </w:div>
    <w:div w:id="946354233">
      <w:marLeft w:val="0"/>
      <w:marRight w:val="0"/>
      <w:marTop w:val="0"/>
      <w:marBottom w:val="0"/>
      <w:divBdr>
        <w:top w:val="none" w:sz="0" w:space="0" w:color="auto"/>
        <w:left w:val="none" w:sz="0" w:space="0" w:color="auto"/>
        <w:bottom w:val="none" w:sz="0" w:space="0" w:color="auto"/>
        <w:right w:val="none" w:sz="0" w:space="0" w:color="auto"/>
      </w:divBdr>
    </w:div>
    <w:div w:id="946354234">
      <w:marLeft w:val="0"/>
      <w:marRight w:val="0"/>
      <w:marTop w:val="0"/>
      <w:marBottom w:val="0"/>
      <w:divBdr>
        <w:top w:val="none" w:sz="0" w:space="0" w:color="auto"/>
        <w:left w:val="none" w:sz="0" w:space="0" w:color="auto"/>
        <w:bottom w:val="none" w:sz="0" w:space="0" w:color="auto"/>
        <w:right w:val="none" w:sz="0" w:space="0" w:color="auto"/>
      </w:divBdr>
    </w:div>
    <w:div w:id="946354235">
      <w:marLeft w:val="0"/>
      <w:marRight w:val="0"/>
      <w:marTop w:val="0"/>
      <w:marBottom w:val="0"/>
      <w:divBdr>
        <w:top w:val="none" w:sz="0" w:space="0" w:color="auto"/>
        <w:left w:val="none" w:sz="0" w:space="0" w:color="auto"/>
        <w:bottom w:val="none" w:sz="0" w:space="0" w:color="auto"/>
        <w:right w:val="none" w:sz="0" w:space="0" w:color="auto"/>
      </w:divBdr>
    </w:div>
    <w:div w:id="946354236">
      <w:marLeft w:val="0"/>
      <w:marRight w:val="0"/>
      <w:marTop w:val="0"/>
      <w:marBottom w:val="0"/>
      <w:divBdr>
        <w:top w:val="none" w:sz="0" w:space="0" w:color="auto"/>
        <w:left w:val="none" w:sz="0" w:space="0" w:color="auto"/>
        <w:bottom w:val="none" w:sz="0" w:space="0" w:color="auto"/>
        <w:right w:val="none" w:sz="0" w:space="0" w:color="auto"/>
      </w:divBdr>
      <w:divsChild>
        <w:div w:id="946354237">
          <w:marLeft w:val="0"/>
          <w:marRight w:val="0"/>
          <w:marTop w:val="0"/>
          <w:marBottom w:val="0"/>
          <w:divBdr>
            <w:top w:val="none" w:sz="0" w:space="0" w:color="auto"/>
            <w:left w:val="none" w:sz="0" w:space="0" w:color="auto"/>
            <w:bottom w:val="none" w:sz="0" w:space="0" w:color="auto"/>
            <w:right w:val="none" w:sz="0" w:space="0" w:color="auto"/>
          </w:divBdr>
        </w:div>
      </w:divsChild>
    </w:div>
    <w:div w:id="946354238">
      <w:marLeft w:val="0"/>
      <w:marRight w:val="0"/>
      <w:marTop w:val="0"/>
      <w:marBottom w:val="0"/>
      <w:divBdr>
        <w:top w:val="none" w:sz="0" w:space="0" w:color="auto"/>
        <w:left w:val="none" w:sz="0" w:space="0" w:color="auto"/>
        <w:bottom w:val="none" w:sz="0" w:space="0" w:color="auto"/>
        <w:right w:val="none" w:sz="0" w:space="0" w:color="auto"/>
      </w:divBdr>
    </w:div>
    <w:div w:id="946354239">
      <w:marLeft w:val="0"/>
      <w:marRight w:val="0"/>
      <w:marTop w:val="0"/>
      <w:marBottom w:val="0"/>
      <w:divBdr>
        <w:top w:val="none" w:sz="0" w:space="0" w:color="auto"/>
        <w:left w:val="none" w:sz="0" w:space="0" w:color="auto"/>
        <w:bottom w:val="none" w:sz="0" w:space="0" w:color="auto"/>
        <w:right w:val="none" w:sz="0" w:space="0" w:color="auto"/>
      </w:divBdr>
    </w:div>
    <w:div w:id="946354240">
      <w:marLeft w:val="0"/>
      <w:marRight w:val="0"/>
      <w:marTop w:val="0"/>
      <w:marBottom w:val="0"/>
      <w:divBdr>
        <w:top w:val="none" w:sz="0" w:space="0" w:color="auto"/>
        <w:left w:val="none" w:sz="0" w:space="0" w:color="auto"/>
        <w:bottom w:val="none" w:sz="0" w:space="0" w:color="auto"/>
        <w:right w:val="none" w:sz="0" w:space="0" w:color="auto"/>
      </w:divBdr>
    </w:div>
    <w:div w:id="946354241">
      <w:marLeft w:val="0"/>
      <w:marRight w:val="0"/>
      <w:marTop w:val="0"/>
      <w:marBottom w:val="0"/>
      <w:divBdr>
        <w:top w:val="none" w:sz="0" w:space="0" w:color="auto"/>
        <w:left w:val="none" w:sz="0" w:space="0" w:color="auto"/>
        <w:bottom w:val="none" w:sz="0" w:space="0" w:color="auto"/>
        <w:right w:val="none" w:sz="0" w:space="0" w:color="auto"/>
      </w:divBdr>
    </w:div>
    <w:div w:id="946354242">
      <w:marLeft w:val="0"/>
      <w:marRight w:val="0"/>
      <w:marTop w:val="0"/>
      <w:marBottom w:val="0"/>
      <w:divBdr>
        <w:top w:val="none" w:sz="0" w:space="0" w:color="auto"/>
        <w:left w:val="none" w:sz="0" w:space="0" w:color="auto"/>
        <w:bottom w:val="none" w:sz="0" w:space="0" w:color="auto"/>
        <w:right w:val="none" w:sz="0" w:space="0" w:color="auto"/>
      </w:divBdr>
    </w:div>
    <w:div w:id="946354243">
      <w:marLeft w:val="0"/>
      <w:marRight w:val="0"/>
      <w:marTop w:val="0"/>
      <w:marBottom w:val="0"/>
      <w:divBdr>
        <w:top w:val="none" w:sz="0" w:space="0" w:color="auto"/>
        <w:left w:val="none" w:sz="0" w:space="0" w:color="auto"/>
        <w:bottom w:val="none" w:sz="0" w:space="0" w:color="auto"/>
        <w:right w:val="none" w:sz="0" w:space="0" w:color="auto"/>
      </w:divBdr>
    </w:div>
    <w:div w:id="946354244">
      <w:marLeft w:val="0"/>
      <w:marRight w:val="0"/>
      <w:marTop w:val="0"/>
      <w:marBottom w:val="0"/>
      <w:divBdr>
        <w:top w:val="none" w:sz="0" w:space="0" w:color="auto"/>
        <w:left w:val="none" w:sz="0" w:space="0" w:color="auto"/>
        <w:bottom w:val="none" w:sz="0" w:space="0" w:color="auto"/>
        <w:right w:val="none" w:sz="0" w:space="0" w:color="auto"/>
      </w:divBdr>
    </w:div>
    <w:div w:id="946354245">
      <w:marLeft w:val="0"/>
      <w:marRight w:val="0"/>
      <w:marTop w:val="0"/>
      <w:marBottom w:val="0"/>
      <w:divBdr>
        <w:top w:val="none" w:sz="0" w:space="0" w:color="auto"/>
        <w:left w:val="none" w:sz="0" w:space="0" w:color="auto"/>
        <w:bottom w:val="none" w:sz="0" w:space="0" w:color="auto"/>
        <w:right w:val="none" w:sz="0" w:space="0" w:color="auto"/>
      </w:divBdr>
    </w:div>
    <w:div w:id="9463542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https://scontent.ftsr1-1.fna.fbcdn.net/v/t1.0-9/80647098_2530313367091530_3745147736207392768_n.jpg?_nc_cat=106&amp;_nc_ohc=0gXqU8HJGBEAQl9XpMA75Ng8mIEwWRmAy4xgz2BBte9loccxO9zg6wpRw&amp;_nc_ht=scontent.ftsr1-1.fna&amp;oh=f822e7e121f4d45c320878c9d8706587&amp;oe=5EAD8D3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https://www.e-retete.ro/imagini/retete/pastai-scazute-cu-usturoi.jpg" TargetMode="External"/><Relationship Id="rId5" Type="http://schemas.openxmlformats.org/officeDocument/2006/relationships/footnotes" Target="footnotes.xml"/><Relationship Id="rId15" Type="http://schemas.openxmlformats.org/officeDocument/2006/relationships/image" Target="https://scontent.ftsr1-1.fna.fbcdn.net/v/t1.0-9/80527594_2530313453758188_7749081485520404480_n.jpg?_nc_cat=100&amp;_nc_ohc=_6ECY1_d0XEAQl4B6oSLS5z3MNyYWqUUycNzzd19qbsbQIohVbL6DvgCQ&amp;_nc_ht=scontent.ftsr1-1.fna&amp;oh=ff277b67baee727a8577f7fcc11e4698&amp;oe=5EAD0E06" TargetMode="External"/><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https://scontent.ftsr1-1.fna.fbcdn.net/v/t1.0-9/81947266_2530314283758105_5058096093015834624_n.jpg?_nc_cat=106&amp;_nc_ohc=Z5LzBpHg7V4AQl9pe_JWxnnVlPPEqD3mQrC-3NaVN9MJltoYZIQQ0WsHA&amp;_nc_ht=scontent.ftsr1-1.fna&amp;oh=effc1010b8e47eaef1554eea9b7b7c14&amp;oe=5E9CCE7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1854</TotalTime>
  <Pages>15</Pages>
  <Words>4946</Words>
  <Characters>28195</Characters>
  <Application>Microsoft Office Outlook</Application>
  <DocSecurity>0</DocSecurity>
  <Lines>0</Lines>
  <Paragraphs>0</Paragraphs>
  <ScaleCrop>false</ScaleCrop>
  <Company>Unitate Scolara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MUGURAŞII</dc:title>
  <dc:subject/>
  <dc:creator>ELISA</dc:creator>
  <cp:keywords/>
  <dc:description/>
  <cp:lastModifiedBy>Intel</cp:lastModifiedBy>
  <cp:revision>16</cp:revision>
  <dcterms:created xsi:type="dcterms:W3CDTF">2019-10-01T19:26:00Z</dcterms:created>
  <dcterms:modified xsi:type="dcterms:W3CDTF">2020-02-06T20:58:00Z</dcterms:modified>
</cp:coreProperties>
</file>