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AD" w:rsidRDefault="008F210F">
      <w:r>
        <w:rPr>
          <w:noProof/>
          <w:sz w:val="24"/>
          <w:szCs w:val="24"/>
          <w:lang w:eastAsia="en-GB"/>
        </w:rPr>
        <w:drawing>
          <wp:inline distT="0" distB="0" distL="0" distR="0">
            <wp:extent cx="6266180" cy="88633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a BE.jpg"/>
                    <pic:cNvPicPr/>
                  </pic:nvPicPr>
                  <pic:blipFill>
                    <a:blip r:embed="rId7">
                      <a:extLst>
                        <a:ext uri="{28A0092B-C50C-407E-A947-70E740481C1C}">
                          <a14:useLocalDpi xmlns:a14="http://schemas.microsoft.com/office/drawing/2010/main" val="0"/>
                        </a:ext>
                      </a:extLst>
                    </a:blip>
                    <a:stretch>
                      <a:fillRect/>
                    </a:stretch>
                  </pic:blipFill>
                  <pic:spPr>
                    <a:xfrm>
                      <a:off x="0" y="0"/>
                      <a:ext cx="6266180" cy="8863330"/>
                    </a:xfrm>
                    <a:prstGeom prst="rect">
                      <a:avLst/>
                    </a:prstGeom>
                  </pic:spPr>
                </pic:pic>
              </a:graphicData>
            </a:graphic>
          </wp:inline>
        </w:drawing>
      </w:r>
    </w:p>
    <w:p w:rsidR="00FB5840" w:rsidRDefault="00FB5840" w:rsidP="00442ECE">
      <w:pPr>
        <w:jc w:val="center"/>
        <w:rPr>
          <w:rFonts w:ascii="Times New Roman" w:hAnsi="Times New Roman" w:cs="Times New Roman"/>
          <w:b/>
          <w:sz w:val="28"/>
          <w:szCs w:val="28"/>
        </w:rPr>
      </w:pPr>
    </w:p>
    <w:p w:rsidR="00756ECE" w:rsidRDefault="00756ECE" w:rsidP="00CF42B7">
      <w:pPr>
        <w:spacing w:line="240" w:lineRule="auto"/>
        <w:contextualSpacing/>
        <w:jc w:val="center"/>
        <w:rPr>
          <w:rFonts w:ascii="Times New Roman" w:hAnsi="Times New Roman" w:cs="Times New Roman"/>
          <w:b/>
          <w:sz w:val="28"/>
          <w:szCs w:val="28"/>
        </w:rPr>
      </w:pP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sz w:val="28"/>
          <w:szCs w:val="28"/>
        </w:rPr>
        <w:t>REVISTA PROFESORILOR DE LIMBA ENGLEZĂ DIN BANAT</w:t>
      </w:r>
    </w:p>
    <w:p w:rsidR="00CF42B7" w:rsidRDefault="00CF42B7" w:rsidP="00CF42B7">
      <w:pPr>
        <w:spacing w:line="240" w:lineRule="auto"/>
        <w:contextualSpacing/>
        <w:rPr>
          <w:rFonts w:ascii="Arial Black" w:hAnsi="Arial Black"/>
          <w:b/>
          <w:color w:val="FF0000"/>
          <w:sz w:val="28"/>
          <w:szCs w:val="28"/>
        </w:rPr>
      </w:pPr>
    </w:p>
    <w:p w:rsidR="00CF42B7" w:rsidRDefault="009A2392" w:rsidP="00CF42B7">
      <w:pPr>
        <w:spacing w:line="240" w:lineRule="auto"/>
        <w:contextualSpacing/>
        <w:rPr>
          <w:rFonts w:ascii="Arial Black" w:hAnsi="Arial Black"/>
          <w:b/>
          <w:color w:val="FF0000"/>
          <w:sz w:val="28"/>
          <w:szCs w:val="28"/>
        </w:rPr>
      </w:pPr>
      <w:r>
        <w:rPr>
          <w:rFonts w:ascii="Arial Black" w:hAnsi="Arial Black"/>
          <w:b/>
          <w:color w:val="FF0000"/>
          <w:sz w:val="28"/>
          <w:szCs w:val="28"/>
        </w:rPr>
        <w:t>NR. 1(2018)</w:t>
      </w:r>
    </w:p>
    <w:p w:rsidR="00CF42B7" w:rsidRDefault="00CF42B7" w:rsidP="00CF42B7">
      <w:pPr>
        <w:spacing w:line="240" w:lineRule="auto"/>
        <w:contextualSpacing/>
        <w:rPr>
          <w:rFonts w:ascii="Arial Black" w:hAnsi="Arial Black"/>
          <w:b/>
          <w:color w:val="FF0000"/>
          <w:sz w:val="28"/>
          <w:szCs w:val="28"/>
        </w:rPr>
      </w:pPr>
    </w:p>
    <w:p w:rsidR="00CF42B7" w:rsidRDefault="00CF42B7" w:rsidP="00CF42B7">
      <w:pPr>
        <w:spacing w:line="240" w:lineRule="auto"/>
        <w:contextualSpacing/>
        <w:rPr>
          <w:rFonts w:ascii="Arial Black" w:hAnsi="Arial Black"/>
          <w:b/>
          <w:color w:val="FF0000"/>
          <w:sz w:val="28"/>
          <w:szCs w:val="28"/>
        </w:rPr>
      </w:pPr>
    </w:p>
    <w:p w:rsidR="00756ECE" w:rsidRDefault="00756ECE" w:rsidP="00CF42B7">
      <w:pPr>
        <w:spacing w:line="240" w:lineRule="auto"/>
        <w:contextualSpacing/>
        <w:rPr>
          <w:rFonts w:ascii="Arial Black" w:hAnsi="Arial Black"/>
          <w:b/>
          <w:color w:val="FF0000"/>
          <w:sz w:val="28"/>
          <w:szCs w:val="28"/>
        </w:rPr>
      </w:pPr>
    </w:p>
    <w:p w:rsidR="00CF42B7" w:rsidRDefault="00CF42B7" w:rsidP="00CF42B7">
      <w:pPr>
        <w:spacing w:line="240" w:lineRule="auto"/>
        <w:contextualSpacing/>
        <w:rPr>
          <w:rFonts w:ascii="Arial Black" w:hAnsi="Arial Black"/>
          <w:b/>
          <w:color w:val="FF0000"/>
          <w:sz w:val="28"/>
          <w:szCs w:val="28"/>
        </w:rPr>
      </w:pPr>
    </w:p>
    <w:p w:rsidR="00CF42B7" w:rsidRDefault="00CF42B7" w:rsidP="00CF42B7">
      <w:pPr>
        <w:spacing w:line="240" w:lineRule="auto"/>
        <w:contextualSpacing/>
        <w:rPr>
          <w:rFonts w:ascii="Arial Black" w:hAnsi="Arial Black"/>
          <w:b/>
          <w:color w:val="FF0000"/>
          <w:sz w:val="28"/>
          <w:szCs w:val="28"/>
        </w:rPr>
      </w:pPr>
    </w:p>
    <w:p w:rsidR="00CF42B7" w:rsidRPr="00CF42B7" w:rsidRDefault="00CF42B7" w:rsidP="00CF42B7">
      <w:pPr>
        <w:spacing w:line="240" w:lineRule="auto"/>
        <w:contextualSpacing/>
        <w:rPr>
          <w:rFonts w:ascii="Times New Roman" w:hAnsi="Times New Roman" w:cs="Times New Roman"/>
          <w:b/>
          <w:color w:val="FF0000"/>
          <w:sz w:val="28"/>
          <w:szCs w:val="28"/>
        </w:rPr>
      </w:pP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E</w:t>
      </w:r>
      <w:r w:rsidRPr="00CF42B7">
        <w:rPr>
          <w:rFonts w:ascii="Times New Roman" w:hAnsi="Times New Roman" w:cs="Times New Roman"/>
          <w:b/>
          <w:sz w:val="28"/>
          <w:szCs w:val="28"/>
        </w:rPr>
        <w:t>nglish</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S</w:t>
      </w:r>
      <w:r w:rsidRPr="00CF42B7">
        <w:rPr>
          <w:rFonts w:ascii="Times New Roman" w:hAnsi="Times New Roman" w:cs="Times New Roman"/>
          <w:b/>
          <w:sz w:val="28"/>
          <w:szCs w:val="28"/>
        </w:rPr>
        <w:t>ources</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S</w:t>
      </w:r>
      <w:r w:rsidRPr="00CF42B7">
        <w:rPr>
          <w:rFonts w:ascii="Times New Roman" w:hAnsi="Times New Roman" w:cs="Times New Roman"/>
          <w:b/>
          <w:sz w:val="28"/>
          <w:szCs w:val="28"/>
        </w:rPr>
        <w:t>trategies</w:t>
      </w:r>
    </w:p>
    <w:p w:rsidR="00CF42B7" w:rsidRPr="00CF42B7" w:rsidRDefault="00CF42B7" w:rsidP="00CF42B7">
      <w:pPr>
        <w:spacing w:line="240" w:lineRule="auto"/>
        <w:contextualSpacing/>
        <w:rPr>
          <w:rFonts w:ascii="Times New Roman" w:hAnsi="Times New Roman" w:cs="Times New Roman"/>
          <w:b/>
          <w:sz w:val="28"/>
          <w:szCs w:val="28"/>
        </w:rPr>
      </w:pPr>
      <w:r w:rsidRPr="00CF42B7">
        <w:rPr>
          <w:rFonts w:ascii="Times New Roman" w:hAnsi="Times New Roman" w:cs="Times New Roman"/>
          <w:b/>
          <w:color w:val="FF0000"/>
          <w:sz w:val="28"/>
          <w:szCs w:val="28"/>
        </w:rPr>
        <w:t xml:space="preserve">                      BRITISH        </w:t>
      </w:r>
      <w:r>
        <w:rPr>
          <w:rFonts w:ascii="Times New Roman" w:hAnsi="Times New Roman" w:cs="Times New Roman"/>
          <w:b/>
          <w:color w:val="FF0000"/>
          <w:sz w:val="28"/>
          <w:szCs w:val="28"/>
        </w:rPr>
        <w:t xml:space="preserve">             </w:t>
      </w:r>
      <w:r w:rsidRPr="00CF42B7">
        <w:rPr>
          <w:rFonts w:ascii="Times New Roman" w:hAnsi="Times New Roman" w:cs="Times New Roman"/>
          <w:b/>
          <w:color w:val="FF0000"/>
          <w:sz w:val="28"/>
          <w:szCs w:val="28"/>
        </w:rPr>
        <w:t xml:space="preserve"> E</w:t>
      </w:r>
      <w:r w:rsidRPr="00CF42B7">
        <w:rPr>
          <w:rFonts w:ascii="Times New Roman" w:hAnsi="Times New Roman" w:cs="Times New Roman"/>
          <w:b/>
          <w:sz w:val="28"/>
          <w:szCs w:val="28"/>
        </w:rPr>
        <w:t>xpertise</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N</w:t>
      </w:r>
      <w:r w:rsidRPr="00CF42B7">
        <w:rPr>
          <w:rFonts w:ascii="Times New Roman" w:hAnsi="Times New Roman" w:cs="Times New Roman"/>
          <w:b/>
          <w:sz w:val="28"/>
          <w:szCs w:val="28"/>
        </w:rPr>
        <w:t>ews</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C</w:t>
      </w:r>
      <w:r w:rsidRPr="00CF42B7">
        <w:rPr>
          <w:rFonts w:ascii="Times New Roman" w:hAnsi="Times New Roman" w:cs="Times New Roman"/>
          <w:b/>
          <w:sz w:val="28"/>
          <w:szCs w:val="28"/>
        </w:rPr>
        <w:t>ulture</w:t>
      </w:r>
    </w:p>
    <w:p w:rsidR="00CF42B7" w:rsidRPr="00CF42B7" w:rsidRDefault="00CF42B7" w:rsidP="00CF42B7">
      <w:pPr>
        <w:spacing w:line="240" w:lineRule="auto"/>
        <w:contextualSpacing/>
        <w:jc w:val="center"/>
        <w:rPr>
          <w:rFonts w:ascii="Times New Roman" w:hAnsi="Times New Roman" w:cs="Times New Roman"/>
          <w:b/>
          <w:sz w:val="28"/>
          <w:szCs w:val="28"/>
        </w:rPr>
      </w:pPr>
      <w:r w:rsidRPr="00CF42B7">
        <w:rPr>
          <w:rFonts w:ascii="Times New Roman" w:hAnsi="Times New Roman" w:cs="Times New Roman"/>
          <w:b/>
          <w:color w:val="FF0000"/>
          <w:sz w:val="28"/>
          <w:szCs w:val="28"/>
        </w:rPr>
        <w:t>E</w:t>
      </w:r>
      <w:r w:rsidRPr="00CF42B7">
        <w:rPr>
          <w:rFonts w:ascii="Times New Roman" w:hAnsi="Times New Roman" w:cs="Times New Roman"/>
          <w:b/>
          <w:sz w:val="28"/>
          <w:szCs w:val="28"/>
        </w:rPr>
        <w:t>nvironment</w:t>
      </w:r>
    </w:p>
    <w:p w:rsidR="00CF42B7" w:rsidRDefault="00CF42B7" w:rsidP="00CF42B7">
      <w:pPr>
        <w:spacing w:line="240" w:lineRule="auto"/>
        <w:contextualSpacing/>
        <w:rPr>
          <w:b/>
          <w:sz w:val="32"/>
          <w:szCs w:val="32"/>
        </w:rPr>
      </w:pPr>
    </w:p>
    <w:p w:rsidR="00CF42B7" w:rsidRDefault="00CF42B7" w:rsidP="00CF42B7">
      <w:pPr>
        <w:spacing w:line="240" w:lineRule="auto"/>
        <w:contextualSpacing/>
        <w:rPr>
          <w:b/>
          <w:sz w:val="32"/>
          <w:szCs w:val="32"/>
        </w:rPr>
      </w:pPr>
    </w:p>
    <w:p w:rsidR="00756ECE" w:rsidRDefault="00756ECE" w:rsidP="00CF42B7">
      <w:pPr>
        <w:spacing w:line="240" w:lineRule="auto"/>
        <w:contextualSpacing/>
        <w:rPr>
          <w:b/>
          <w:sz w:val="32"/>
          <w:szCs w:val="32"/>
        </w:rPr>
      </w:pPr>
    </w:p>
    <w:p w:rsidR="00756ECE" w:rsidRDefault="00756ECE" w:rsidP="00CF42B7">
      <w:pPr>
        <w:spacing w:line="240" w:lineRule="auto"/>
        <w:contextualSpacing/>
        <w:rPr>
          <w:b/>
          <w:sz w:val="32"/>
          <w:szCs w:val="32"/>
        </w:rPr>
      </w:pPr>
    </w:p>
    <w:p w:rsidR="00CF42B7" w:rsidRDefault="00CF42B7" w:rsidP="00CF42B7">
      <w:pPr>
        <w:spacing w:line="240" w:lineRule="auto"/>
        <w:contextualSpacing/>
        <w:rPr>
          <w:b/>
          <w:sz w:val="32"/>
          <w:szCs w:val="32"/>
        </w:rPr>
      </w:pPr>
    </w:p>
    <w:p w:rsidR="00CF42B7" w:rsidRPr="00CF42B7" w:rsidRDefault="00CF42B7" w:rsidP="00CF42B7">
      <w:pPr>
        <w:jc w:val="center"/>
        <w:rPr>
          <w:rFonts w:ascii="Times New Roman" w:hAnsi="Times New Roman" w:cs="Times New Roman"/>
          <w:b/>
          <w:i/>
          <w:sz w:val="28"/>
          <w:szCs w:val="28"/>
        </w:rPr>
      </w:pPr>
      <w:r w:rsidRPr="00CF42B7">
        <w:rPr>
          <w:rFonts w:ascii="Times New Roman" w:hAnsi="Times New Roman" w:cs="Times New Roman"/>
          <w:b/>
          <w:i/>
          <w:sz w:val="28"/>
          <w:szCs w:val="28"/>
        </w:rPr>
        <w:t xml:space="preserve">Methodology, </w:t>
      </w:r>
      <w:proofErr w:type="spellStart"/>
      <w:r w:rsidRPr="00CF42B7">
        <w:rPr>
          <w:rFonts w:ascii="Times New Roman" w:hAnsi="Times New Roman" w:cs="Times New Roman"/>
          <w:b/>
          <w:i/>
          <w:sz w:val="28"/>
          <w:szCs w:val="28"/>
        </w:rPr>
        <w:t>Lingustics</w:t>
      </w:r>
      <w:proofErr w:type="spellEnd"/>
      <w:r w:rsidRPr="00CF42B7">
        <w:rPr>
          <w:rFonts w:ascii="Times New Roman" w:hAnsi="Times New Roman" w:cs="Times New Roman"/>
          <w:b/>
          <w:i/>
          <w:sz w:val="28"/>
          <w:szCs w:val="28"/>
        </w:rPr>
        <w:t>, Literature,</w:t>
      </w:r>
    </w:p>
    <w:p w:rsidR="00CF42B7" w:rsidRPr="00CF42B7" w:rsidRDefault="00CF42B7" w:rsidP="00CF42B7">
      <w:pPr>
        <w:jc w:val="center"/>
        <w:rPr>
          <w:rFonts w:ascii="Times New Roman" w:hAnsi="Times New Roman" w:cs="Times New Roman"/>
          <w:b/>
          <w:i/>
          <w:sz w:val="28"/>
          <w:szCs w:val="28"/>
        </w:rPr>
      </w:pPr>
      <w:r w:rsidRPr="00CF42B7">
        <w:rPr>
          <w:rFonts w:ascii="Times New Roman" w:hAnsi="Times New Roman" w:cs="Times New Roman"/>
          <w:b/>
          <w:i/>
          <w:sz w:val="28"/>
          <w:szCs w:val="28"/>
        </w:rPr>
        <w:t>Culture and Civilisation</w:t>
      </w:r>
    </w:p>
    <w:p w:rsidR="00CF42B7" w:rsidRPr="008171C6" w:rsidRDefault="00CF42B7" w:rsidP="00CF42B7">
      <w:pPr>
        <w:spacing w:line="240" w:lineRule="auto"/>
        <w:contextualSpacing/>
        <w:rPr>
          <w:rFonts w:ascii="Times New Roman" w:hAnsi="Times New Roman"/>
          <w:b/>
          <w:i/>
        </w:rPr>
      </w:pPr>
    </w:p>
    <w:p w:rsidR="00CF42B7" w:rsidRDefault="00CF42B7" w:rsidP="00CF42B7">
      <w:pPr>
        <w:spacing w:line="240" w:lineRule="auto"/>
        <w:contextualSpacing/>
        <w:rPr>
          <w:b/>
          <w:sz w:val="32"/>
          <w:szCs w:val="32"/>
        </w:rPr>
      </w:pPr>
    </w:p>
    <w:p w:rsidR="00756ECE" w:rsidRDefault="00756ECE" w:rsidP="00CF42B7">
      <w:pPr>
        <w:spacing w:line="240" w:lineRule="auto"/>
        <w:contextualSpacing/>
        <w:rPr>
          <w:b/>
          <w:sz w:val="32"/>
          <w:szCs w:val="32"/>
        </w:rPr>
      </w:pPr>
    </w:p>
    <w:p w:rsidR="00CF42B7" w:rsidRDefault="00570879" w:rsidP="00570879">
      <w:pPr>
        <w:spacing w:line="240" w:lineRule="auto"/>
        <w:contextualSpacing/>
        <w:jc w:val="center"/>
        <w:rPr>
          <w:b/>
          <w:sz w:val="32"/>
          <w:szCs w:val="32"/>
        </w:rPr>
      </w:pPr>
      <w:r>
        <w:rPr>
          <w:b/>
          <w:sz w:val="32"/>
          <w:szCs w:val="32"/>
        </w:rPr>
        <w:t>TIMISOARA</w:t>
      </w:r>
    </w:p>
    <w:p w:rsidR="00CF42B7" w:rsidRDefault="00B12EF7" w:rsidP="00B12EF7">
      <w:pPr>
        <w:spacing w:line="240" w:lineRule="auto"/>
        <w:contextualSpacing/>
        <w:jc w:val="center"/>
        <w:rPr>
          <w:sz w:val="24"/>
          <w:szCs w:val="24"/>
        </w:rPr>
      </w:pPr>
      <w:r>
        <w:rPr>
          <w:sz w:val="24"/>
          <w:szCs w:val="24"/>
        </w:rPr>
        <w:t>PUBLISHER</w:t>
      </w: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CF42B7" w:rsidRDefault="00CF42B7" w:rsidP="00CF42B7">
      <w:pPr>
        <w:spacing w:line="240" w:lineRule="auto"/>
        <w:contextualSpacing/>
        <w:jc w:val="center"/>
        <w:rPr>
          <w:sz w:val="24"/>
          <w:szCs w:val="24"/>
        </w:rPr>
      </w:pPr>
    </w:p>
    <w:p w:rsidR="00A146BA" w:rsidRDefault="00A146BA" w:rsidP="007835F2">
      <w:pPr>
        <w:rPr>
          <w:sz w:val="24"/>
          <w:szCs w:val="24"/>
        </w:rPr>
      </w:pPr>
    </w:p>
    <w:p w:rsidR="00A146BA" w:rsidRDefault="00A146BA" w:rsidP="007835F2">
      <w:pPr>
        <w:rPr>
          <w:sz w:val="24"/>
          <w:szCs w:val="24"/>
        </w:rPr>
      </w:pPr>
    </w:p>
    <w:p w:rsidR="00A146BA" w:rsidRDefault="00A146BA" w:rsidP="007835F2">
      <w:pPr>
        <w:rPr>
          <w:sz w:val="24"/>
          <w:szCs w:val="24"/>
        </w:rPr>
      </w:pPr>
    </w:p>
    <w:p w:rsidR="00A146BA" w:rsidRDefault="00A146BA" w:rsidP="007835F2">
      <w:pPr>
        <w:rPr>
          <w:sz w:val="24"/>
          <w:szCs w:val="24"/>
        </w:rPr>
      </w:pPr>
    </w:p>
    <w:p w:rsidR="00A146BA" w:rsidRDefault="00A146BA" w:rsidP="007835F2">
      <w:pPr>
        <w:rPr>
          <w:sz w:val="24"/>
          <w:szCs w:val="24"/>
        </w:rPr>
      </w:pPr>
    </w:p>
    <w:p w:rsidR="00FB5840" w:rsidRDefault="0022297F" w:rsidP="007835F2">
      <w:pPr>
        <w:rPr>
          <w:rFonts w:ascii="Times New Roman" w:hAnsi="Times New Roman" w:cs="Times New Roman"/>
          <w:b/>
          <w:sz w:val="28"/>
          <w:szCs w:val="28"/>
        </w:rPr>
      </w:pPr>
      <w:r>
        <w:rPr>
          <w:rFonts w:ascii="Times New Roman" w:hAnsi="Times New Roman" w:cs="Times New Roman"/>
          <w:b/>
          <w:sz w:val="28"/>
          <w:szCs w:val="28"/>
        </w:rPr>
        <w:t xml:space="preserve">Under the direct coordination of - </w:t>
      </w:r>
      <w:r w:rsidR="00A146BA">
        <w:rPr>
          <w:rFonts w:ascii="Times New Roman" w:hAnsi="Times New Roman" w:cs="Times New Roman"/>
          <w:b/>
          <w:sz w:val="28"/>
          <w:szCs w:val="28"/>
        </w:rPr>
        <w:t xml:space="preserve"> </w:t>
      </w:r>
      <w:r w:rsidR="007835F2">
        <w:rPr>
          <w:rFonts w:ascii="Times New Roman" w:hAnsi="Times New Roman" w:cs="Times New Roman"/>
          <w:b/>
          <w:sz w:val="28"/>
          <w:szCs w:val="28"/>
        </w:rPr>
        <w:t xml:space="preserve"> prof. Adriana </w:t>
      </w:r>
      <w:proofErr w:type="spellStart"/>
      <w:r w:rsidR="007835F2">
        <w:rPr>
          <w:rFonts w:ascii="Times New Roman" w:hAnsi="Times New Roman" w:cs="Times New Roman"/>
          <w:b/>
          <w:sz w:val="28"/>
          <w:szCs w:val="28"/>
        </w:rPr>
        <w:t>Brebenel</w:t>
      </w:r>
      <w:proofErr w:type="spellEnd"/>
    </w:p>
    <w:p w:rsidR="007835F2" w:rsidRDefault="00A146BA" w:rsidP="007835F2">
      <w:pPr>
        <w:rPr>
          <w:rFonts w:ascii="Times New Roman" w:hAnsi="Times New Roman" w:cs="Times New Roman"/>
          <w:b/>
          <w:sz w:val="28"/>
          <w:szCs w:val="28"/>
        </w:rPr>
      </w:pPr>
      <w:r>
        <w:rPr>
          <w:rFonts w:ascii="Times New Roman" w:hAnsi="Times New Roman" w:cs="Times New Roman"/>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146050</wp:posOffset>
                </wp:positionV>
                <wp:extent cx="3073400" cy="15303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073400" cy="153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46BA" w:rsidRDefault="006E394C" w:rsidP="00A146BA">
                            <w:pPr>
                              <w:jc w:val="center"/>
                            </w:pPr>
                            <w:r>
                              <w:t>ISSN</w:t>
                            </w:r>
                            <w:r w:rsidR="0089469E">
                              <w:t>-L</w:t>
                            </w:r>
                          </w:p>
                          <w:p w:rsidR="0022297F" w:rsidRDefault="0022297F" w:rsidP="00A146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5pt;margin-top:11.5pt;width:242pt;height:1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" fillcolor="#5b9bd5 [3204]" strokecolor="#1f4d78 [1604]" strokeweight="1pt">
                <v:textbox>
                  <w:txbxContent>
                    <w:p w:rsidR="00A146BA" w:rsidRDefault="006E394C" w:rsidP="00A146BA">
                      <w:pPr>
                        <w:jc w:val="center"/>
                      </w:pPr>
                      <w:r>
                        <w:t>ISSN</w:t>
                      </w:r>
                      <w:r w:rsidR="0089469E">
                        <w:t>-L</w:t>
                      </w:r>
                    </w:p>
                    <w:p w:rsidR="0022297F" w:rsidRDefault="0022297F" w:rsidP="00A146BA">
                      <w:pPr>
                        <w:jc w:val="center"/>
                      </w:pPr>
                    </w:p>
                  </w:txbxContent>
                </v:textbox>
              </v:rect>
            </w:pict>
          </mc:Fallback>
        </mc:AlternateContent>
      </w: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0D1E3E" w:rsidRDefault="000D1E3E" w:rsidP="00442ECE">
      <w:pPr>
        <w:jc w:val="center"/>
        <w:rPr>
          <w:rFonts w:ascii="Times New Roman" w:hAnsi="Times New Roman" w:cs="Times New Roman"/>
          <w:b/>
          <w:sz w:val="28"/>
          <w:szCs w:val="28"/>
        </w:rPr>
      </w:pPr>
    </w:p>
    <w:p w:rsidR="000D1E3E" w:rsidRDefault="000D1E3E"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CF42B7" w:rsidRDefault="00CF42B7" w:rsidP="00442ECE">
      <w:pPr>
        <w:jc w:val="center"/>
        <w:rPr>
          <w:rFonts w:ascii="Times New Roman" w:hAnsi="Times New Roman" w:cs="Times New Roman"/>
          <w:b/>
          <w:sz w:val="28"/>
          <w:szCs w:val="28"/>
        </w:rPr>
      </w:pPr>
    </w:p>
    <w:p w:rsidR="008F210F" w:rsidRDefault="008F210F" w:rsidP="00442ECE">
      <w:pPr>
        <w:jc w:val="center"/>
        <w:rPr>
          <w:rFonts w:ascii="Times New Roman" w:hAnsi="Times New Roman" w:cs="Times New Roman"/>
          <w:b/>
          <w:sz w:val="28"/>
          <w:szCs w:val="28"/>
        </w:rPr>
      </w:pPr>
      <w:r w:rsidRPr="00442ECE">
        <w:rPr>
          <w:rFonts w:ascii="Times New Roman" w:hAnsi="Times New Roman" w:cs="Times New Roman"/>
          <w:b/>
          <w:sz w:val="28"/>
          <w:szCs w:val="28"/>
        </w:rPr>
        <w:t>CONTENT</w:t>
      </w:r>
    </w:p>
    <w:p w:rsidR="00C452A1" w:rsidRDefault="00C452A1" w:rsidP="00442ECE">
      <w:pPr>
        <w:jc w:val="center"/>
        <w:rPr>
          <w:rFonts w:ascii="Times New Roman" w:hAnsi="Times New Roman" w:cs="Times New Roman"/>
          <w:b/>
          <w:sz w:val="28"/>
          <w:szCs w:val="28"/>
        </w:rPr>
      </w:pPr>
    </w:p>
    <w:p w:rsidR="00C452A1" w:rsidRDefault="00C452A1" w:rsidP="00442ECE">
      <w:pPr>
        <w:jc w:val="center"/>
        <w:rPr>
          <w:rFonts w:ascii="Times New Roman" w:hAnsi="Times New Roman" w:cs="Times New Roman"/>
          <w:b/>
          <w:sz w:val="28"/>
          <w:szCs w:val="28"/>
        </w:rPr>
      </w:pPr>
    </w:p>
    <w:p w:rsidR="00C452A1" w:rsidRDefault="00C452A1" w:rsidP="00442ECE">
      <w:pPr>
        <w:jc w:val="center"/>
        <w:rPr>
          <w:rFonts w:ascii="Times New Roman" w:hAnsi="Times New Roman" w:cs="Times New Roman"/>
          <w:b/>
          <w:sz w:val="28"/>
          <w:szCs w:val="28"/>
        </w:rPr>
      </w:pPr>
    </w:p>
    <w:p w:rsidR="00442ECE" w:rsidRDefault="00C452A1" w:rsidP="00442ECE">
      <w:pPr>
        <w:rPr>
          <w:rFonts w:ascii="Times New Roman" w:hAnsi="Times New Roman" w:cs="Times New Roman"/>
          <w:sz w:val="28"/>
          <w:szCs w:val="28"/>
        </w:rPr>
      </w:pPr>
      <w:r w:rsidRPr="00C452A1">
        <w:rPr>
          <w:rFonts w:ascii="Times New Roman" w:hAnsi="Times New Roman" w:cs="Times New Roman"/>
          <w:sz w:val="28"/>
          <w:szCs w:val="28"/>
        </w:rPr>
        <w:t xml:space="preserve">         </w:t>
      </w:r>
      <w:proofErr w:type="spellStart"/>
      <w:proofErr w:type="gramStart"/>
      <w:r w:rsidRPr="00C452A1">
        <w:rPr>
          <w:rFonts w:ascii="Times New Roman" w:hAnsi="Times New Roman" w:cs="Times New Roman"/>
          <w:sz w:val="28"/>
          <w:szCs w:val="28"/>
        </w:rPr>
        <w:t>Arrgument</w:t>
      </w:r>
      <w:proofErr w:type="spellEnd"/>
      <w:r w:rsidRPr="00C452A1">
        <w:rPr>
          <w:rFonts w:ascii="Times New Roman" w:hAnsi="Times New Roman" w:cs="Times New Roman"/>
          <w:sz w:val="28"/>
          <w:szCs w:val="28"/>
        </w:rPr>
        <w:t xml:space="preserve"> ,</w:t>
      </w:r>
      <w:proofErr w:type="gramEnd"/>
      <w:r w:rsidRPr="00C452A1">
        <w:rPr>
          <w:rFonts w:ascii="Times New Roman" w:hAnsi="Times New Roman" w:cs="Times New Roman"/>
          <w:sz w:val="28"/>
          <w:szCs w:val="28"/>
        </w:rPr>
        <w:t xml:space="preserve"> by </w:t>
      </w:r>
      <w:proofErr w:type="spellStart"/>
      <w:r w:rsidRPr="00C452A1">
        <w:rPr>
          <w:rFonts w:ascii="Times New Roman" w:hAnsi="Times New Roman" w:cs="Times New Roman"/>
          <w:sz w:val="28"/>
          <w:szCs w:val="28"/>
        </w:rPr>
        <w:t>Remina</w:t>
      </w:r>
      <w:proofErr w:type="spellEnd"/>
      <w:r w:rsidRPr="00C452A1">
        <w:rPr>
          <w:rFonts w:ascii="Times New Roman" w:hAnsi="Times New Roman" w:cs="Times New Roman"/>
          <w:sz w:val="28"/>
          <w:szCs w:val="28"/>
        </w:rPr>
        <w:t xml:space="preserve"> </w:t>
      </w:r>
      <w:proofErr w:type="spellStart"/>
      <w:r w:rsidRPr="00C452A1">
        <w:rPr>
          <w:rFonts w:ascii="Times New Roman" w:hAnsi="Times New Roman" w:cs="Times New Roman"/>
          <w:sz w:val="28"/>
          <w:szCs w:val="28"/>
        </w:rPr>
        <w:t>Sima</w:t>
      </w:r>
      <w:proofErr w:type="spellEnd"/>
      <w:r w:rsidRPr="00C452A1">
        <w:rPr>
          <w:rFonts w:ascii="Times New Roman" w:hAnsi="Times New Roman" w:cs="Times New Roman"/>
          <w:sz w:val="28"/>
          <w:szCs w:val="28"/>
        </w:rPr>
        <w:t>……………………………………</w:t>
      </w:r>
      <w:r>
        <w:rPr>
          <w:rFonts w:ascii="Times New Roman" w:hAnsi="Times New Roman" w:cs="Times New Roman"/>
          <w:sz w:val="28"/>
          <w:szCs w:val="28"/>
        </w:rPr>
        <w:t>….</w:t>
      </w:r>
      <w:r w:rsidRPr="00C452A1">
        <w:rPr>
          <w:rFonts w:ascii="Times New Roman" w:hAnsi="Times New Roman" w:cs="Times New Roman"/>
          <w:sz w:val="28"/>
          <w:szCs w:val="28"/>
        </w:rPr>
        <w:t>…page 5</w:t>
      </w:r>
    </w:p>
    <w:p w:rsidR="00C452A1" w:rsidRPr="00C452A1" w:rsidRDefault="00C452A1" w:rsidP="00442ECE">
      <w:pPr>
        <w:rPr>
          <w:rFonts w:ascii="Times New Roman" w:hAnsi="Times New Roman" w:cs="Times New Roman"/>
          <w:sz w:val="28"/>
          <w:szCs w:val="28"/>
        </w:rPr>
      </w:pPr>
    </w:p>
    <w:p w:rsidR="00442ECE" w:rsidRDefault="00442ECE" w:rsidP="00442ECE">
      <w:pPr>
        <w:rPr>
          <w:rFonts w:ascii="Times New Roman" w:hAnsi="Times New Roman" w:cs="Times New Roman"/>
          <w:b/>
          <w:sz w:val="28"/>
          <w:szCs w:val="28"/>
        </w:rPr>
      </w:pPr>
      <w:r>
        <w:rPr>
          <w:rFonts w:ascii="Times New Roman" w:hAnsi="Times New Roman" w:cs="Times New Roman"/>
          <w:b/>
          <w:sz w:val="28"/>
          <w:szCs w:val="28"/>
        </w:rPr>
        <w:t xml:space="preserve">         </w:t>
      </w:r>
      <w:r w:rsidR="007008CC">
        <w:rPr>
          <w:rFonts w:ascii="Times New Roman" w:hAnsi="Times New Roman" w:cs="Times New Roman"/>
          <w:b/>
          <w:sz w:val="28"/>
          <w:szCs w:val="28"/>
        </w:rPr>
        <w:t>Methodological design</w:t>
      </w:r>
    </w:p>
    <w:p w:rsidR="00B41451" w:rsidRDefault="00B41451" w:rsidP="00442ECE">
      <w:pPr>
        <w:rPr>
          <w:rFonts w:ascii="Times New Roman" w:hAnsi="Times New Roman" w:cs="Times New Roman"/>
          <w:b/>
          <w:sz w:val="28"/>
          <w:szCs w:val="28"/>
        </w:rPr>
      </w:pPr>
      <w:r>
        <w:rPr>
          <w:rFonts w:ascii="Times New Roman" w:hAnsi="Times New Roman" w:cs="Times New Roman"/>
          <w:b/>
          <w:sz w:val="28"/>
          <w:szCs w:val="28"/>
        </w:rPr>
        <w:t xml:space="preserve">         1. </w:t>
      </w:r>
      <w:r w:rsidRPr="00B41451">
        <w:rPr>
          <w:rFonts w:ascii="Times New Roman" w:hAnsi="Times New Roman" w:cs="Times New Roman"/>
          <w:sz w:val="28"/>
          <w:szCs w:val="28"/>
        </w:rPr>
        <w:t>I</w:t>
      </w:r>
      <w:r>
        <w:rPr>
          <w:rFonts w:ascii="Times New Roman" w:hAnsi="Times New Roman" w:cs="Times New Roman"/>
          <w:sz w:val="28"/>
          <w:szCs w:val="28"/>
        </w:rPr>
        <w:t xml:space="preserve">deal teacher, by Cora </w:t>
      </w:r>
      <w:proofErr w:type="spellStart"/>
      <w:r>
        <w:rPr>
          <w:rFonts w:ascii="Times New Roman" w:hAnsi="Times New Roman" w:cs="Times New Roman"/>
          <w:sz w:val="28"/>
          <w:szCs w:val="28"/>
        </w:rPr>
        <w:t>Bugariu</w:t>
      </w:r>
      <w:proofErr w:type="spellEnd"/>
      <w:r>
        <w:rPr>
          <w:rFonts w:ascii="Times New Roman" w:hAnsi="Times New Roman" w:cs="Times New Roman"/>
          <w:sz w:val="28"/>
          <w:szCs w:val="28"/>
        </w:rPr>
        <w:t xml:space="preserve"> ………………………………….…..page 6</w:t>
      </w:r>
    </w:p>
    <w:p w:rsidR="00732812" w:rsidRPr="00B41451" w:rsidRDefault="00732812" w:rsidP="00732812">
      <w:pPr>
        <w:rPr>
          <w:rFonts w:ascii="Times New Roman" w:hAnsi="Times New Roman" w:cs="Times New Roman"/>
          <w:sz w:val="28"/>
          <w:szCs w:val="28"/>
        </w:rPr>
      </w:pPr>
      <w:r>
        <w:rPr>
          <w:rFonts w:ascii="Times New Roman" w:hAnsi="Times New Roman" w:cs="Times New Roman"/>
          <w:b/>
          <w:sz w:val="28"/>
          <w:szCs w:val="28"/>
        </w:rPr>
        <w:t xml:space="preserve">         2</w:t>
      </w:r>
      <w:r w:rsidR="00442ECE" w:rsidRPr="00B41451">
        <w:rPr>
          <w:rFonts w:ascii="Times New Roman" w:hAnsi="Times New Roman" w:cs="Times New Roman"/>
          <w:sz w:val="28"/>
          <w:szCs w:val="28"/>
        </w:rPr>
        <w:t>.</w:t>
      </w:r>
      <w:r w:rsidRPr="00B41451">
        <w:rPr>
          <w:rFonts w:ascii="Times New Roman" w:hAnsi="Times New Roman" w:cs="Times New Roman"/>
          <w:bCs/>
          <w:color w:val="000000"/>
          <w:sz w:val="24"/>
          <w:szCs w:val="24"/>
        </w:rPr>
        <w:t xml:space="preserve"> </w:t>
      </w:r>
      <w:r w:rsidRPr="00B41451">
        <w:rPr>
          <w:rFonts w:ascii="Times New Roman" w:hAnsi="Times New Roman" w:cs="Times New Roman"/>
          <w:bCs/>
          <w:color w:val="000000"/>
          <w:sz w:val="28"/>
          <w:szCs w:val="28"/>
        </w:rPr>
        <w:t xml:space="preserve">Teaching English Language through Arts, by </w:t>
      </w:r>
      <w:r w:rsidRPr="00B41451">
        <w:rPr>
          <w:rFonts w:ascii="Times New Roman" w:hAnsi="Times New Roman" w:cs="Times New Roman"/>
          <w:sz w:val="28"/>
          <w:szCs w:val="28"/>
        </w:rPr>
        <w:t xml:space="preserve">Corina </w:t>
      </w:r>
      <w:proofErr w:type="spellStart"/>
      <w:r w:rsidRPr="00B41451">
        <w:rPr>
          <w:rFonts w:ascii="Times New Roman" w:hAnsi="Times New Roman" w:cs="Times New Roman"/>
          <w:sz w:val="28"/>
          <w:szCs w:val="28"/>
        </w:rPr>
        <w:t>Marcu</w:t>
      </w:r>
      <w:proofErr w:type="spellEnd"/>
      <w:r w:rsidR="00B41451" w:rsidRPr="00B41451">
        <w:rPr>
          <w:rFonts w:ascii="Times New Roman" w:hAnsi="Times New Roman" w:cs="Times New Roman"/>
          <w:sz w:val="28"/>
          <w:szCs w:val="28"/>
        </w:rPr>
        <w:t>………..</w:t>
      </w:r>
      <w:proofErr w:type="gramStart"/>
      <w:r w:rsidR="00B41451" w:rsidRPr="00B41451">
        <w:rPr>
          <w:rFonts w:ascii="Times New Roman" w:hAnsi="Times New Roman" w:cs="Times New Roman"/>
          <w:sz w:val="28"/>
          <w:szCs w:val="28"/>
        </w:rPr>
        <w:t>page  7</w:t>
      </w:r>
      <w:proofErr w:type="gramEnd"/>
    </w:p>
    <w:p w:rsidR="00633856" w:rsidRDefault="00633856" w:rsidP="00633856">
      <w:pPr>
        <w:rPr>
          <w:rFonts w:ascii="Times New Roman" w:hAnsi="Times New Roman"/>
          <w:sz w:val="28"/>
          <w:szCs w:val="28"/>
        </w:rPr>
      </w:pPr>
      <w:r>
        <w:rPr>
          <w:rFonts w:ascii="Times New Roman" w:hAnsi="Times New Roman" w:cs="Times New Roman"/>
          <w:b/>
          <w:sz w:val="28"/>
          <w:szCs w:val="28"/>
        </w:rPr>
        <w:t xml:space="preserve">         3</w:t>
      </w:r>
      <w:r w:rsidR="00442ECE">
        <w:rPr>
          <w:rFonts w:ascii="Times New Roman" w:hAnsi="Times New Roman" w:cs="Times New Roman"/>
          <w:b/>
          <w:sz w:val="28"/>
          <w:szCs w:val="28"/>
        </w:rPr>
        <w:t>.</w:t>
      </w:r>
      <w:r w:rsidRPr="00633856">
        <w:t xml:space="preserve"> </w:t>
      </w:r>
      <w:hyperlink r:id="rId8" w:history="1">
        <w:r w:rsidRPr="00633856">
          <w:rPr>
            <w:rStyle w:val="Hyperlink"/>
            <w:rFonts w:ascii="Times New Roman" w:hAnsi="Times New Roman" w:cs="Times New Roman"/>
            <w:color w:val="auto"/>
            <w:sz w:val="28"/>
            <w:szCs w:val="28"/>
            <w:u w:val="none"/>
            <w:lang w:val="ro-RO"/>
          </w:rPr>
          <w:t>Effective lesson planning</w:t>
        </w:r>
      </w:hyperlink>
      <w:r>
        <w:rPr>
          <w:rStyle w:val="Hyperlink"/>
          <w:rFonts w:ascii="Times New Roman" w:hAnsi="Times New Roman" w:cs="Times New Roman"/>
          <w:color w:val="auto"/>
          <w:sz w:val="28"/>
          <w:szCs w:val="28"/>
          <w:u w:val="none"/>
          <w:lang w:val="ro-RO"/>
        </w:rPr>
        <w:t xml:space="preserve"> , by </w:t>
      </w:r>
      <w:r w:rsidRPr="00633856">
        <w:rPr>
          <w:rStyle w:val="Hyperlink"/>
          <w:rFonts w:ascii="Times New Roman" w:hAnsi="Times New Roman" w:cs="Times New Roman"/>
          <w:color w:val="auto"/>
          <w:sz w:val="28"/>
          <w:szCs w:val="28"/>
          <w:u w:val="none"/>
          <w:lang w:val="ro-RO"/>
        </w:rPr>
        <w:t>O</w:t>
      </w:r>
      <w:proofErr w:type="spellStart"/>
      <w:r w:rsidRPr="00633856">
        <w:rPr>
          <w:rFonts w:ascii="Times New Roman" w:hAnsi="Times New Roman"/>
          <w:sz w:val="24"/>
          <w:szCs w:val="24"/>
        </w:rPr>
        <w:t>livia</w:t>
      </w:r>
      <w:proofErr w:type="spellEnd"/>
      <w:r w:rsidRPr="00633856">
        <w:rPr>
          <w:rFonts w:ascii="Times New Roman" w:hAnsi="Times New Roman"/>
          <w:sz w:val="24"/>
          <w:szCs w:val="24"/>
        </w:rPr>
        <w:t xml:space="preserve"> – </w:t>
      </w:r>
      <w:r w:rsidRPr="00B41451">
        <w:rPr>
          <w:rFonts w:ascii="Times New Roman" w:hAnsi="Times New Roman"/>
          <w:sz w:val="28"/>
          <w:szCs w:val="28"/>
        </w:rPr>
        <w:t xml:space="preserve">Alexandra </w:t>
      </w:r>
      <w:proofErr w:type="spellStart"/>
      <w:r w:rsidRPr="00B41451">
        <w:rPr>
          <w:rFonts w:ascii="Times New Roman" w:hAnsi="Times New Roman"/>
          <w:sz w:val="28"/>
          <w:szCs w:val="28"/>
        </w:rPr>
        <w:t>Tudoran</w:t>
      </w:r>
      <w:proofErr w:type="spellEnd"/>
      <w:r w:rsidRPr="00B41451">
        <w:rPr>
          <w:rFonts w:ascii="Times New Roman" w:hAnsi="Times New Roman"/>
          <w:sz w:val="28"/>
          <w:szCs w:val="28"/>
        </w:rPr>
        <w:t>…</w:t>
      </w:r>
      <w:r w:rsidR="00B41451">
        <w:rPr>
          <w:rFonts w:ascii="Times New Roman" w:hAnsi="Times New Roman"/>
          <w:sz w:val="28"/>
          <w:szCs w:val="28"/>
        </w:rPr>
        <w:t>…….</w:t>
      </w:r>
      <w:r w:rsidRPr="00B41451">
        <w:rPr>
          <w:rFonts w:ascii="Times New Roman" w:hAnsi="Times New Roman"/>
          <w:sz w:val="28"/>
          <w:szCs w:val="28"/>
        </w:rPr>
        <w:t xml:space="preserve">…page </w:t>
      </w:r>
      <w:r w:rsidR="00732812" w:rsidRPr="00B41451">
        <w:rPr>
          <w:rFonts w:ascii="Times New Roman" w:hAnsi="Times New Roman"/>
          <w:sz w:val="28"/>
          <w:szCs w:val="28"/>
        </w:rPr>
        <w:t>11</w:t>
      </w:r>
    </w:p>
    <w:p w:rsidR="002C1AEE" w:rsidRPr="009E6946" w:rsidRDefault="002C1AEE" w:rsidP="00633856">
      <w:pPr>
        <w:rPr>
          <w:rFonts w:ascii="Times New Roman" w:hAnsi="Times New Roman"/>
          <w:b/>
          <w:sz w:val="24"/>
          <w:szCs w:val="24"/>
        </w:rPr>
      </w:pPr>
    </w:p>
    <w:p w:rsidR="00442ECE" w:rsidRDefault="007008CC" w:rsidP="00442ECE">
      <w:pPr>
        <w:rPr>
          <w:rFonts w:ascii="Times New Roman" w:hAnsi="Times New Roman" w:cs="Times New Roman"/>
          <w:b/>
          <w:sz w:val="28"/>
          <w:szCs w:val="28"/>
        </w:rPr>
      </w:pPr>
      <w:r>
        <w:rPr>
          <w:rFonts w:ascii="Times New Roman" w:hAnsi="Times New Roman" w:cs="Times New Roman"/>
          <w:b/>
          <w:sz w:val="28"/>
          <w:szCs w:val="28"/>
        </w:rPr>
        <w:t xml:space="preserve">         European Impact</w:t>
      </w:r>
    </w:p>
    <w:p w:rsidR="002B5532" w:rsidRPr="002B5532" w:rsidRDefault="002B5532" w:rsidP="002B5532">
      <w:pPr>
        <w:rPr>
          <w:rFonts w:ascii="Times New Roman" w:hAnsi="Times New Roman" w:cs="Times New Roman"/>
          <w:sz w:val="24"/>
          <w:szCs w:val="24"/>
        </w:rPr>
      </w:pPr>
      <w:r w:rsidRPr="002B55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5532">
        <w:rPr>
          <w:rFonts w:ascii="Times New Roman" w:hAnsi="Times New Roman" w:cs="Times New Roman"/>
          <w:sz w:val="24"/>
          <w:szCs w:val="24"/>
        </w:rPr>
        <w:t xml:space="preserve"> </w:t>
      </w:r>
      <w:r w:rsidR="00B41451" w:rsidRPr="00B41451">
        <w:rPr>
          <w:rFonts w:ascii="Times New Roman" w:hAnsi="Times New Roman" w:cs="Times New Roman"/>
          <w:b/>
          <w:sz w:val="24"/>
          <w:szCs w:val="24"/>
        </w:rPr>
        <w:t>4</w:t>
      </w:r>
      <w:r w:rsidRPr="002B5532">
        <w:rPr>
          <w:rFonts w:ascii="Times New Roman" w:hAnsi="Times New Roman" w:cs="Times New Roman"/>
          <w:sz w:val="24"/>
          <w:szCs w:val="24"/>
        </w:rPr>
        <w:t xml:space="preserve">. </w:t>
      </w:r>
      <w:r w:rsidRPr="002B5532">
        <w:rPr>
          <w:rFonts w:ascii="Times New Roman" w:eastAsia="Times New Roman" w:hAnsi="Times New Roman"/>
          <w:sz w:val="28"/>
          <w:szCs w:val="28"/>
          <w:lang w:eastAsia="sv-SE"/>
        </w:rPr>
        <w:t xml:space="preserve">Comenius </w:t>
      </w:r>
      <w:proofErr w:type="spellStart"/>
      <w:r w:rsidRPr="002B5532">
        <w:rPr>
          <w:rFonts w:ascii="Times New Roman" w:eastAsia="Times New Roman" w:hAnsi="Times New Roman"/>
          <w:sz w:val="28"/>
          <w:szCs w:val="28"/>
          <w:lang w:eastAsia="sv-SE"/>
        </w:rPr>
        <w:t>european</w:t>
      </w:r>
      <w:proofErr w:type="spellEnd"/>
      <w:r w:rsidRPr="002B5532">
        <w:rPr>
          <w:rFonts w:ascii="Times New Roman" w:eastAsia="Times New Roman" w:hAnsi="Times New Roman"/>
          <w:sz w:val="28"/>
          <w:szCs w:val="28"/>
          <w:lang w:eastAsia="sv-SE"/>
        </w:rPr>
        <w:t xml:space="preserve"> </w:t>
      </w:r>
      <w:proofErr w:type="gramStart"/>
      <w:r w:rsidRPr="002B5532">
        <w:rPr>
          <w:rFonts w:ascii="Times New Roman" w:eastAsia="Times New Roman" w:hAnsi="Times New Roman"/>
          <w:sz w:val="28"/>
          <w:szCs w:val="28"/>
          <w:lang w:eastAsia="sv-SE"/>
        </w:rPr>
        <w:t>partnership</w:t>
      </w:r>
      <w:r w:rsidRPr="002B5532">
        <w:rPr>
          <w:rFonts w:ascii="Times New Roman" w:eastAsia="Times New Roman" w:hAnsi="Times New Roman"/>
          <w:sz w:val="24"/>
          <w:szCs w:val="24"/>
          <w:lang w:eastAsia="sv-SE"/>
        </w:rPr>
        <w:t xml:space="preserve"> </w:t>
      </w:r>
      <w:r>
        <w:rPr>
          <w:rFonts w:ascii="Times New Roman" w:eastAsia="Times New Roman" w:hAnsi="Times New Roman"/>
          <w:sz w:val="24"/>
          <w:szCs w:val="24"/>
          <w:lang w:eastAsia="sv-SE"/>
        </w:rPr>
        <w:t>,</w:t>
      </w:r>
      <w:proofErr w:type="gramEnd"/>
      <w:r>
        <w:rPr>
          <w:rFonts w:ascii="Times New Roman" w:eastAsia="Times New Roman" w:hAnsi="Times New Roman"/>
          <w:sz w:val="24"/>
          <w:szCs w:val="24"/>
          <w:lang w:eastAsia="sv-SE"/>
        </w:rPr>
        <w:t xml:space="preserve"> </w:t>
      </w:r>
      <w:r w:rsidRPr="002B5532">
        <w:rPr>
          <w:rFonts w:ascii="Times New Roman" w:eastAsia="Times New Roman" w:hAnsi="Times New Roman"/>
          <w:sz w:val="28"/>
          <w:szCs w:val="28"/>
          <w:lang w:eastAsia="sv-SE"/>
        </w:rPr>
        <w:t xml:space="preserve">by </w:t>
      </w:r>
      <w:proofErr w:type="spellStart"/>
      <w:r w:rsidRPr="002B5532">
        <w:rPr>
          <w:rFonts w:ascii="Times New Roman" w:eastAsia="Times New Roman" w:hAnsi="Times New Roman"/>
          <w:sz w:val="28"/>
          <w:szCs w:val="28"/>
          <w:lang w:eastAsia="sv-SE"/>
        </w:rPr>
        <w:t>Narcis</w:t>
      </w:r>
      <w:proofErr w:type="spellEnd"/>
      <w:r w:rsidRPr="002B5532">
        <w:rPr>
          <w:rFonts w:ascii="Times New Roman" w:eastAsia="Times New Roman" w:hAnsi="Times New Roman"/>
          <w:sz w:val="28"/>
          <w:szCs w:val="28"/>
          <w:lang w:eastAsia="sv-SE"/>
        </w:rPr>
        <w:t xml:space="preserve"> </w:t>
      </w:r>
      <w:proofErr w:type="spellStart"/>
      <w:r w:rsidRPr="002B5532">
        <w:rPr>
          <w:rFonts w:ascii="Times New Roman" w:eastAsia="Times New Roman" w:hAnsi="Times New Roman"/>
          <w:sz w:val="28"/>
          <w:szCs w:val="28"/>
          <w:lang w:eastAsia="sv-SE"/>
        </w:rPr>
        <w:t>Dragan</w:t>
      </w:r>
      <w:proofErr w:type="spellEnd"/>
      <w:r w:rsidRPr="002B5532">
        <w:rPr>
          <w:rFonts w:ascii="Times New Roman" w:eastAsia="Times New Roman" w:hAnsi="Times New Roman"/>
          <w:sz w:val="28"/>
          <w:szCs w:val="28"/>
          <w:lang w:eastAsia="sv-SE"/>
        </w:rPr>
        <w:t xml:space="preserve"> ………</w:t>
      </w:r>
      <w:r w:rsidR="00B41451">
        <w:rPr>
          <w:rFonts w:ascii="Times New Roman" w:eastAsia="Times New Roman" w:hAnsi="Times New Roman"/>
          <w:sz w:val="28"/>
          <w:szCs w:val="28"/>
          <w:lang w:eastAsia="sv-SE"/>
        </w:rPr>
        <w:t>……….</w:t>
      </w:r>
      <w:r>
        <w:rPr>
          <w:rFonts w:ascii="Times New Roman" w:eastAsia="Times New Roman" w:hAnsi="Times New Roman"/>
          <w:sz w:val="28"/>
          <w:szCs w:val="28"/>
          <w:lang w:eastAsia="sv-SE"/>
        </w:rPr>
        <w:t>.</w:t>
      </w:r>
      <w:r w:rsidRPr="002B5532">
        <w:rPr>
          <w:rFonts w:ascii="Times New Roman" w:eastAsia="Times New Roman" w:hAnsi="Times New Roman"/>
          <w:sz w:val="28"/>
          <w:szCs w:val="28"/>
          <w:lang w:eastAsia="sv-SE"/>
        </w:rPr>
        <w:t>..page</w:t>
      </w:r>
      <w:r>
        <w:rPr>
          <w:rFonts w:ascii="Times New Roman" w:eastAsia="Times New Roman" w:hAnsi="Times New Roman"/>
          <w:sz w:val="24"/>
          <w:szCs w:val="24"/>
          <w:lang w:eastAsia="sv-SE"/>
        </w:rPr>
        <w:t xml:space="preserve">  </w:t>
      </w:r>
      <w:r w:rsidR="00300984">
        <w:rPr>
          <w:rFonts w:ascii="Times New Roman" w:eastAsia="Times New Roman" w:hAnsi="Times New Roman"/>
          <w:sz w:val="24"/>
          <w:szCs w:val="24"/>
          <w:lang w:eastAsia="sv-SE"/>
        </w:rPr>
        <w:t>15</w:t>
      </w:r>
    </w:p>
    <w:p w:rsidR="00442ECE" w:rsidRPr="000B2886" w:rsidRDefault="000B2886" w:rsidP="000B2886">
      <w:pPr>
        <w:rPr>
          <w:rFonts w:ascii="Times New Roman" w:hAnsi="Times New Roman" w:cs="Times New Roman"/>
          <w:sz w:val="28"/>
          <w:szCs w:val="28"/>
        </w:rPr>
      </w:pPr>
      <w:r w:rsidRPr="000B2886">
        <w:rPr>
          <w:rFonts w:ascii="Times New Roman" w:hAnsi="Times New Roman" w:cs="Times New Roman"/>
          <w:sz w:val="28"/>
          <w:szCs w:val="28"/>
        </w:rPr>
        <w:t xml:space="preserve">        </w:t>
      </w:r>
      <w:r w:rsidRPr="00B41451">
        <w:rPr>
          <w:rFonts w:ascii="Times New Roman" w:hAnsi="Times New Roman" w:cs="Times New Roman"/>
          <w:b/>
          <w:sz w:val="28"/>
          <w:szCs w:val="28"/>
        </w:rPr>
        <w:t xml:space="preserve"> </w:t>
      </w:r>
      <w:r w:rsidR="00B41451" w:rsidRPr="00B41451">
        <w:rPr>
          <w:rFonts w:ascii="Times New Roman" w:hAnsi="Times New Roman" w:cs="Times New Roman"/>
          <w:b/>
          <w:sz w:val="28"/>
          <w:szCs w:val="28"/>
        </w:rPr>
        <w:t>5</w:t>
      </w:r>
      <w:r w:rsidRPr="000B2886">
        <w:rPr>
          <w:rFonts w:ascii="Times New Roman" w:hAnsi="Times New Roman" w:cs="Times New Roman"/>
          <w:sz w:val="28"/>
          <w:szCs w:val="28"/>
        </w:rPr>
        <w:t xml:space="preserve">.Life away, by </w:t>
      </w:r>
      <w:proofErr w:type="spellStart"/>
      <w:r w:rsidRPr="000B2886">
        <w:rPr>
          <w:rFonts w:ascii="Times New Roman" w:hAnsi="Times New Roman" w:cs="Times New Roman"/>
          <w:sz w:val="28"/>
          <w:szCs w:val="28"/>
        </w:rPr>
        <w:t>Narcis</w:t>
      </w:r>
      <w:proofErr w:type="spellEnd"/>
      <w:r w:rsidRPr="000B2886">
        <w:rPr>
          <w:rFonts w:ascii="Times New Roman" w:hAnsi="Times New Roman" w:cs="Times New Roman"/>
          <w:sz w:val="28"/>
          <w:szCs w:val="28"/>
        </w:rPr>
        <w:t xml:space="preserve"> </w:t>
      </w:r>
      <w:proofErr w:type="spellStart"/>
      <w:r w:rsidRPr="000B2886">
        <w:rPr>
          <w:rFonts w:ascii="Times New Roman" w:hAnsi="Times New Roman" w:cs="Times New Roman"/>
          <w:sz w:val="28"/>
          <w:szCs w:val="28"/>
        </w:rPr>
        <w:t>Dragan</w:t>
      </w:r>
      <w:proofErr w:type="spellEnd"/>
      <w:r w:rsidRPr="000B2886">
        <w:rPr>
          <w:rFonts w:ascii="Times New Roman" w:hAnsi="Times New Roman" w:cs="Times New Roman"/>
          <w:sz w:val="28"/>
          <w:szCs w:val="28"/>
        </w:rPr>
        <w:t>………………………</w:t>
      </w:r>
      <w:r>
        <w:rPr>
          <w:rFonts w:ascii="Times New Roman" w:hAnsi="Times New Roman" w:cs="Times New Roman"/>
          <w:sz w:val="28"/>
          <w:szCs w:val="28"/>
        </w:rPr>
        <w:t>………</w:t>
      </w:r>
      <w:r w:rsidR="00B41451">
        <w:rPr>
          <w:rFonts w:ascii="Times New Roman" w:hAnsi="Times New Roman" w:cs="Times New Roman"/>
          <w:sz w:val="28"/>
          <w:szCs w:val="28"/>
        </w:rPr>
        <w:t>……….</w:t>
      </w:r>
      <w:r>
        <w:rPr>
          <w:rFonts w:ascii="Times New Roman" w:hAnsi="Times New Roman" w:cs="Times New Roman"/>
          <w:sz w:val="28"/>
          <w:szCs w:val="28"/>
        </w:rPr>
        <w:t>..</w:t>
      </w:r>
      <w:r w:rsidRPr="000B2886">
        <w:rPr>
          <w:rFonts w:ascii="Times New Roman" w:hAnsi="Times New Roman" w:cs="Times New Roman"/>
          <w:sz w:val="28"/>
          <w:szCs w:val="28"/>
        </w:rPr>
        <w:t>..page 18</w:t>
      </w:r>
    </w:p>
    <w:p w:rsidR="00586E5F" w:rsidRPr="000B2886" w:rsidRDefault="00586E5F" w:rsidP="00586E5F">
      <w:pPr>
        <w:rPr>
          <w:rFonts w:ascii="Times New Roman" w:hAnsi="Times New Roman" w:cs="Times New Roman"/>
          <w:sz w:val="28"/>
          <w:szCs w:val="28"/>
        </w:rPr>
      </w:pPr>
      <w:r w:rsidRPr="000B2886">
        <w:rPr>
          <w:rFonts w:ascii="Times New Roman" w:hAnsi="Times New Roman" w:cs="Times New Roman"/>
          <w:sz w:val="24"/>
          <w:szCs w:val="24"/>
        </w:rPr>
        <w:t xml:space="preserve">           </w:t>
      </w:r>
      <w:proofErr w:type="gramStart"/>
      <w:r w:rsidR="00B41451" w:rsidRPr="00B41451">
        <w:rPr>
          <w:rFonts w:ascii="Times New Roman" w:hAnsi="Times New Roman" w:cs="Times New Roman"/>
          <w:b/>
          <w:sz w:val="28"/>
          <w:szCs w:val="28"/>
        </w:rPr>
        <w:t>6</w:t>
      </w:r>
      <w:r w:rsidRPr="000B2886">
        <w:rPr>
          <w:rFonts w:ascii="Times New Roman" w:hAnsi="Times New Roman" w:cs="Times New Roman"/>
          <w:sz w:val="28"/>
          <w:szCs w:val="28"/>
        </w:rPr>
        <w:t>.Mircea</w:t>
      </w:r>
      <w:proofErr w:type="gramEnd"/>
      <w:r w:rsidRPr="000B2886">
        <w:rPr>
          <w:rFonts w:ascii="Times New Roman" w:hAnsi="Times New Roman" w:cs="Times New Roman"/>
          <w:sz w:val="28"/>
          <w:szCs w:val="28"/>
        </w:rPr>
        <w:t xml:space="preserve"> </w:t>
      </w:r>
      <w:proofErr w:type="spellStart"/>
      <w:r w:rsidRPr="000B2886">
        <w:rPr>
          <w:rFonts w:ascii="Times New Roman" w:hAnsi="Times New Roman" w:cs="Times New Roman"/>
          <w:sz w:val="28"/>
          <w:szCs w:val="28"/>
        </w:rPr>
        <w:t>Eliade</w:t>
      </w:r>
      <w:proofErr w:type="spellEnd"/>
      <w:r w:rsidRPr="000B2886">
        <w:rPr>
          <w:rFonts w:ascii="Times New Roman" w:hAnsi="Times New Roman" w:cs="Times New Roman"/>
          <w:sz w:val="28"/>
          <w:szCs w:val="28"/>
        </w:rPr>
        <w:t xml:space="preserve"> - Lecturer and </w:t>
      </w:r>
      <w:proofErr w:type="spellStart"/>
      <w:r w:rsidRPr="000B2886">
        <w:rPr>
          <w:rFonts w:ascii="Times New Roman" w:hAnsi="Times New Roman" w:cs="Times New Roman"/>
          <w:sz w:val="28"/>
          <w:szCs w:val="28"/>
        </w:rPr>
        <w:t>gasetry</w:t>
      </w:r>
      <w:proofErr w:type="spellEnd"/>
      <w:r w:rsidRPr="000B2886">
        <w:rPr>
          <w:rFonts w:ascii="Times New Roman" w:hAnsi="Times New Roman" w:cs="Times New Roman"/>
          <w:sz w:val="28"/>
          <w:szCs w:val="28"/>
        </w:rPr>
        <w:t xml:space="preserve"> planter………</w:t>
      </w:r>
      <w:r w:rsidR="000B2886">
        <w:rPr>
          <w:rFonts w:ascii="Times New Roman" w:hAnsi="Times New Roman" w:cs="Times New Roman"/>
          <w:sz w:val="28"/>
          <w:szCs w:val="28"/>
        </w:rPr>
        <w:t>……</w:t>
      </w:r>
      <w:r w:rsidR="00B41451">
        <w:rPr>
          <w:rFonts w:ascii="Times New Roman" w:hAnsi="Times New Roman" w:cs="Times New Roman"/>
          <w:sz w:val="28"/>
          <w:szCs w:val="28"/>
        </w:rPr>
        <w:t>……….</w:t>
      </w:r>
      <w:r w:rsidR="000B2886">
        <w:rPr>
          <w:rFonts w:ascii="Times New Roman" w:hAnsi="Times New Roman" w:cs="Times New Roman"/>
          <w:sz w:val="28"/>
          <w:szCs w:val="28"/>
        </w:rPr>
        <w:t>.….</w:t>
      </w:r>
      <w:r w:rsidRPr="000B2886">
        <w:rPr>
          <w:rFonts w:ascii="Times New Roman" w:hAnsi="Times New Roman" w:cs="Times New Roman"/>
          <w:sz w:val="28"/>
          <w:szCs w:val="28"/>
        </w:rPr>
        <w:t>.page 20</w:t>
      </w:r>
    </w:p>
    <w:p w:rsidR="00422C15" w:rsidRPr="00300984" w:rsidRDefault="00442ECE" w:rsidP="000B2886">
      <w:pPr>
        <w:rPr>
          <w:rFonts w:ascii="Times New Roman" w:hAnsi="Times New Roman" w:cs="Times New Roman"/>
          <w:sz w:val="28"/>
          <w:szCs w:val="28"/>
        </w:rPr>
      </w:pPr>
      <w:r w:rsidRPr="00300984">
        <w:rPr>
          <w:rFonts w:ascii="Times New Roman" w:hAnsi="Times New Roman" w:cs="Times New Roman"/>
          <w:b/>
          <w:sz w:val="28"/>
          <w:szCs w:val="28"/>
        </w:rPr>
        <w:t xml:space="preserve"> </w:t>
      </w:r>
      <w:r w:rsidR="000B2886" w:rsidRPr="00300984">
        <w:rPr>
          <w:rFonts w:ascii="Times New Roman" w:hAnsi="Times New Roman" w:cs="Times New Roman"/>
          <w:b/>
          <w:sz w:val="28"/>
          <w:szCs w:val="28"/>
        </w:rPr>
        <w:t xml:space="preserve">        </w:t>
      </w:r>
      <w:proofErr w:type="gramStart"/>
      <w:r w:rsidR="00B41451" w:rsidRPr="00B41451">
        <w:rPr>
          <w:rFonts w:ascii="Times New Roman" w:hAnsi="Times New Roman" w:cs="Times New Roman"/>
          <w:b/>
          <w:sz w:val="28"/>
          <w:szCs w:val="28"/>
        </w:rPr>
        <w:t>7</w:t>
      </w:r>
      <w:r w:rsidR="00586E5F" w:rsidRPr="00300984">
        <w:rPr>
          <w:rFonts w:ascii="Times New Roman" w:hAnsi="Times New Roman" w:cs="Times New Roman"/>
          <w:sz w:val="28"/>
          <w:szCs w:val="28"/>
        </w:rPr>
        <w:t>.</w:t>
      </w:r>
      <w:r w:rsidR="00422C15" w:rsidRPr="00300984">
        <w:rPr>
          <w:rFonts w:ascii="Times New Roman" w:hAnsi="Times New Roman" w:cs="Times New Roman"/>
          <w:sz w:val="28"/>
          <w:szCs w:val="28"/>
        </w:rPr>
        <w:t>Poems</w:t>
      </w:r>
      <w:proofErr w:type="gramEnd"/>
      <w:r w:rsidR="00422C15" w:rsidRPr="00300984">
        <w:rPr>
          <w:rFonts w:ascii="Times New Roman" w:hAnsi="Times New Roman" w:cs="Times New Roman"/>
          <w:sz w:val="28"/>
          <w:szCs w:val="28"/>
        </w:rPr>
        <w:t xml:space="preserve">, by dr. Viviana </w:t>
      </w:r>
      <w:proofErr w:type="spellStart"/>
      <w:r w:rsidR="00422C15" w:rsidRPr="00300984">
        <w:rPr>
          <w:rFonts w:ascii="Times New Roman" w:hAnsi="Times New Roman" w:cs="Times New Roman"/>
          <w:sz w:val="28"/>
          <w:szCs w:val="28"/>
        </w:rPr>
        <w:t>Milivoievici</w:t>
      </w:r>
      <w:proofErr w:type="spellEnd"/>
      <w:r w:rsidR="00422C15" w:rsidRPr="00300984">
        <w:rPr>
          <w:rFonts w:ascii="Times New Roman" w:hAnsi="Times New Roman" w:cs="Times New Roman"/>
          <w:sz w:val="28"/>
          <w:szCs w:val="28"/>
        </w:rPr>
        <w:t>………………</w:t>
      </w:r>
      <w:r w:rsidR="00300984">
        <w:rPr>
          <w:rFonts w:ascii="Times New Roman" w:hAnsi="Times New Roman" w:cs="Times New Roman"/>
          <w:sz w:val="28"/>
          <w:szCs w:val="28"/>
        </w:rPr>
        <w:t>……</w:t>
      </w:r>
      <w:r w:rsidR="00B41451">
        <w:rPr>
          <w:rFonts w:ascii="Times New Roman" w:hAnsi="Times New Roman" w:cs="Times New Roman"/>
          <w:sz w:val="28"/>
          <w:szCs w:val="28"/>
        </w:rPr>
        <w:t>……….</w:t>
      </w:r>
      <w:r w:rsidR="00300984">
        <w:rPr>
          <w:rFonts w:ascii="Times New Roman" w:hAnsi="Times New Roman" w:cs="Times New Roman"/>
          <w:sz w:val="28"/>
          <w:szCs w:val="28"/>
        </w:rPr>
        <w:t>….</w:t>
      </w:r>
      <w:r w:rsidR="000B2886" w:rsidRPr="00300984">
        <w:rPr>
          <w:rFonts w:ascii="Times New Roman" w:hAnsi="Times New Roman" w:cs="Times New Roman"/>
          <w:sz w:val="28"/>
          <w:szCs w:val="28"/>
        </w:rPr>
        <w:t>.</w:t>
      </w:r>
      <w:r w:rsidR="00422C15" w:rsidRPr="00300984">
        <w:rPr>
          <w:rFonts w:ascii="Times New Roman" w:hAnsi="Times New Roman" w:cs="Times New Roman"/>
          <w:sz w:val="28"/>
          <w:szCs w:val="28"/>
        </w:rPr>
        <w:t>…</w:t>
      </w:r>
      <w:r w:rsidR="003E2DFB" w:rsidRPr="00300984">
        <w:rPr>
          <w:rFonts w:ascii="Times New Roman" w:hAnsi="Times New Roman" w:cs="Times New Roman"/>
          <w:sz w:val="28"/>
          <w:szCs w:val="28"/>
        </w:rPr>
        <w:t>page 23</w:t>
      </w:r>
    </w:p>
    <w:p w:rsidR="00442ECE" w:rsidRPr="00442ECE" w:rsidRDefault="00442ECE" w:rsidP="00442ECE">
      <w:pPr>
        <w:rPr>
          <w:rFonts w:ascii="Times New Roman" w:hAnsi="Times New Roman" w:cs="Times New Roman"/>
          <w:b/>
          <w:sz w:val="28"/>
          <w:szCs w:val="28"/>
        </w:rPr>
      </w:pPr>
    </w:p>
    <w:p w:rsidR="008F210F" w:rsidRDefault="008F210F"/>
    <w:p w:rsidR="00E824A1" w:rsidRDefault="00E824A1"/>
    <w:p w:rsidR="00E824A1" w:rsidRDefault="00E824A1"/>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89469E" w:rsidRDefault="0089469E" w:rsidP="00665EE4">
      <w:pPr>
        <w:jc w:val="center"/>
        <w:rPr>
          <w:rFonts w:ascii="Times New Roman" w:hAnsi="Times New Roman" w:cs="Times New Roman"/>
          <w:color w:val="FF0000"/>
          <w:sz w:val="28"/>
          <w:szCs w:val="28"/>
        </w:rPr>
      </w:pPr>
    </w:p>
    <w:p w:rsidR="00E824A1" w:rsidRPr="00E97D6D" w:rsidRDefault="008C12AD" w:rsidP="00665EE4">
      <w:pPr>
        <w:jc w:val="center"/>
        <w:rPr>
          <w:rFonts w:ascii="Algerian" w:hAnsi="Algerian" w:cs="Times New Roman"/>
          <w:color w:val="FF0000"/>
          <w:sz w:val="28"/>
          <w:szCs w:val="28"/>
        </w:rPr>
      </w:pPr>
      <w:proofErr w:type="gramStart"/>
      <w:r w:rsidRPr="00E97D6D">
        <w:rPr>
          <w:rFonts w:ascii="Algerian" w:hAnsi="Algerian" w:cs="Times New Roman"/>
          <w:color w:val="FF0000"/>
          <w:sz w:val="28"/>
          <w:szCs w:val="28"/>
        </w:rPr>
        <w:t>A</w:t>
      </w:r>
      <w:proofErr w:type="gramEnd"/>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r</w:t>
      </w:r>
      <w:r w:rsidR="00E97D6D">
        <w:rPr>
          <w:rFonts w:ascii="Algerian" w:hAnsi="Algerian" w:cs="Times New Roman"/>
          <w:color w:val="FF0000"/>
          <w:sz w:val="28"/>
          <w:szCs w:val="28"/>
        </w:rPr>
        <w:t xml:space="preserve"> </w:t>
      </w:r>
      <w:proofErr w:type="spellStart"/>
      <w:r w:rsidRPr="00E97D6D">
        <w:rPr>
          <w:rFonts w:ascii="Algerian" w:hAnsi="Algerian" w:cs="Times New Roman"/>
          <w:color w:val="FF0000"/>
          <w:sz w:val="28"/>
          <w:szCs w:val="28"/>
        </w:rPr>
        <w:t>r</w:t>
      </w:r>
      <w:proofErr w:type="spellEnd"/>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g</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u</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m</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e</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n</w:t>
      </w:r>
      <w:r w:rsidR="00E97D6D">
        <w:rPr>
          <w:rFonts w:ascii="Algerian" w:hAnsi="Algerian" w:cs="Times New Roman"/>
          <w:color w:val="FF0000"/>
          <w:sz w:val="28"/>
          <w:szCs w:val="28"/>
        </w:rPr>
        <w:t xml:space="preserve"> </w:t>
      </w:r>
      <w:r w:rsidRPr="00E97D6D">
        <w:rPr>
          <w:rFonts w:ascii="Algerian" w:hAnsi="Algerian" w:cs="Times New Roman"/>
          <w:color w:val="FF0000"/>
          <w:sz w:val="28"/>
          <w:szCs w:val="28"/>
        </w:rPr>
        <w:t>t</w:t>
      </w:r>
    </w:p>
    <w:p w:rsidR="00CB19D0" w:rsidRDefault="00CB19D0" w:rsidP="00665EE4">
      <w:pPr>
        <w:jc w:val="center"/>
        <w:rPr>
          <w:rFonts w:ascii="Times New Roman" w:hAnsi="Times New Roman" w:cs="Times New Roman"/>
          <w:color w:val="FF0000"/>
          <w:sz w:val="28"/>
          <w:szCs w:val="28"/>
        </w:rPr>
      </w:pPr>
    </w:p>
    <w:p w:rsidR="00CB19D0" w:rsidRDefault="00CB19D0" w:rsidP="00665EE4">
      <w:pPr>
        <w:jc w:val="center"/>
        <w:rPr>
          <w:rFonts w:ascii="Times New Roman" w:hAnsi="Times New Roman" w:cs="Times New Roman"/>
          <w:color w:val="FF0000"/>
          <w:sz w:val="28"/>
          <w:szCs w:val="28"/>
        </w:rPr>
      </w:pPr>
    </w:p>
    <w:p w:rsidR="00E97D6D" w:rsidRDefault="00E97D6D" w:rsidP="00665EE4">
      <w:pPr>
        <w:jc w:val="center"/>
        <w:rPr>
          <w:rFonts w:ascii="Times New Roman" w:hAnsi="Times New Roman" w:cs="Times New Roman"/>
          <w:color w:val="FF0000"/>
          <w:sz w:val="28"/>
          <w:szCs w:val="28"/>
        </w:rPr>
      </w:pPr>
    </w:p>
    <w:p w:rsidR="00E97D6D" w:rsidRDefault="00E97D6D" w:rsidP="00665EE4">
      <w:pPr>
        <w:jc w:val="center"/>
        <w:rPr>
          <w:rFonts w:ascii="Times New Roman" w:hAnsi="Times New Roman" w:cs="Times New Roman"/>
          <w:color w:val="FF0000"/>
          <w:sz w:val="28"/>
          <w:szCs w:val="28"/>
        </w:rPr>
      </w:pPr>
      <w:bookmarkStart w:id="0" w:name="_GoBack"/>
      <w:bookmarkEnd w:id="0"/>
    </w:p>
    <w:p w:rsidR="00CB19D0" w:rsidRDefault="00CB19D0" w:rsidP="00665EE4">
      <w:pPr>
        <w:jc w:val="center"/>
        <w:rPr>
          <w:rFonts w:ascii="Times New Roman" w:hAnsi="Times New Roman" w:cs="Times New Roman"/>
          <w:color w:val="FF0000"/>
          <w:sz w:val="28"/>
          <w:szCs w:val="28"/>
        </w:rPr>
      </w:pPr>
    </w:p>
    <w:p w:rsidR="00CB19D0" w:rsidRDefault="00EC55E9" w:rsidP="0089469E">
      <w:pPr>
        <w:spacing w:line="360" w:lineRule="auto"/>
        <w:ind w:firstLine="720"/>
        <w:jc w:val="both"/>
        <w:rPr>
          <w:rFonts w:ascii="Times New Roman" w:hAnsi="Times New Roman" w:cs="Times New Roman"/>
          <w:color w:val="222222"/>
          <w:sz w:val="28"/>
          <w:szCs w:val="28"/>
          <w:shd w:val="clear" w:color="auto" w:fill="FFFFFF"/>
        </w:rPr>
      </w:pPr>
      <w:r>
        <w:rPr>
          <w:rFonts w:ascii="Times New Roman" w:hAnsi="Times New Roman" w:cs="Times New Roman"/>
          <w:i/>
          <w:color w:val="222222"/>
          <w:sz w:val="28"/>
          <w:szCs w:val="28"/>
          <w:shd w:val="clear" w:color="auto" w:fill="FFFFFF"/>
        </w:rPr>
        <w:t>British Essence -</w:t>
      </w:r>
      <w:r w:rsidR="005158E8">
        <w:rPr>
          <w:rFonts w:ascii="Times New Roman" w:hAnsi="Times New Roman" w:cs="Times New Roman"/>
          <w:i/>
          <w:color w:val="222222"/>
          <w:sz w:val="28"/>
          <w:szCs w:val="28"/>
          <w:shd w:val="clear" w:color="auto" w:fill="FFFFFF"/>
        </w:rPr>
        <w:t>Methodology</w:t>
      </w:r>
      <w:r w:rsidR="00CB19D0" w:rsidRPr="00EC55E9">
        <w:rPr>
          <w:rFonts w:ascii="Times New Roman" w:hAnsi="Times New Roman" w:cs="Times New Roman"/>
          <w:i/>
          <w:color w:val="222222"/>
          <w:sz w:val="28"/>
          <w:szCs w:val="28"/>
          <w:shd w:val="clear" w:color="auto" w:fill="FFFFFF"/>
        </w:rPr>
        <w:t>,</w:t>
      </w:r>
      <w:r w:rsidR="00CB19D0" w:rsidRPr="00CB19D0">
        <w:rPr>
          <w:rFonts w:ascii="Times New Roman" w:hAnsi="Times New Roman" w:cs="Times New Roman"/>
          <w:color w:val="222222"/>
          <w:sz w:val="28"/>
          <w:szCs w:val="28"/>
          <w:shd w:val="clear" w:color="auto" w:fill="FFFFFF"/>
        </w:rPr>
        <w:t xml:space="preserve"> </w:t>
      </w:r>
      <w:r w:rsidR="005158E8">
        <w:rPr>
          <w:rFonts w:ascii="Times New Roman" w:hAnsi="Times New Roman" w:cs="Times New Roman"/>
          <w:i/>
          <w:color w:val="222222"/>
          <w:sz w:val="28"/>
          <w:szCs w:val="28"/>
          <w:shd w:val="clear" w:color="auto" w:fill="FFFFFF"/>
        </w:rPr>
        <w:t>Linguistics</w:t>
      </w:r>
      <w:r w:rsidR="00F24510">
        <w:rPr>
          <w:rFonts w:ascii="Times New Roman" w:hAnsi="Times New Roman" w:cs="Times New Roman"/>
          <w:i/>
          <w:color w:val="222222"/>
          <w:sz w:val="28"/>
          <w:szCs w:val="28"/>
          <w:shd w:val="clear" w:color="auto" w:fill="FFFFFF"/>
        </w:rPr>
        <w:t>, Literature</w:t>
      </w:r>
      <w:r w:rsidR="00CB19D0" w:rsidRPr="00EC55E9">
        <w:rPr>
          <w:rFonts w:ascii="Times New Roman" w:hAnsi="Times New Roman" w:cs="Times New Roman"/>
          <w:i/>
          <w:color w:val="222222"/>
          <w:sz w:val="28"/>
          <w:szCs w:val="28"/>
          <w:shd w:val="clear" w:color="auto" w:fill="FFFFFF"/>
        </w:rPr>
        <w:t>, Culture &amp; Civilization</w:t>
      </w:r>
      <w:r w:rsidR="00CB19D0" w:rsidRPr="00CB19D0">
        <w:rPr>
          <w:rFonts w:ascii="Times New Roman" w:hAnsi="Times New Roman" w:cs="Times New Roman"/>
          <w:color w:val="222222"/>
          <w:sz w:val="28"/>
          <w:szCs w:val="28"/>
          <w:shd w:val="clear" w:color="auto" w:fill="FFFFFF"/>
        </w:rPr>
        <w:t xml:space="preserve"> is a specially commissioned collection designed for use by teachers. It offers valuable tools fo</w:t>
      </w:r>
      <w:r w:rsidR="005158E8">
        <w:rPr>
          <w:rFonts w:ascii="Times New Roman" w:hAnsi="Times New Roman" w:cs="Times New Roman"/>
          <w:color w:val="222222"/>
          <w:sz w:val="28"/>
          <w:szCs w:val="28"/>
          <w:shd w:val="clear" w:color="auto" w:fill="FFFFFF"/>
        </w:rPr>
        <w:t>r teachers and students as well</w:t>
      </w:r>
      <w:r w:rsidR="00CB19D0" w:rsidRPr="00CB19D0">
        <w:rPr>
          <w:rFonts w:ascii="Times New Roman" w:hAnsi="Times New Roman" w:cs="Times New Roman"/>
          <w:color w:val="222222"/>
          <w:sz w:val="28"/>
          <w:szCs w:val="28"/>
          <w:shd w:val="clear" w:color="auto" w:fill="FFFFFF"/>
        </w:rPr>
        <w:t>, including suggestions for further readi</w:t>
      </w:r>
      <w:r w:rsidR="005158E8">
        <w:rPr>
          <w:rFonts w:ascii="Times New Roman" w:hAnsi="Times New Roman" w:cs="Times New Roman"/>
          <w:color w:val="222222"/>
          <w:sz w:val="28"/>
          <w:szCs w:val="28"/>
          <w:shd w:val="clear" w:color="auto" w:fill="FFFFFF"/>
        </w:rPr>
        <w:t>ng. Informative and stimulating</w:t>
      </w:r>
      <w:r w:rsidR="00CB19D0" w:rsidRPr="00CB19D0">
        <w:rPr>
          <w:rFonts w:ascii="Times New Roman" w:hAnsi="Times New Roman" w:cs="Times New Roman"/>
          <w:color w:val="222222"/>
          <w:sz w:val="28"/>
          <w:szCs w:val="28"/>
          <w:shd w:val="clear" w:color="auto" w:fill="FFFFFF"/>
        </w:rPr>
        <w:t>, the issue covers a wide range of methods in t</w:t>
      </w:r>
      <w:r w:rsidR="005158E8">
        <w:rPr>
          <w:rFonts w:ascii="Times New Roman" w:hAnsi="Times New Roman" w:cs="Times New Roman"/>
          <w:color w:val="222222"/>
          <w:sz w:val="28"/>
          <w:szCs w:val="28"/>
          <w:shd w:val="clear" w:color="auto" w:fill="FFFFFF"/>
        </w:rPr>
        <w:t>he process of teaching. Besides</w:t>
      </w:r>
      <w:r w:rsidR="00F24510">
        <w:rPr>
          <w:rFonts w:ascii="Times New Roman" w:hAnsi="Times New Roman" w:cs="Times New Roman"/>
          <w:color w:val="222222"/>
          <w:sz w:val="28"/>
          <w:szCs w:val="28"/>
          <w:shd w:val="clear" w:color="auto" w:fill="FFFFFF"/>
        </w:rPr>
        <w:t>, linguistics</w:t>
      </w:r>
      <w:r w:rsidR="00CB19D0" w:rsidRPr="00CB19D0">
        <w:rPr>
          <w:rFonts w:ascii="Times New Roman" w:hAnsi="Times New Roman" w:cs="Times New Roman"/>
          <w:color w:val="222222"/>
          <w:sz w:val="28"/>
          <w:szCs w:val="28"/>
          <w:shd w:val="clear" w:color="auto" w:fill="FFFFFF"/>
        </w:rPr>
        <w:t>, literature, culture and civilization are areas to be tackled within our issues. We owe thanks to all our contributors and we are looking forward to receiving new and inspired articles from you all.</w:t>
      </w:r>
      <w:r w:rsidR="00CB19D0" w:rsidRPr="00CB19D0">
        <w:rPr>
          <w:rFonts w:ascii="Times New Roman" w:hAnsi="Times New Roman" w:cs="Times New Roman"/>
          <w:color w:val="222222"/>
          <w:sz w:val="28"/>
          <w:szCs w:val="28"/>
          <w:shd w:val="clear" w:color="auto" w:fill="FFFFFF"/>
        </w:rPr>
        <w:tab/>
      </w:r>
    </w:p>
    <w:p w:rsidR="00CB19D0" w:rsidRDefault="00CB19D0" w:rsidP="0089469E">
      <w:pPr>
        <w:spacing w:line="360" w:lineRule="auto"/>
        <w:ind w:firstLine="720"/>
        <w:jc w:val="both"/>
        <w:rPr>
          <w:rFonts w:ascii="Times New Roman" w:hAnsi="Times New Roman" w:cs="Times New Roman"/>
          <w:color w:val="222222"/>
          <w:sz w:val="28"/>
          <w:szCs w:val="28"/>
          <w:shd w:val="clear" w:color="auto" w:fill="FFFFFF"/>
        </w:rPr>
      </w:pPr>
    </w:p>
    <w:p w:rsidR="00CB19D0" w:rsidRPr="00CB19D0" w:rsidRDefault="00CB19D0" w:rsidP="00CB19D0">
      <w:pPr>
        <w:ind w:firstLine="720"/>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Prof.</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Remina</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Sima</w:t>
      </w:r>
      <w:proofErr w:type="spellEnd"/>
    </w:p>
    <w:p w:rsidR="00CB19D0" w:rsidRPr="00665EE4" w:rsidRDefault="00CB19D0" w:rsidP="00CB19D0">
      <w:pPr>
        <w:ind w:firstLine="720"/>
        <w:rPr>
          <w:rFonts w:ascii="Times New Roman" w:hAnsi="Times New Roman" w:cs="Times New Roman"/>
          <w:color w:val="FF0000"/>
          <w:sz w:val="28"/>
          <w:szCs w:val="28"/>
        </w:rPr>
      </w:pPr>
      <w:r>
        <w:rPr>
          <w:rFonts w:ascii="Arial" w:hAnsi="Arial" w:cs="Arial"/>
          <w:color w:val="222222"/>
          <w:sz w:val="19"/>
          <w:szCs w:val="19"/>
          <w:shd w:val="clear" w:color="auto" w:fill="FFFFFF"/>
        </w:rPr>
        <w:tab/>
      </w:r>
    </w:p>
    <w:p w:rsidR="00E824A1" w:rsidRDefault="00E824A1"/>
    <w:p w:rsidR="00E824A1" w:rsidRDefault="00E824A1"/>
    <w:p w:rsidR="00E824A1" w:rsidRDefault="00E824A1"/>
    <w:p w:rsidR="00E824A1" w:rsidRDefault="00E824A1"/>
    <w:p w:rsidR="00E824A1" w:rsidRDefault="00E824A1"/>
    <w:p w:rsidR="00816F9F" w:rsidRDefault="00816F9F"/>
    <w:p w:rsidR="00816F9F" w:rsidRDefault="00816F9F"/>
    <w:p w:rsidR="00B41451" w:rsidRDefault="00B41451"/>
    <w:p w:rsidR="00B41451" w:rsidRDefault="00B41451"/>
    <w:p w:rsidR="007008CC" w:rsidRDefault="007008CC"/>
    <w:p w:rsidR="007008CC" w:rsidRDefault="007008CC"/>
    <w:p w:rsidR="007008CC" w:rsidRDefault="007008CC"/>
    <w:p w:rsidR="007008CC" w:rsidRDefault="007008CC"/>
    <w:p w:rsidR="00B41451" w:rsidRDefault="00B41451"/>
    <w:p w:rsidR="00B41451" w:rsidRDefault="00B41451"/>
    <w:p w:rsidR="00816F9F" w:rsidRDefault="00816F9F"/>
    <w:p w:rsidR="00E824A1" w:rsidRDefault="00E824A1">
      <w:pPr>
        <w:rPr>
          <w:rFonts w:ascii="Times New Roman" w:hAnsi="Times New Roman" w:cs="Times New Roman"/>
          <w:sz w:val="28"/>
          <w:szCs w:val="28"/>
        </w:rPr>
      </w:pPr>
      <w:r w:rsidRPr="003E6E5D">
        <w:rPr>
          <w:rFonts w:ascii="Times New Roman" w:hAnsi="Times New Roman" w:cs="Times New Roman"/>
          <w:sz w:val="28"/>
          <w:szCs w:val="28"/>
        </w:rPr>
        <w:t>Methodological design</w:t>
      </w:r>
    </w:p>
    <w:p w:rsidR="003E6E5D" w:rsidRDefault="003E6E5D">
      <w:pPr>
        <w:rPr>
          <w:rFonts w:ascii="Times New Roman" w:hAnsi="Times New Roman" w:cs="Times New Roman"/>
          <w:sz w:val="28"/>
          <w:szCs w:val="28"/>
        </w:rPr>
      </w:pPr>
    </w:p>
    <w:p w:rsidR="005354EA" w:rsidRDefault="003E6E5D" w:rsidP="005354EA">
      <w:pPr>
        <w:pStyle w:val="NoSpacing"/>
        <w:jc w:val="center"/>
      </w:pPr>
      <w:r w:rsidRPr="00B74C99">
        <w:rPr>
          <w:noProof/>
          <w:lang w:val="en-GB" w:eastAsia="en-GB"/>
        </w:rPr>
        <w:drawing>
          <wp:inline distT="0" distB="0" distL="0" distR="0">
            <wp:extent cx="1346200" cy="1006233"/>
            <wp:effectExtent l="0" t="0" r="6350" b="3810"/>
            <wp:docPr id="3"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1006233"/>
                    </a:xfrm>
                    <a:prstGeom prst="rect">
                      <a:avLst/>
                    </a:prstGeom>
                    <a:noFill/>
                    <a:ln>
                      <a:noFill/>
                    </a:ln>
                  </pic:spPr>
                </pic:pic>
              </a:graphicData>
            </a:graphic>
          </wp:inline>
        </w:drawing>
      </w:r>
      <w:r w:rsidR="005354EA">
        <w:t xml:space="preserve">                           Prof. Cora BUGARIU</w:t>
      </w:r>
    </w:p>
    <w:p w:rsidR="005354EA" w:rsidRDefault="005354EA" w:rsidP="005354EA">
      <w:pPr>
        <w:pStyle w:val="NoSpacing"/>
        <w:tabs>
          <w:tab w:val="center" w:pos="4831"/>
        </w:tabs>
        <w:jc w:val="center"/>
      </w:pPr>
      <w:r>
        <w:t xml:space="preserve">                                                                     </w:t>
      </w:r>
      <w:proofErr w:type="spellStart"/>
      <w:r>
        <w:t>Liceul</w:t>
      </w:r>
      <w:proofErr w:type="spellEnd"/>
      <w:r>
        <w:t xml:space="preserve"> </w:t>
      </w:r>
      <w:proofErr w:type="spellStart"/>
      <w:r>
        <w:t>Tehnologic</w:t>
      </w:r>
      <w:proofErr w:type="spellEnd"/>
      <w:r>
        <w:t xml:space="preserve"> UCECOM- </w:t>
      </w:r>
      <w:proofErr w:type="spellStart"/>
      <w:r>
        <w:t>Spiru</w:t>
      </w:r>
      <w:proofErr w:type="spellEnd"/>
      <w:r>
        <w:t xml:space="preserve"> </w:t>
      </w:r>
      <w:proofErr w:type="spellStart"/>
      <w:r>
        <w:t>Haret</w:t>
      </w:r>
      <w:proofErr w:type="spellEnd"/>
      <w:r>
        <w:t xml:space="preserve"> Timisoara</w:t>
      </w:r>
    </w:p>
    <w:p w:rsidR="003E6E5D" w:rsidRDefault="003E6E5D" w:rsidP="003E6E5D">
      <w:pPr>
        <w:jc w:val="center"/>
        <w:rPr>
          <w:rFonts w:ascii="Times New Roman" w:hAnsi="Times New Roman" w:cs="Times New Roman"/>
          <w:sz w:val="28"/>
          <w:szCs w:val="28"/>
        </w:rPr>
      </w:pPr>
    </w:p>
    <w:p w:rsidR="003E6E5D" w:rsidRDefault="003E6E5D" w:rsidP="003E6E5D">
      <w:pPr>
        <w:pStyle w:val="NoSpacing"/>
        <w:jc w:val="both"/>
      </w:pPr>
    </w:p>
    <w:p w:rsidR="003E6E5D" w:rsidRDefault="003E6E5D" w:rsidP="003E6E5D">
      <w:pPr>
        <w:pStyle w:val="NoSpacing"/>
        <w:jc w:val="both"/>
      </w:pPr>
    </w:p>
    <w:p w:rsidR="003E6E5D" w:rsidRPr="00811AE4" w:rsidRDefault="003E6E5D" w:rsidP="003E6E5D">
      <w:pPr>
        <w:pStyle w:val="NoSpacing"/>
        <w:ind w:firstLine="720"/>
        <w:jc w:val="both"/>
      </w:pPr>
      <w:r w:rsidRPr="00811AE4">
        <w:t>Be a teacher today. A job often insecure, poorly paid for, overlooked. As if educating young people today, tomorrow's adults, was not a priority, but just a secondary objective. Nevertheless teachers can and must improve their teaching. They must evolve and absorb the modern communication techniques; they must be accurate, creative, engaging. But, above all, they must be motivated, passionate about their work; a difficult task and fundamental to society.</w:t>
      </w:r>
    </w:p>
    <w:p w:rsidR="003E6E5D" w:rsidRPr="00811AE4" w:rsidRDefault="003E6E5D" w:rsidP="003E6E5D">
      <w:pPr>
        <w:pStyle w:val="NoSpacing"/>
        <w:jc w:val="both"/>
      </w:pPr>
      <w:r w:rsidRPr="00811AE4">
        <w:t xml:space="preserve">We could begin with the idea of a “model school”: it provides safe buildings, comfortable chairs, and spacious classrooms, up to 20 students per class, a well-prepared and upgraded staff of teachers, complex and various teaching resources. It is a school that does not leave anyone behind because it is organized to get the best out of each and </w:t>
      </w:r>
      <w:proofErr w:type="spellStart"/>
      <w:r w:rsidRPr="00811AE4">
        <w:t>everyone</w:t>
      </w:r>
      <w:proofErr w:type="spellEnd"/>
      <w:r w:rsidRPr="00811AE4">
        <w:t>.</w:t>
      </w:r>
    </w:p>
    <w:p w:rsidR="003E6E5D" w:rsidRPr="00811AE4" w:rsidRDefault="003E6E5D" w:rsidP="003E6E5D">
      <w:pPr>
        <w:pStyle w:val="NoSpacing"/>
        <w:ind w:firstLine="720"/>
        <w:jc w:val="both"/>
      </w:pPr>
      <w:r w:rsidRPr="00811AE4">
        <w:t xml:space="preserve">School must be - today - more serious than ever. It must become an alternative to the contradictory world in which we live, to be able to make the students feel safe, to "re-educate" children and young people to study, to engage and strive. But schools will not be like this unless the necessary resources are allocated, and the teachers get the respect they deserve. </w:t>
      </w:r>
    </w:p>
    <w:p w:rsidR="003E6E5D" w:rsidRPr="00811AE4" w:rsidRDefault="003E6E5D" w:rsidP="003E6E5D">
      <w:pPr>
        <w:pStyle w:val="NoSpacing"/>
        <w:jc w:val="both"/>
      </w:pPr>
      <w:r w:rsidRPr="00811AE4">
        <w:t xml:space="preserve">Teaching is not easy, but we must think about what teachers “have to do”, rather than blame what goes wrong on students or on parents and society. </w:t>
      </w:r>
    </w:p>
    <w:p w:rsidR="003E6E5D" w:rsidRPr="00811AE4" w:rsidRDefault="003E6E5D" w:rsidP="003E6E5D">
      <w:pPr>
        <w:pStyle w:val="NoSpacing"/>
        <w:ind w:firstLine="360"/>
        <w:jc w:val="both"/>
      </w:pPr>
      <w:r w:rsidRPr="00811AE4">
        <w:t>Here's some advice on how to manage classes, even the most difficult ones, how to attract and keep students attentive, how to gain the indispensable authority, how to motivate students.</w:t>
      </w:r>
    </w:p>
    <w:p w:rsidR="003E6E5D" w:rsidRPr="00811AE4" w:rsidRDefault="003E6E5D" w:rsidP="003E6E5D">
      <w:pPr>
        <w:pStyle w:val="NoSpacing"/>
        <w:jc w:val="both"/>
      </w:pPr>
    </w:p>
    <w:p w:rsidR="003E6E5D" w:rsidRPr="00811AE4" w:rsidRDefault="003E6E5D" w:rsidP="003E6E5D">
      <w:pPr>
        <w:pStyle w:val="NoSpacing"/>
        <w:numPr>
          <w:ilvl w:val="0"/>
          <w:numId w:val="7"/>
        </w:numPr>
        <w:jc w:val="both"/>
      </w:pPr>
      <w:r w:rsidRPr="00811AE4">
        <w:t xml:space="preserve">First give and then ask: give pupils respect, attention, consistency, and understanding. </w:t>
      </w:r>
    </w:p>
    <w:p w:rsidR="003E6E5D" w:rsidRPr="00811AE4" w:rsidRDefault="003E6E5D" w:rsidP="003E6E5D">
      <w:pPr>
        <w:pStyle w:val="NoSpacing"/>
        <w:ind w:left="720"/>
        <w:jc w:val="both"/>
      </w:pPr>
      <w:r w:rsidRPr="00811AE4">
        <w:t>You first!</w:t>
      </w:r>
    </w:p>
    <w:p w:rsidR="003E6E5D" w:rsidRPr="00811AE4" w:rsidRDefault="003E6E5D" w:rsidP="003E6E5D">
      <w:pPr>
        <w:pStyle w:val="NoSpacing"/>
        <w:numPr>
          <w:ilvl w:val="0"/>
          <w:numId w:val="7"/>
        </w:numPr>
        <w:jc w:val="both"/>
      </w:pPr>
      <w:r w:rsidRPr="00811AE4">
        <w:t xml:space="preserve">Be enthusiastic when entering the class: enthusiasm is contagious. </w:t>
      </w:r>
    </w:p>
    <w:p w:rsidR="003E6E5D" w:rsidRPr="00811AE4" w:rsidRDefault="003E6E5D" w:rsidP="003E6E5D">
      <w:pPr>
        <w:pStyle w:val="NoSpacing"/>
        <w:ind w:left="720"/>
        <w:jc w:val="both"/>
      </w:pPr>
      <w:r w:rsidRPr="00811AE4">
        <w:t>And so is boredom.</w:t>
      </w:r>
    </w:p>
    <w:p w:rsidR="003E6E5D" w:rsidRPr="00811AE4" w:rsidRDefault="003E6E5D" w:rsidP="003E6E5D">
      <w:pPr>
        <w:pStyle w:val="NoSpacing"/>
        <w:numPr>
          <w:ilvl w:val="0"/>
          <w:numId w:val="7"/>
        </w:numPr>
        <w:jc w:val="both"/>
      </w:pPr>
      <w:r w:rsidRPr="00811AE4">
        <w:t xml:space="preserve">Remember that difficult teens are your students too: they are not rude, but ill-educated; </w:t>
      </w:r>
    </w:p>
    <w:p w:rsidR="003E6E5D" w:rsidRPr="00811AE4" w:rsidRDefault="003E6E5D" w:rsidP="003E6E5D">
      <w:pPr>
        <w:pStyle w:val="NoSpacing"/>
        <w:ind w:left="720"/>
        <w:jc w:val="both"/>
      </w:pPr>
      <w:r w:rsidRPr="00811AE4">
        <w:t>They need help more than others!</w:t>
      </w:r>
    </w:p>
    <w:p w:rsidR="003E6E5D" w:rsidRPr="00811AE4" w:rsidRDefault="003E6E5D" w:rsidP="003E6E5D">
      <w:pPr>
        <w:pStyle w:val="NoSpacing"/>
        <w:numPr>
          <w:ilvl w:val="0"/>
          <w:numId w:val="7"/>
        </w:numPr>
        <w:jc w:val="both"/>
      </w:pPr>
      <w:r w:rsidRPr="00811AE4">
        <w:t xml:space="preserve">Always be prepared for questions. </w:t>
      </w:r>
    </w:p>
    <w:p w:rsidR="003E6E5D" w:rsidRPr="00811AE4" w:rsidRDefault="003E6E5D" w:rsidP="003E6E5D">
      <w:pPr>
        <w:pStyle w:val="NoSpacing"/>
        <w:ind w:left="720"/>
        <w:jc w:val="both"/>
      </w:pPr>
      <w:r w:rsidRPr="00811AE4">
        <w:t>Upgrade, read, study, discuss!</w:t>
      </w:r>
    </w:p>
    <w:p w:rsidR="003E6E5D" w:rsidRPr="00811AE4" w:rsidRDefault="003E6E5D" w:rsidP="003E6E5D">
      <w:pPr>
        <w:pStyle w:val="NoSpacing"/>
        <w:numPr>
          <w:ilvl w:val="0"/>
          <w:numId w:val="7"/>
        </w:numPr>
        <w:jc w:val="both"/>
      </w:pPr>
      <w:r w:rsidRPr="00811AE4">
        <w:lastRenderedPageBreak/>
        <w:t xml:space="preserve">Make the students feel you want to help to learn and that you are interested. </w:t>
      </w:r>
    </w:p>
    <w:p w:rsidR="003E6E5D" w:rsidRPr="00811AE4" w:rsidRDefault="003E6E5D" w:rsidP="003E6E5D">
      <w:pPr>
        <w:pStyle w:val="NoSpacing"/>
        <w:ind w:left="720"/>
        <w:jc w:val="both"/>
      </w:pPr>
      <w:r w:rsidRPr="00811AE4">
        <w:t>Let them know!</w:t>
      </w:r>
    </w:p>
    <w:p w:rsidR="003E6E5D" w:rsidRPr="00811AE4" w:rsidRDefault="003E6E5D" w:rsidP="003E6E5D">
      <w:pPr>
        <w:pStyle w:val="NoSpacing"/>
        <w:numPr>
          <w:ilvl w:val="0"/>
          <w:numId w:val="7"/>
        </w:numPr>
        <w:jc w:val="both"/>
      </w:pPr>
      <w:r w:rsidRPr="00811AE4">
        <w:t>Give great importance to rules.</w:t>
      </w:r>
    </w:p>
    <w:p w:rsidR="003E6E5D" w:rsidRPr="00811AE4" w:rsidRDefault="003E6E5D" w:rsidP="003E6E5D">
      <w:pPr>
        <w:pStyle w:val="NoSpacing"/>
        <w:ind w:left="720"/>
        <w:jc w:val="both"/>
      </w:pPr>
      <w:r w:rsidRPr="00811AE4">
        <w:t>Be the first respect them</w:t>
      </w:r>
    </w:p>
    <w:p w:rsidR="003E6E5D" w:rsidRPr="00811AE4" w:rsidRDefault="003E6E5D" w:rsidP="003E6E5D">
      <w:pPr>
        <w:pStyle w:val="NoSpacing"/>
        <w:numPr>
          <w:ilvl w:val="0"/>
          <w:numId w:val="7"/>
        </w:numPr>
        <w:jc w:val="both"/>
      </w:pPr>
      <w:r w:rsidRPr="00811AE4">
        <w:t xml:space="preserve">Having good self-esteem is essential: the students see you as you see yourself. </w:t>
      </w:r>
    </w:p>
    <w:p w:rsidR="003E6E5D" w:rsidRPr="00811AE4" w:rsidRDefault="003E6E5D" w:rsidP="003E6E5D">
      <w:pPr>
        <w:pStyle w:val="NoSpacing"/>
        <w:ind w:left="720"/>
        <w:jc w:val="both"/>
      </w:pPr>
      <w:r w:rsidRPr="00811AE4">
        <w:t>If you do not respect yourself, neither will they!</w:t>
      </w:r>
    </w:p>
    <w:p w:rsidR="003E6E5D" w:rsidRPr="00811AE4" w:rsidRDefault="003E6E5D" w:rsidP="003E6E5D">
      <w:pPr>
        <w:pStyle w:val="NoSpacing"/>
        <w:numPr>
          <w:ilvl w:val="0"/>
          <w:numId w:val="7"/>
        </w:numPr>
        <w:jc w:val="both"/>
      </w:pPr>
      <w:r w:rsidRPr="00811AE4">
        <w:t>Give priority to concepts and methods.</w:t>
      </w:r>
    </w:p>
    <w:p w:rsidR="003E6E5D" w:rsidRPr="00811AE4" w:rsidRDefault="003E6E5D" w:rsidP="003E6E5D">
      <w:pPr>
        <w:pStyle w:val="NoSpacing"/>
        <w:ind w:left="720"/>
        <w:jc w:val="both"/>
      </w:pPr>
      <w:r w:rsidRPr="00811AE4">
        <w:t>Good content is also found on the web.</w:t>
      </w:r>
    </w:p>
    <w:p w:rsidR="003E6E5D" w:rsidRPr="00811AE4" w:rsidRDefault="003E6E5D" w:rsidP="003E6E5D">
      <w:pPr>
        <w:pStyle w:val="NoSpacing"/>
        <w:numPr>
          <w:ilvl w:val="0"/>
          <w:numId w:val="7"/>
        </w:numPr>
        <w:jc w:val="both"/>
      </w:pPr>
      <w:r w:rsidRPr="00811AE4">
        <w:t>The perfect lesson is the one you develop with the students. It's a dialogue, not a monologue. There is no learning without participating!</w:t>
      </w:r>
    </w:p>
    <w:p w:rsidR="003E6E5D" w:rsidRPr="00811AE4" w:rsidRDefault="003E6E5D" w:rsidP="003E6E5D">
      <w:pPr>
        <w:pStyle w:val="NoSpacing"/>
        <w:numPr>
          <w:ilvl w:val="0"/>
          <w:numId w:val="7"/>
        </w:numPr>
        <w:jc w:val="both"/>
      </w:pPr>
      <w:r w:rsidRPr="00811AE4">
        <w:t>To be authoritative you must be prepared and earn the trust and respect of the students.</w:t>
      </w:r>
    </w:p>
    <w:p w:rsidR="003E6E5D" w:rsidRPr="00811AE4" w:rsidRDefault="003E6E5D" w:rsidP="003E6E5D">
      <w:pPr>
        <w:pStyle w:val="NoSpacing"/>
        <w:jc w:val="both"/>
      </w:pPr>
    </w:p>
    <w:p w:rsidR="003E6E5D" w:rsidRPr="00811AE4" w:rsidRDefault="003E6E5D" w:rsidP="003E6E5D">
      <w:pPr>
        <w:pStyle w:val="NoSpacing"/>
        <w:ind w:firstLine="360"/>
        <w:jc w:val="both"/>
      </w:pPr>
      <w:r w:rsidRPr="00811AE4">
        <w:t>Having said all that, a question might come up: what is the “identikit” of the ideal teacher today?</w:t>
      </w:r>
    </w:p>
    <w:p w:rsidR="003E6E5D" w:rsidRPr="00811AE4" w:rsidRDefault="003E6E5D" w:rsidP="003E6E5D">
      <w:pPr>
        <w:pStyle w:val="NoSpacing"/>
        <w:jc w:val="both"/>
      </w:pPr>
      <w:r w:rsidRPr="00811AE4">
        <w:t>It is the same as ever: Quintilian, almost two thousand years ago, spoke of a serious teacher but not gloomy, affectionate but not inappropriate, who should not have the vices he did not admit in others, who should be available, who must know even the world in which his pupils live.</w:t>
      </w:r>
    </w:p>
    <w:p w:rsidR="003E6E5D" w:rsidRPr="00811AE4" w:rsidRDefault="003E6E5D" w:rsidP="003E6E5D">
      <w:pPr>
        <w:pStyle w:val="NoSpacing"/>
        <w:jc w:val="both"/>
      </w:pPr>
      <w:r w:rsidRPr="00811AE4">
        <w:t xml:space="preserve">A teacher must be a teacher, an educator willing to see beyond the students’ appearance, he is not a friend, not a psychologist, not a parent, but a person who wants to help the students to get out the best of themselves, motivating them, passing on to them  the desire to learn. </w:t>
      </w:r>
    </w:p>
    <w:p w:rsidR="003E6E5D" w:rsidRPr="00811AE4" w:rsidRDefault="003E6E5D" w:rsidP="003E6E5D">
      <w:pPr>
        <w:pStyle w:val="NoSpacing"/>
        <w:jc w:val="both"/>
      </w:pPr>
      <w:r w:rsidRPr="00811AE4">
        <w:t xml:space="preserve">An authoritative teacher must have all these requirements: they must be just, honest, coherent, strong, sympathetic, gentle, respectful, objective, and serious and balanced. </w:t>
      </w:r>
    </w:p>
    <w:p w:rsidR="003E6E5D" w:rsidRDefault="003E6E5D" w:rsidP="003E6E5D">
      <w:pPr>
        <w:pStyle w:val="NoSpacing"/>
        <w:jc w:val="both"/>
      </w:pPr>
      <w:r w:rsidRPr="00811AE4">
        <w:t xml:space="preserve">A teacher must </w:t>
      </w:r>
      <w:r w:rsidRPr="00505ED4">
        <w:rPr>
          <w:b/>
        </w:rPr>
        <w:t>teach how to learn</w:t>
      </w:r>
      <w:r w:rsidRPr="00811AE4">
        <w:t xml:space="preserve">. A teacher must </w:t>
      </w:r>
      <w:r w:rsidRPr="00505ED4">
        <w:rPr>
          <w:b/>
        </w:rPr>
        <w:t>love</w:t>
      </w:r>
      <w:r w:rsidRPr="00811AE4">
        <w:t xml:space="preserve"> </w:t>
      </w:r>
      <w:r w:rsidRPr="00505ED4">
        <w:rPr>
          <w:b/>
        </w:rPr>
        <w:t>to teach</w:t>
      </w:r>
      <w:r w:rsidRPr="00811AE4">
        <w:t>. A person cannot become teacher by default.</w:t>
      </w:r>
    </w:p>
    <w:p w:rsidR="003E6E5D" w:rsidRPr="00811AE4" w:rsidRDefault="003E6E5D" w:rsidP="003E6E5D">
      <w:pPr>
        <w:pStyle w:val="NoSpacing"/>
        <w:jc w:val="both"/>
      </w:pPr>
      <w:r w:rsidRPr="00B74C99">
        <w:rPr>
          <w:noProof/>
          <w:lang w:val="en-GB" w:eastAsia="en-GB"/>
        </w:rPr>
        <w:drawing>
          <wp:inline distT="0" distB="0" distL="0" distR="0">
            <wp:extent cx="2461895" cy="1847850"/>
            <wp:effectExtent l="0" t="0" r="0" b="0"/>
            <wp:docPr id="4" name="Picture 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1895" cy="1847850"/>
                    </a:xfrm>
                    <a:prstGeom prst="rect">
                      <a:avLst/>
                    </a:prstGeom>
                    <a:noFill/>
                    <a:ln>
                      <a:noFill/>
                    </a:ln>
                  </pic:spPr>
                </pic:pic>
              </a:graphicData>
            </a:graphic>
          </wp:inline>
        </w:drawing>
      </w:r>
    </w:p>
    <w:p w:rsidR="003E6E5D" w:rsidRPr="00811AE4" w:rsidRDefault="003E6E5D" w:rsidP="003E6E5D">
      <w:pPr>
        <w:pStyle w:val="NoSpacing"/>
        <w:jc w:val="both"/>
      </w:pPr>
    </w:p>
    <w:p w:rsidR="003E6E5D" w:rsidRPr="00505ED4" w:rsidRDefault="003E6E5D" w:rsidP="003E6E5D">
      <w:pPr>
        <w:pStyle w:val="NoSpacing"/>
        <w:jc w:val="both"/>
      </w:pPr>
    </w:p>
    <w:p w:rsidR="003E6E5D" w:rsidRPr="00505ED4" w:rsidRDefault="003E6E5D" w:rsidP="003E6E5D">
      <w:pPr>
        <w:pStyle w:val="NoSpacing"/>
        <w:jc w:val="both"/>
      </w:pPr>
    </w:p>
    <w:p w:rsidR="003E6E5D" w:rsidRPr="00E03B11" w:rsidRDefault="003E6E5D" w:rsidP="003E6E5D">
      <w:pPr>
        <w:jc w:val="both"/>
      </w:pPr>
    </w:p>
    <w:p w:rsidR="003E6E5D" w:rsidRDefault="003E6E5D" w:rsidP="003E6E5D">
      <w:pPr>
        <w:pStyle w:val="NoSpacing"/>
        <w:jc w:val="both"/>
      </w:pPr>
    </w:p>
    <w:p w:rsidR="003E6E5D" w:rsidRPr="00E03B11" w:rsidRDefault="003E6E5D" w:rsidP="003E6E5D">
      <w:pPr>
        <w:jc w:val="both"/>
      </w:pPr>
    </w:p>
    <w:p w:rsidR="003E6E5D" w:rsidRPr="003E6E5D" w:rsidRDefault="003E6E5D" w:rsidP="003E6E5D">
      <w:pPr>
        <w:rPr>
          <w:rFonts w:ascii="Times New Roman" w:hAnsi="Times New Roman" w:cs="Times New Roman"/>
          <w:sz w:val="28"/>
          <w:szCs w:val="28"/>
        </w:rPr>
      </w:pPr>
    </w:p>
    <w:p w:rsidR="00E824A1" w:rsidRDefault="00E824A1"/>
    <w:p w:rsidR="00E824A1" w:rsidRDefault="00E824A1"/>
    <w:p w:rsidR="00E77EAC" w:rsidRDefault="00E77EAC"/>
    <w:p w:rsidR="00E77EAC" w:rsidRDefault="00E77EAC"/>
    <w:p w:rsidR="00E77EAC" w:rsidRDefault="00E77EAC"/>
    <w:p w:rsidR="008C12AD" w:rsidRDefault="008C12AD"/>
    <w:p w:rsidR="00EE2EF6" w:rsidRDefault="00EE2EF6"/>
    <w:p w:rsidR="00EE2EF6" w:rsidRDefault="00EE2EF6"/>
    <w:p w:rsidR="008C12AD" w:rsidRDefault="008C12AD"/>
    <w:p w:rsidR="008C12AD" w:rsidRDefault="008C12AD"/>
    <w:p w:rsidR="008C12AD" w:rsidRDefault="008C12AD"/>
    <w:p w:rsidR="00E77EAC" w:rsidRDefault="00E77EAC"/>
    <w:p w:rsidR="00E77EAC" w:rsidRDefault="00E77EAC"/>
    <w:p w:rsidR="00E77EAC" w:rsidRPr="0089469E" w:rsidRDefault="00E77EAC" w:rsidP="0089469E">
      <w:pPr>
        <w:jc w:val="center"/>
        <w:rPr>
          <w:rFonts w:ascii="Times New Roman" w:hAnsi="Times New Roman" w:cs="Times New Roman"/>
          <w:b/>
          <w:bCs/>
          <w:color w:val="000000"/>
          <w:sz w:val="24"/>
          <w:szCs w:val="24"/>
        </w:rPr>
      </w:pPr>
      <w:r w:rsidRPr="0089469E">
        <w:rPr>
          <w:rFonts w:ascii="Times New Roman" w:hAnsi="Times New Roman" w:cs="Times New Roman"/>
          <w:b/>
          <w:bCs/>
          <w:color w:val="000000"/>
          <w:sz w:val="24"/>
          <w:szCs w:val="24"/>
        </w:rPr>
        <w:t>Teaching English Language through Arts</w:t>
      </w:r>
    </w:p>
    <w:p w:rsidR="0089469E" w:rsidRPr="0089469E" w:rsidRDefault="0089469E" w:rsidP="0089469E">
      <w:pPr>
        <w:jc w:val="right"/>
        <w:rPr>
          <w:rFonts w:ascii="Times New Roman" w:hAnsi="Times New Roman" w:cs="Times New Roman"/>
          <w:sz w:val="24"/>
          <w:szCs w:val="24"/>
        </w:rPr>
      </w:pPr>
      <w:proofErr w:type="spellStart"/>
      <w:r w:rsidRPr="0089469E">
        <w:rPr>
          <w:rFonts w:ascii="Times New Roman" w:hAnsi="Times New Roman" w:cs="Times New Roman"/>
          <w:sz w:val="24"/>
          <w:szCs w:val="24"/>
        </w:rPr>
        <w:t>Prof.</w:t>
      </w:r>
      <w:proofErr w:type="spellEnd"/>
      <w:r w:rsidRPr="0089469E">
        <w:rPr>
          <w:rFonts w:ascii="Times New Roman" w:hAnsi="Times New Roman" w:cs="Times New Roman"/>
          <w:sz w:val="24"/>
          <w:szCs w:val="24"/>
        </w:rPr>
        <w:t xml:space="preserve"> Corina </w:t>
      </w:r>
      <w:proofErr w:type="spellStart"/>
      <w:r w:rsidRPr="0089469E">
        <w:rPr>
          <w:rFonts w:ascii="Times New Roman" w:hAnsi="Times New Roman" w:cs="Times New Roman"/>
          <w:sz w:val="24"/>
          <w:szCs w:val="24"/>
        </w:rPr>
        <w:t>Marcu</w:t>
      </w:r>
      <w:proofErr w:type="spellEnd"/>
    </w:p>
    <w:p w:rsidR="0089469E" w:rsidRPr="0089469E" w:rsidRDefault="0089469E" w:rsidP="0089469E">
      <w:pPr>
        <w:jc w:val="right"/>
        <w:rPr>
          <w:rFonts w:ascii="Times New Roman" w:hAnsi="Times New Roman" w:cs="Times New Roman"/>
          <w:sz w:val="24"/>
          <w:szCs w:val="24"/>
        </w:rPr>
      </w:pPr>
      <w:proofErr w:type="spellStart"/>
      <w:r w:rsidRPr="0089469E">
        <w:rPr>
          <w:rFonts w:ascii="Times New Roman" w:hAnsi="Times New Roman" w:cs="Times New Roman"/>
          <w:sz w:val="24"/>
          <w:szCs w:val="24"/>
        </w:rPr>
        <w:t>Liceul</w:t>
      </w:r>
      <w:proofErr w:type="spellEnd"/>
      <w:r w:rsidRPr="0089469E">
        <w:rPr>
          <w:rFonts w:ascii="Times New Roman" w:hAnsi="Times New Roman" w:cs="Times New Roman"/>
          <w:sz w:val="24"/>
          <w:szCs w:val="24"/>
        </w:rPr>
        <w:t xml:space="preserve"> </w:t>
      </w:r>
      <w:proofErr w:type="spellStart"/>
      <w:r w:rsidRPr="0089469E">
        <w:rPr>
          <w:rFonts w:ascii="Times New Roman" w:hAnsi="Times New Roman" w:cs="Times New Roman"/>
          <w:sz w:val="24"/>
          <w:szCs w:val="24"/>
        </w:rPr>
        <w:t>Teoretic</w:t>
      </w:r>
      <w:proofErr w:type="spellEnd"/>
      <w:r w:rsidRPr="0089469E">
        <w:rPr>
          <w:rFonts w:ascii="Times New Roman" w:hAnsi="Times New Roman" w:cs="Times New Roman"/>
          <w:sz w:val="24"/>
          <w:szCs w:val="24"/>
        </w:rPr>
        <w:t xml:space="preserve"> “Jean Louis Calderon”, </w:t>
      </w:r>
      <w:proofErr w:type="spellStart"/>
      <w:r w:rsidRPr="0089469E">
        <w:rPr>
          <w:rFonts w:ascii="Times New Roman" w:hAnsi="Times New Roman" w:cs="Times New Roman"/>
          <w:sz w:val="24"/>
          <w:szCs w:val="24"/>
        </w:rPr>
        <w:t>Timişoara</w:t>
      </w:r>
      <w:proofErr w:type="spellEnd"/>
    </w:p>
    <w:p w:rsidR="0089469E" w:rsidRPr="0089469E" w:rsidRDefault="0089469E" w:rsidP="0089469E">
      <w:pPr>
        <w:rPr>
          <w:rFonts w:ascii="Times New Roman" w:hAnsi="Times New Roman" w:cs="Times New Roman"/>
          <w:sz w:val="24"/>
          <w:szCs w:val="24"/>
        </w:rPr>
      </w:pP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In this article I am going to look at the ways in which people learn languages (especially English), and the attributes of successful learning by means of visual displays. All these are based on the theory that art is all around us and it is the basis for human learning, thus providing the most adequate means of acquiring knowledge.</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
          <w:bCs/>
          <w:color w:val="000000"/>
          <w:sz w:val="24"/>
          <w:szCs w:val="24"/>
        </w:rPr>
      </w:pPr>
      <w:r w:rsidRPr="0089469E">
        <w:rPr>
          <w:rFonts w:ascii="Times New Roman" w:hAnsi="Times New Roman" w:cs="Times New Roman"/>
          <w:b/>
          <w:bCs/>
          <w:color w:val="000000"/>
          <w:sz w:val="24"/>
          <w:szCs w:val="24"/>
        </w:rPr>
        <w:t>1.1. Arts at the core of learning</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A dramatic revolution in cognitive understanding began in the 1970’s. Research now substantiates what some teachers and parents already knew intuitively — that the arts are critical to education and learning. </w:t>
      </w:r>
      <w:r w:rsidRPr="0089469E">
        <w:rPr>
          <w:rFonts w:ascii="Times New Roman" w:hAnsi="Times New Roman" w:cs="Times New Roman"/>
          <w:bCs/>
          <w:iCs/>
          <w:color w:val="000000"/>
          <w:sz w:val="24"/>
          <w:szCs w:val="24"/>
        </w:rPr>
        <w:t>During the past quarter century, literally thousands of school-based programs have demonstrated beyond question that the arts cannot only bring coherence to our fragmented academic world, but through the arts, students’ performance in other academic disciplines can be enhanced as well.</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Although the arts remain undervalued in many cases, this is changing as the connection between arts and learning becomes clear and evident. Well-known and respected leaders now advocate the view put forth by </w:t>
      </w:r>
      <w:proofErr w:type="spellStart"/>
      <w:r w:rsidRPr="0089469E">
        <w:rPr>
          <w:rFonts w:ascii="Times New Roman" w:hAnsi="Times New Roman" w:cs="Times New Roman"/>
          <w:bCs/>
          <w:color w:val="000000"/>
          <w:sz w:val="24"/>
          <w:szCs w:val="24"/>
        </w:rPr>
        <w:t>Goodlad</w:t>
      </w:r>
      <w:proofErr w:type="spellEnd"/>
      <w:r w:rsidRPr="0089469E">
        <w:rPr>
          <w:rFonts w:ascii="Times New Roman" w:hAnsi="Times New Roman" w:cs="Times New Roman"/>
          <w:bCs/>
          <w:color w:val="000000"/>
          <w:sz w:val="24"/>
          <w:szCs w:val="24"/>
        </w:rPr>
        <w:t xml:space="preserve"> (1984: 47), according to whom “The arts are not an educational option; they are basic.” Art develops the creative abilities of the individual, and there has been reported that there are many justifications for art content in education. Art gives students an opportunity to express themselves using visual materials and displays. Visual expression is a therapeutic method of developing critical thinking and problem solving skills (Eisner 1998: 51)</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The value of arts in language teaching is now firmly grounded in theory and research. Although the hard-nosed, scientific language used in studies is often lacking in literary eloquence, the evidence accumulated is clear testimony to the remarkable relationship between learning, knowing, and the arts.</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The arts are an essential aspect of human knowing as they convey knowledge and meaning and also add value to the study of other subjects. They represent a form of thinking and a way of knowing that is based in human imagination and judgment. The arts delight students, but they are also intellectual disciplines of substance. Language teachers daily ask their students to engage in learning activities </w:t>
      </w:r>
      <w:r w:rsidRPr="0089469E">
        <w:rPr>
          <w:rFonts w:ascii="Times New Roman" w:hAnsi="Times New Roman" w:cs="Times New Roman"/>
          <w:bCs/>
          <w:color w:val="000000"/>
          <w:sz w:val="24"/>
          <w:szCs w:val="24"/>
        </w:rPr>
        <w:lastRenderedPageBreak/>
        <w:t xml:space="preserve">which require use of higher-order thinking skills like analysis, synthesis and evaluation. Involving arts in education, then, is first of all an activity that helps the creative processes of the mind.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Creative activities are also sources of joy and wonder, as they enable the students to touch, taste, hear and see the world. Children are powerfully affected by storytelling, music, dance, and the visual arts. They often construct their understanding of the world around musical games, imaginative dramas and drawing. This approach views art as an important means of knowing and constructing knowledge (</w:t>
      </w:r>
      <w:proofErr w:type="spellStart"/>
      <w:r w:rsidRPr="0089469E">
        <w:rPr>
          <w:rFonts w:ascii="Times New Roman" w:hAnsi="Times New Roman" w:cs="Times New Roman"/>
          <w:bCs/>
          <w:color w:val="000000"/>
          <w:sz w:val="24"/>
          <w:szCs w:val="24"/>
        </w:rPr>
        <w:t>Hamblen</w:t>
      </w:r>
      <w:proofErr w:type="spellEnd"/>
      <w:r w:rsidRPr="0089469E">
        <w:rPr>
          <w:rFonts w:ascii="Times New Roman" w:hAnsi="Times New Roman" w:cs="Times New Roman"/>
          <w:bCs/>
          <w:color w:val="000000"/>
          <w:sz w:val="24"/>
          <w:szCs w:val="24"/>
        </w:rPr>
        <w:t xml:space="preserve"> 1993: </w:t>
      </w:r>
      <w:proofErr w:type="gramStart"/>
      <w:r w:rsidRPr="0089469E">
        <w:rPr>
          <w:rFonts w:ascii="Times New Roman" w:hAnsi="Times New Roman" w:cs="Times New Roman"/>
          <w:bCs/>
          <w:color w:val="000000"/>
          <w:sz w:val="24"/>
          <w:szCs w:val="24"/>
        </w:rPr>
        <w:t>205 )</w:t>
      </w:r>
      <w:proofErr w:type="gramEnd"/>
      <w:r w:rsidRPr="0089469E">
        <w:rPr>
          <w:rFonts w:ascii="Times New Roman" w:hAnsi="Times New Roman" w:cs="Times New Roman"/>
          <w:bCs/>
          <w:color w:val="000000"/>
          <w:sz w:val="24"/>
          <w:szCs w:val="24"/>
        </w:rPr>
        <w:t>.</w:t>
      </w:r>
    </w:p>
    <w:p w:rsidR="00E77EAC" w:rsidRPr="0089469E" w:rsidRDefault="00E77EAC" w:rsidP="00E77EAC">
      <w:pPr>
        <w:jc w:val="both"/>
        <w:rPr>
          <w:rFonts w:ascii="Times New Roman" w:hAnsi="Times New Roman" w:cs="Times New Roman"/>
          <w:bCs/>
          <w:color w:val="000000"/>
          <w:sz w:val="24"/>
          <w:szCs w:val="24"/>
        </w:rPr>
      </w:pPr>
    </w:p>
    <w:p w:rsidR="0089469E" w:rsidRDefault="0089469E" w:rsidP="00E77EAC">
      <w:pPr>
        <w:jc w:val="both"/>
        <w:rPr>
          <w:rFonts w:ascii="Times New Roman" w:hAnsi="Times New Roman" w:cs="Times New Roman"/>
          <w:b/>
          <w:bCs/>
          <w:color w:val="000000"/>
          <w:sz w:val="24"/>
          <w:szCs w:val="24"/>
        </w:rPr>
      </w:pPr>
    </w:p>
    <w:p w:rsidR="0089469E" w:rsidRDefault="0089469E" w:rsidP="00E77EAC">
      <w:pPr>
        <w:jc w:val="both"/>
        <w:rPr>
          <w:rFonts w:ascii="Times New Roman" w:hAnsi="Times New Roman" w:cs="Times New Roman"/>
          <w:b/>
          <w:bCs/>
          <w:color w:val="000000"/>
          <w:sz w:val="24"/>
          <w:szCs w:val="24"/>
        </w:rPr>
      </w:pPr>
    </w:p>
    <w:p w:rsidR="00E77EAC" w:rsidRPr="0089469E" w:rsidRDefault="00E77EAC" w:rsidP="00E77EAC">
      <w:pPr>
        <w:jc w:val="both"/>
        <w:rPr>
          <w:rFonts w:ascii="Times New Roman" w:hAnsi="Times New Roman" w:cs="Times New Roman"/>
          <w:b/>
          <w:bCs/>
          <w:color w:val="000000"/>
          <w:sz w:val="24"/>
          <w:szCs w:val="24"/>
        </w:rPr>
      </w:pPr>
      <w:r w:rsidRPr="0089469E">
        <w:rPr>
          <w:rFonts w:ascii="Times New Roman" w:hAnsi="Times New Roman" w:cs="Times New Roman"/>
          <w:b/>
          <w:bCs/>
          <w:color w:val="000000"/>
          <w:sz w:val="24"/>
          <w:szCs w:val="24"/>
        </w:rPr>
        <w:t>1.2. The far-reaching potential of arts in helping students to achieve educational goals.</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The ground</w:t>
      </w:r>
      <w:r w:rsidR="00816F9F" w:rsidRPr="0089469E">
        <w:rPr>
          <w:rFonts w:ascii="Times New Roman" w:hAnsi="Times New Roman" w:cs="Times New Roman"/>
          <w:bCs/>
          <w:color w:val="000000"/>
          <w:sz w:val="24"/>
          <w:szCs w:val="24"/>
        </w:rPr>
        <w:t>-</w:t>
      </w:r>
      <w:r w:rsidRPr="0089469E">
        <w:rPr>
          <w:rFonts w:ascii="Times New Roman" w:hAnsi="Times New Roman" w:cs="Times New Roman"/>
          <w:bCs/>
          <w:color w:val="000000"/>
          <w:sz w:val="24"/>
          <w:szCs w:val="24"/>
        </w:rPr>
        <w:t>breaking theory of multiple intelligences, developed by Gardner (1993: 78-89), broadens our view of how humans learn and realize their potentials. It shows that arts can play a crucial role in improving students’ ability to learn because they draw on a range of intelligences and learning styles, not just the linguistic and logical-mathematical intelligences upon which most schools are based. Language courses that incorporate music, art, drama, dance, and creative writing into the basic teaching have found that using visual arts has a significant effect on the overall success in school. Because visual arts are closely associated with important ideas and events in history, students who have a good background in the arts are likely to have a richer source of information and insight to draw upon, as compared to those who do not study the arts.</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It has also been documented that the arts have the potential to aid learning in specific areas, such as reading, writing, math and creativity. Many studies point to the role of the arts in improving basic language skills. Because of the mounting evidence that links arts to basic learning, some researchers refer to the arts as a means of preventing negative thinking and mental locking.</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Besides developing learning abilities, scoring and improved results in languages are also very important. Students can improve an average of one to two scores in reading and writing by taking part in developing reading and writing skills projects. Students can write higher quality essays, show more conceptual understanding of language acquisition, and they also gain in vocabulary and reading comprehension. These can be significantly improved by the strong connection between drama skills and literacy, which involve role-playing, </w:t>
      </w:r>
      <w:proofErr w:type="spellStart"/>
      <w:r w:rsidRPr="0089469E">
        <w:rPr>
          <w:rFonts w:ascii="Times New Roman" w:hAnsi="Times New Roman" w:cs="Times New Roman"/>
          <w:bCs/>
          <w:color w:val="000000"/>
          <w:sz w:val="24"/>
          <w:szCs w:val="24"/>
        </w:rPr>
        <w:t>improvisional</w:t>
      </w:r>
      <w:proofErr w:type="spellEnd"/>
      <w:r w:rsidRPr="0089469E">
        <w:rPr>
          <w:rFonts w:ascii="Times New Roman" w:hAnsi="Times New Roman" w:cs="Times New Roman"/>
          <w:bCs/>
          <w:color w:val="000000"/>
          <w:sz w:val="24"/>
          <w:szCs w:val="24"/>
        </w:rPr>
        <w:t xml:space="preserve"> techniques and story writing activities. Originality and imagination are enhanced through participation in drama and dramatic expression activities. As historian Ferguson put it (1994: 65), </w:t>
      </w:r>
      <w:r w:rsidRPr="0089469E">
        <w:rPr>
          <w:rFonts w:ascii="Times New Roman" w:hAnsi="Times New Roman" w:cs="Times New Roman"/>
          <w:bCs/>
          <w:iCs/>
          <w:color w:val="000000"/>
          <w:sz w:val="24"/>
          <w:szCs w:val="24"/>
        </w:rPr>
        <w:t>“pyramids, cathedrals and rockets exist not because of geometry, theories of structures or thermodynamics, but because they were first a picture — literally a vision — in the minds of those who built them.”</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The writing quality of elementary students can be consistently and significantly improved by using drawing and drama techniques. Drama and drawing techniques allow the student writer to test-out, evaluate, revise and integrate ideas before writing begins, thus significantly improving the results.</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Creativity is naturally developed through the arts. Every child has the innate urge and capacity to be artistically expressive. Arts education requires students to draw upon their creative abilities and to deepen them, as well. The benefit is that creative thinking, once learned early, lasts for a lifetime and can be applied in other endeavours.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lastRenderedPageBreak/>
        <w:t xml:space="preserve">We, as teachers, must always stay alert and find ways to stimulate our students` engagement and persistence. These can be improved with an arts-based curriculum. Arts can transform the classroom environment, making learning a lively, invigorating experience. With their emphasis on creative discovery and their ability to stimulate a variety of learning styles, arts engender enthusiasm and motivation for learning. Arts also teach discipline, the value of sustained effort to achieve excellence, and the concrete rewards of hard work.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Classes are more interactive, there are more student-initiated topics and discussions more time is devoted to literacy activities and problem-solving activities in schools using the arts-based language courses. They can also produce significant positive effects on student achievement, motivation and engagement in learning.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Not all students perform in the same way in school. If we take great pride in the gifted ones, we also have to find ways to motivate and help the high-risk students, as well. They can be helped through the arts. Many students find that the arts help them to master academic skills. Drawing helps writing. Song and poetry make facts memorable. Drama makes history more vivid and real. Creative movement makes processes understandable. This is doubly true for the high-risk student, who often excels for the first time in an arts program. Sometimes, the student who is not doing well in traditional academics might have an artistic talent that has not yet flowered. </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In our classrooms we need to know and understand our students, and understanding them expands with arts-based education. Based on what we know, what do students need in order to do well in school? Belief that success in school is possible is one of the most important factors for students. Positive self-perceptions have been shown repeatedly to aid the development of skills and learning. Related to self-concept is an understanding of others. Students can significantly improve attitudes relating to self-expression, trust, self-acceptance and acceptance of others.</w:t>
      </w:r>
    </w:p>
    <w:p w:rsidR="00E77EAC" w:rsidRPr="0089469E" w:rsidRDefault="00E77EAC" w:rsidP="00E77EAC">
      <w:pPr>
        <w:jc w:val="both"/>
        <w:rPr>
          <w:rFonts w:ascii="Times New Roman" w:hAnsi="Times New Roman" w:cs="Times New Roman"/>
          <w:b/>
          <w:bCs/>
          <w:color w:val="000000"/>
          <w:sz w:val="24"/>
          <w:szCs w:val="24"/>
        </w:rPr>
      </w:pPr>
    </w:p>
    <w:p w:rsidR="00E77EAC" w:rsidRPr="0089469E" w:rsidRDefault="00E77EAC" w:rsidP="00E77EAC">
      <w:pPr>
        <w:jc w:val="both"/>
        <w:rPr>
          <w:rFonts w:ascii="Times New Roman" w:hAnsi="Times New Roman" w:cs="Times New Roman"/>
          <w:b/>
          <w:bCs/>
          <w:color w:val="000000"/>
          <w:sz w:val="24"/>
          <w:szCs w:val="24"/>
        </w:rPr>
      </w:pPr>
      <w:r w:rsidRPr="0089469E">
        <w:rPr>
          <w:rFonts w:ascii="Times New Roman" w:hAnsi="Times New Roman" w:cs="Times New Roman"/>
          <w:b/>
          <w:bCs/>
          <w:color w:val="000000"/>
          <w:sz w:val="24"/>
          <w:szCs w:val="24"/>
        </w:rPr>
        <w:t>1.3. Conclusion</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We have seen so far that there are many different ways to use arts in teaching English and the main purpose in doing so is to enable students to learn and produce English in the best way that suits each of them. I have, so far, discussed the benefits of arts integrated language curriculum both for the average students and for the students with high risk of low school performance.</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In this short study, I have suggested different ways in which arts may affect our students’ motivation, stressing that students taking part in language and arts projects are better motivated and have better academic achievements.</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Style w:val="Strong"/>
          <w:rFonts w:ascii="Times New Roman" w:hAnsi="Times New Roman" w:cs="Times New Roman"/>
          <w:color w:val="000000"/>
          <w:sz w:val="24"/>
          <w:szCs w:val="24"/>
        </w:rPr>
      </w:pPr>
      <w:r w:rsidRPr="0089469E">
        <w:rPr>
          <w:rStyle w:val="Strong"/>
          <w:rFonts w:ascii="Times New Roman" w:hAnsi="Times New Roman" w:cs="Times New Roman"/>
          <w:color w:val="000000"/>
          <w:sz w:val="24"/>
          <w:szCs w:val="24"/>
        </w:rPr>
        <w:t>BIBLIOGRAPHY</w:t>
      </w:r>
    </w:p>
    <w:p w:rsidR="00E77EAC" w:rsidRPr="0089469E" w:rsidRDefault="00E77EAC" w:rsidP="00E77EAC">
      <w:pPr>
        <w:jc w:val="both"/>
        <w:rPr>
          <w:rFonts w:ascii="Times New Roman" w:hAnsi="Times New Roman" w:cs="Times New Roman"/>
          <w:bCs/>
          <w:color w:val="000000"/>
          <w:sz w:val="24"/>
          <w:szCs w:val="24"/>
        </w:rPr>
      </w:pP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Eisner, E.W. (1998). </w:t>
      </w:r>
      <w:r w:rsidRPr="0089469E">
        <w:rPr>
          <w:rFonts w:ascii="Times New Roman" w:hAnsi="Times New Roman" w:cs="Times New Roman"/>
          <w:bCs/>
          <w:i/>
          <w:color w:val="000000"/>
          <w:sz w:val="24"/>
          <w:szCs w:val="24"/>
        </w:rPr>
        <w:t>Does experience in the arts boost academic achievement</w:t>
      </w:r>
      <w:r w:rsidRPr="0089469E">
        <w:rPr>
          <w:rFonts w:ascii="Times New Roman" w:hAnsi="Times New Roman" w:cs="Times New Roman"/>
          <w:bCs/>
          <w:color w:val="000000"/>
          <w:sz w:val="24"/>
          <w:szCs w:val="24"/>
        </w:rPr>
        <w:t xml:space="preserve">? </w:t>
      </w:r>
      <w:r w:rsidRPr="0089469E">
        <w:rPr>
          <w:rFonts w:ascii="Times New Roman" w:hAnsi="Times New Roman" w:cs="Times New Roman"/>
          <w:bCs/>
          <w:iCs/>
          <w:color w:val="000000"/>
          <w:sz w:val="24"/>
          <w:szCs w:val="24"/>
        </w:rPr>
        <w:t xml:space="preserve">Art Education, </w:t>
      </w:r>
      <w:r w:rsidRPr="0089469E">
        <w:rPr>
          <w:rFonts w:ascii="Times New Roman" w:hAnsi="Times New Roman" w:cs="Times New Roman"/>
          <w:bCs/>
          <w:color w:val="000000"/>
          <w:sz w:val="24"/>
          <w:szCs w:val="24"/>
        </w:rPr>
        <w:t>51, 7-15.</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t xml:space="preserve">Ferguson, E. S. (1994). </w:t>
      </w:r>
      <w:r w:rsidRPr="0089469E">
        <w:rPr>
          <w:rFonts w:ascii="Times New Roman" w:hAnsi="Times New Roman" w:cs="Times New Roman"/>
          <w:bCs/>
          <w:i/>
          <w:color w:val="000000"/>
          <w:sz w:val="24"/>
          <w:szCs w:val="24"/>
        </w:rPr>
        <w:t xml:space="preserve">Engineering and the Mind`s Eye. </w:t>
      </w:r>
      <w:proofErr w:type="spellStart"/>
      <w:r w:rsidRPr="0089469E">
        <w:rPr>
          <w:rFonts w:ascii="Times New Roman" w:hAnsi="Times New Roman" w:cs="Times New Roman"/>
          <w:bCs/>
          <w:color w:val="000000"/>
          <w:sz w:val="24"/>
          <w:szCs w:val="24"/>
        </w:rPr>
        <w:t>Mit</w:t>
      </w:r>
      <w:proofErr w:type="spellEnd"/>
      <w:r w:rsidRPr="0089469E">
        <w:rPr>
          <w:rFonts w:ascii="Times New Roman" w:hAnsi="Times New Roman" w:cs="Times New Roman"/>
          <w:bCs/>
          <w:color w:val="000000"/>
          <w:sz w:val="24"/>
          <w:szCs w:val="24"/>
        </w:rPr>
        <w:t>. Pr. Reprint. U.S. p.65.</w:t>
      </w:r>
    </w:p>
    <w:p w:rsidR="00E77EAC" w:rsidRPr="0089469E" w:rsidRDefault="00E77EAC" w:rsidP="00E77EAC">
      <w:pPr>
        <w:jc w:val="both"/>
        <w:rPr>
          <w:rFonts w:ascii="Times New Roman" w:hAnsi="Times New Roman" w:cs="Times New Roman"/>
          <w:bCs/>
          <w:color w:val="000000"/>
          <w:sz w:val="24"/>
          <w:szCs w:val="24"/>
        </w:rPr>
      </w:pPr>
      <w:r w:rsidRPr="0089469E">
        <w:rPr>
          <w:rFonts w:ascii="Times New Roman" w:hAnsi="Times New Roman" w:cs="Times New Roman"/>
          <w:bCs/>
          <w:color w:val="000000"/>
          <w:sz w:val="24"/>
          <w:szCs w:val="24"/>
        </w:rPr>
        <w:lastRenderedPageBreak/>
        <w:t xml:space="preserve">Gardner, H. (1993). </w:t>
      </w:r>
      <w:r w:rsidRPr="0089469E">
        <w:rPr>
          <w:rFonts w:ascii="Times New Roman" w:hAnsi="Times New Roman" w:cs="Times New Roman"/>
          <w:bCs/>
          <w:i/>
          <w:color w:val="000000"/>
          <w:sz w:val="24"/>
          <w:szCs w:val="24"/>
        </w:rPr>
        <w:t>Frames of the Mind: The Theory of multiple intelligences.</w:t>
      </w:r>
      <w:r w:rsidRPr="0089469E">
        <w:rPr>
          <w:rFonts w:ascii="Times New Roman" w:hAnsi="Times New Roman" w:cs="Times New Roman"/>
          <w:bCs/>
          <w:color w:val="000000"/>
          <w:sz w:val="24"/>
          <w:szCs w:val="24"/>
        </w:rPr>
        <w:t xml:space="preserve"> Harvard School of Education. Basic Books, </w:t>
      </w:r>
      <w:proofErr w:type="spellStart"/>
      <w:r w:rsidRPr="0089469E">
        <w:rPr>
          <w:rFonts w:ascii="Times New Roman" w:hAnsi="Times New Roman" w:cs="Times New Roman"/>
          <w:bCs/>
          <w:color w:val="000000"/>
          <w:sz w:val="24"/>
          <w:szCs w:val="24"/>
        </w:rPr>
        <w:t>pp</w:t>
      </w:r>
      <w:proofErr w:type="spellEnd"/>
      <w:r w:rsidRPr="0089469E">
        <w:rPr>
          <w:rFonts w:ascii="Times New Roman" w:hAnsi="Times New Roman" w:cs="Times New Roman"/>
          <w:bCs/>
          <w:color w:val="000000"/>
          <w:sz w:val="24"/>
          <w:szCs w:val="24"/>
        </w:rPr>
        <w:t xml:space="preserve"> 78-89.</w:t>
      </w:r>
    </w:p>
    <w:p w:rsidR="00E77EAC" w:rsidRPr="0089469E" w:rsidRDefault="00E77EAC" w:rsidP="00E77EAC">
      <w:pPr>
        <w:jc w:val="both"/>
        <w:rPr>
          <w:rFonts w:ascii="Times New Roman" w:hAnsi="Times New Roman" w:cs="Times New Roman"/>
          <w:bCs/>
          <w:i/>
          <w:color w:val="000000"/>
          <w:sz w:val="24"/>
          <w:szCs w:val="24"/>
        </w:rPr>
      </w:pPr>
      <w:proofErr w:type="spellStart"/>
      <w:r w:rsidRPr="0089469E">
        <w:rPr>
          <w:rFonts w:ascii="Times New Roman" w:hAnsi="Times New Roman" w:cs="Times New Roman"/>
          <w:bCs/>
          <w:color w:val="000000"/>
          <w:sz w:val="24"/>
          <w:szCs w:val="24"/>
        </w:rPr>
        <w:t>Goodlad</w:t>
      </w:r>
      <w:proofErr w:type="spellEnd"/>
      <w:r w:rsidRPr="0089469E">
        <w:rPr>
          <w:rFonts w:ascii="Times New Roman" w:hAnsi="Times New Roman" w:cs="Times New Roman"/>
          <w:bCs/>
          <w:color w:val="000000"/>
          <w:sz w:val="24"/>
          <w:szCs w:val="24"/>
        </w:rPr>
        <w:t xml:space="preserve">, J. (1984). </w:t>
      </w:r>
      <w:r w:rsidRPr="0089469E">
        <w:rPr>
          <w:rFonts w:ascii="Times New Roman" w:hAnsi="Times New Roman" w:cs="Times New Roman"/>
          <w:bCs/>
          <w:i/>
          <w:color w:val="000000"/>
          <w:sz w:val="24"/>
          <w:szCs w:val="24"/>
        </w:rPr>
        <w:t xml:space="preserve">A Place called school. </w:t>
      </w:r>
      <w:r w:rsidRPr="0089469E">
        <w:rPr>
          <w:rFonts w:ascii="Times New Roman" w:hAnsi="Times New Roman" w:cs="Times New Roman"/>
          <w:bCs/>
          <w:color w:val="000000"/>
          <w:sz w:val="24"/>
          <w:szCs w:val="24"/>
        </w:rPr>
        <w:t>The McGraw-Hill Company, 47</w:t>
      </w:r>
    </w:p>
    <w:p w:rsidR="00E77EAC" w:rsidRPr="0089469E" w:rsidRDefault="00E77EAC" w:rsidP="00E77EAC">
      <w:pPr>
        <w:jc w:val="both"/>
        <w:rPr>
          <w:rFonts w:ascii="Times New Roman" w:hAnsi="Times New Roman" w:cs="Times New Roman"/>
          <w:bCs/>
          <w:i/>
          <w:iCs/>
          <w:color w:val="000000"/>
          <w:sz w:val="24"/>
          <w:szCs w:val="24"/>
        </w:rPr>
      </w:pPr>
      <w:proofErr w:type="spellStart"/>
      <w:r w:rsidRPr="0089469E">
        <w:rPr>
          <w:rFonts w:ascii="Times New Roman" w:hAnsi="Times New Roman" w:cs="Times New Roman"/>
          <w:bCs/>
          <w:iCs/>
          <w:color w:val="000000"/>
          <w:sz w:val="24"/>
          <w:szCs w:val="24"/>
        </w:rPr>
        <w:t>Hamblen</w:t>
      </w:r>
      <w:proofErr w:type="spellEnd"/>
      <w:r w:rsidRPr="0089469E">
        <w:rPr>
          <w:rFonts w:ascii="Times New Roman" w:hAnsi="Times New Roman" w:cs="Times New Roman"/>
          <w:bCs/>
          <w:iCs/>
          <w:color w:val="000000"/>
          <w:sz w:val="24"/>
          <w:szCs w:val="24"/>
        </w:rPr>
        <w:t xml:space="preserve">, K (1993). </w:t>
      </w:r>
      <w:r w:rsidRPr="0089469E">
        <w:rPr>
          <w:rFonts w:ascii="Times New Roman" w:hAnsi="Times New Roman" w:cs="Times New Roman"/>
          <w:bCs/>
          <w:i/>
          <w:iCs/>
          <w:color w:val="000000"/>
          <w:sz w:val="24"/>
          <w:szCs w:val="24"/>
        </w:rPr>
        <w:t>Theories and Research That Support Art Instruction for Instrumental Outcomes, p 205.</w:t>
      </w:r>
    </w:p>
    <w:p w:rsidR="002B5E7D" w:rsidRDefault="002B5E7D" w:rsidP="00737285">
      <w:pPr>
        <w:spacing w:after="0" w:line="240" w:lineRule="auto"/>
        <w:jc w:val="center"/>
      </w:pPr>
    </w:p>
    <w:p w:rsidR="002B5E7D" w:rsidRDefault="002B5E7D" w:rsidP="00737285">
      <w:pPr>
        <w:spacing w:after="0" w:line="240" w:lineRule="auto"/>
        <w:jc w:val="center"/>
      </w:pPr>
    </w:p>
    <w:p w:rsidR="00737285" w:rsidRDefault="00D2312C" w:rsidP="00737285">
      <w:pPr>
        <w:spacing w:after="0" w:line="240" w:lineRule="auto"/>
        <w:jc w:val="center"/>
        <w:rPr>
          <w:rFonts w:ascii="Times New Roman" w:hAnsi="Times New Roman"/>
          <w:b/>
          <w:sz w:val="28"/>
          <w:szCs w:val="28"/>
        </w:rPr>
      </w:pPr>
      <w:hyperlink r:id="rId11" w:history="1">
        <w:r w:rsidR="00737285" w:rsidRPr="00F4719C">
          <w:rPr>
            <w:rStyle w:val="Hyperlink"/>
            <w:rFonts w:ascii="Times New Roman" w:hAnsi="Times New Roman"/>
            <w:b/>
            <w:sz w:val="28"/>
            <w:szCs w:val="28"/>
            <w:lang w:val="ro-RO"/>
          </w:rPr>
          <w:t>Effective Lesson Planning</w:t>
        </w:r>
      </w:hyperlink>
    </w:p>
    <w:p w:rsidR="00737285" w:rsidRDefault="00737285" w:rsidP="00737285">
      <w:pPr>
        <w:spacing w:after="0" w:line="240" w:lineRule="auto"/>
        <w:jc w:val="center"/>
        <w:rPr>
          <w:rFonts w:ascii="Times New Roman" w:hAnsi="Times New Roman"/>
          <w:b/>
          <w:sz w:val="28"/>
          <w:szCs w:val="28"/>
        </w:rPr>
      </w:pPr>
    </w:p>
    <w:p w:rsidR="00737285" w:rsidRPr="00F4719C" w:rsidRDefault="00737285" w:rsidP="00737285">
      <w:pPr>
        <w:spacing w:after="0" w:line="240" w:lineRule="auto"/>
        <w:jc w:val="center"/>
        <w:rPr>
          <w:rFonts w:ascii="Times New Roman" w:hAnsi="Times New Roman"/>
          <w:b/>
          <w:sz w:val="28"/>
          <w:szCs w:val="28"/>
        </w:rPr>
      </w:pPr>
    </w:p>
    <w:p w:rsidR="00737285" w:rsidRPr="009E6946" w:rsidRDefault="00737285" w:rsidP="00737285">
      <w:pPr>
        <w:spacing w:after="0" w:line="240" w:lineRule="auto"/>
        <w:jc w:val="right"/>
        <w:rPr>
          <w:rFonts w:ascii="Times New Roman" w:hAnsi="Times New Roman"/>
          <w:b/>
          <w:sz w:val="24"/>
          <w:szCs w:val="24"/>
        </w:rPr>
      </w:pPr>
      <w:r w:rsidRPr="009E6946">
        <w:rPr>
          <w:rFonts w:ascii="Times New Roman" w:hAnsi="Times New Roman"/>
          <w:b/>
          <w:sz w:val="24"/>
          <w:szCs w:val="24"/>
        </w:rPr>
        <w:t xml:space="preserve">Olivia – Alexandra </w:t>
      </w:r>
      <w:proofErr w:type="spellStart"/>
      <w:r w:rsidRPr="009E6946">
        <w:rPr>
          <w:rFonts w:ascii="Times New Roman" w:hAnsi="Times New Roman"/>
          <w:b/>
          <w:sz w:val="24"/>
          <w:szCs w:val="24"/>
        </w:rPr>
        <w:t>Tudoran</w:t>
      </w:r>
      <w:proofErr w:type="spellEnd"/>
    </w:p>
    <w:p w:rsidR="00737285" w:rsidRPr="009E6946" w:rsidRDefault="00737285" w:rsidP="00737285">
      <w:pPr>
        <w:spacing w:after="0" w:line="240" w:lineRule="auto"/>
        <w:jc w:val="right"/>
        <w:rPr>
          <w:rFonts w:ascii="Times New Roman" w:hAnsi="Times New Roman"/>
          <w:b/>
          <w:sz w:val="24"/>
          <w:szCs w:val="24"/>
        </w:rPr>
      </w:pPr>
      <w:proofErr w:type="spellStart"/>
      <w:r w:rsidRPr="009E6946">
        <w:rPr>
          <w:rFonts w:ascii="Times New Roman" w:hAnsi="Times New Roman"/>
          <w:b/>
          <w:sz w:val="24"/>
          <w:szCs w:val="24"/>
        </w:rPr>
        <w:t>Colegiul</w:t>
      </w:r>
      <w:proofErr w:type="spellEnd"/>
      <w:r w:rsidRPr="009E6946">
        <w:rPr>
          <w:rFonts w:ascii="Times New Roman" w:hAnsi="Times New Roman"/>
          <w:b/>
          <w:sz w:val="24"/>
          <w:szCs w:val="24"/>
        </w:rPr>
        <w:t xml:space="preserve"> </w:t>
      </w:r>
      <w:proofErr w:type="spellStart"/>
      <w:r w:rsidRPr="009E6946">
        <w:rPr>
          <w:rFonts w:ascii="Times New Roman" w:hAnsi="Times New Roman"/>
          <w:b/>
          <w:sz w:val="24"/>
          <w:szCs w:val="24"/>
        </w:rPr>
        <w:t>Tehnic</w:t>
      </w:r>
      <w:proofErr w:type="spellEnd"/>
      <w:r w:rsidRPr="009E6946">
        <w:rPr>
          <w:rFonts w:ascii="Times New Roman" w:hAnsi="Times New Roman"/>
          <w:b/>
          <w:sz w:val="24"/>
          <w:szCs w:val="24"/>
        </w:rPr>
        <w:t xml:space="preserve"> „Henri </w:t>
      </w:r>
      <w:proofErr w:type="spellStart"/>
      <w:r w:rsidRPr="009E6946">
        <w:rPr>
          <w:rFonts w:ascii="Times New Roman" w:hAnsi="Times New Roman"/>
          <w:b/>
          <w:sz w:val="24"/>
          <w:szCs w:val="24"/>
        </w:rPr>
        <w:t>Coandă</w:t>
      </w:r>
      <w:proofErr w:type="spellEnd"/>
      <w:r w:rsidRPr="009E6946">
        <w:rPr>
          <w:rFonts w:ascii="Times New Roman" w:hAnsi="Times New Roman"/>
          <w:b/>
          <w:sz w:val="24"/>
          <w:szCs w:val="24"/>
        </w:rPr>
        <w:t xml:space="preserve">“, loc. </w:t>
      </w:r>
      <w:proofErr w:type="spellStart"/>
      <w:r w:rsidRPr="009E6946">
        <w:rPr>
          <w:rFonts w:ascii="Times New Roman" w:hAnsi="Times New Roman"/>
          <w:b/>
          <w:sz w:val="24"/>
          <w:szCs w:val="24"/>
        </w:rPr>
        <w:t>Timișoara</w:t>
      </w:r>
      <w:proofErr w:type="spellEnd"/>
      <w:r w:rsidRPr="009E6946">
        <w:rPr>
          <w:rFonts w:ascii="Times New Roman" w:hAnsi="Times New Roman"/>
          <w:b/>
          <w:sz w:val="24"/>
          <w:szCs w:val="24"/>
        </w:rPr>
        <w:t xml:space="preserve">, </w:t>
      </w:r>
      <w:proofErr w:type="spellStart"/>
      <w:r w:rsidRPr="009E6946">
        <w:rPr>
          <w:rFonts w:ascii="Times New Roman" w:hAnsi="Times New Roman"/>
          <w:b/>
          <w:sz w:val="24"/>
          <w:szCs w:val="24"/>
        </w:rPr>
        <w:t>jud</w:t>
      </w:r>
      <w:proofErr w:type="spellEnd"/>
      <w:r w:rsidRPr="009E6946">
        <w:rPr>
          <w:rFonts w:ascii="Times New Roman" w:hAnsi="Times New Roman"/>
          <w:b/>
          <w:sz w:val="24"/>
          <w:szCs w:val="24"/>
        </w:rPr>
        <w:t xml:space="preserve">. </w:t>
      </w:r>
      <w:proofErr w:type="spellStart"/>
      <w:r w:rsidRPr="009E6946">
        <w:rPr>
          <w:rFonts w:ascii="Times New Roman" w:hAnsi="Times New Roman"/>
          <w:b/>
          <w:sz w:val="24"/>
          <w:szCs w:val="24"/>
        </w:rPr>
        <w:t>Timiș</w:t>
      </w:r>
      <w:proofErr w:type="spellEnd"/>
      <w:r w:rsidRPr="009E6946">
        <w:rPr>
          <w:rFonts w:ascii="Times New Roman" w:hAnsi="Times New Roman"/>
          <w:b/>
          <w:sz w:val="24"/>
          <w:szCs w:val="24"/>
        </w:rPr>
        <w:t xml:space="preserve">, </w:t>
      </w:r>
      <w:proofErr w:type="spellStart"/>
      <w:r w:rsidRPr="009E6946">
        <w:rPr>
          <w:rFonts w:ascii="Times New Roman" w:hAnsi="Times New Roman"/>
          <w:b/>
          <w:sz w:val="24"/>
          <w:szCs w:val="24"/>
        </w:rPr>
        <w:t>România</w:t>
      </w:r>
      <w:proofErr w:type="spellEnd"/>
    </w:p>
    <w:p w:rsidR="00737285" w:rsidRDefault="00737285" w:rsidP="00737285">
      <w:pPr>
        <w:spacing w:after="0" w:line="240" w:lineRule="auto"/>
        <w:jc w:val="both"/>
        <w:rPr>
          <w:rFonts w:ascii="Times New Roman" w:hAnsi="Times New Roman"/>
          <w:b/>
          <w:sz w:val="28"/>
          <w:szCs w:val="28"/>
        </w:rPr>
      </w:pPr>
    </w:p>
    <w:p w:rsidR="00737285" w:rsidRDefault="00737285" w:rsidP="00737285">
      <w:pPr>
        <w:spacing w:after="0" w:line="240" w:lineRule="auto"/>
        <w:ind w:firstLine="720"/>
        <w:jc w:val="both"/>
        <w:rPr>
          <w:rFonts w:ascii="Times New Roman" w:hAnsi="Times New Roman"/>
          <w:sz w:val="24"/>
          <w:szCs w:val="24"/>
        </w:rPr>
      </w:pPr>
    </w:p>
    <w:p w:rsidR="00737285" w:rsidRDefault="00737285" w:rsidP="00737285">
      <w:pPr>
        <w:spacing w:after="0" w:line="240" w:lineRule="auto"/>
        <w:ind w:firstLine="720"/>
        <w:jc w:val="both"/>
        <w:rPr>
          <w:rFonts w:ascii="Times New Roman" w:eastAsia="Times New Roman" w:hAnsi="Times New Roman"/>
          <w:sz w:val="24"/>
          <w:szCs w:val="24"/>
        </w:rPr>
      </w:pPr>
      <w:r w:rsidRPr="00F4719C">
        <w:rPr>
          <w:rFonts w:ascii="Times New Roman" w:hAnsi="Times New Roman"/>
          <w:sz w:val="24"/>
          <w:szCs w:val="24"/>
        </w:rPr>
        <w:t>Creating an effective lesson plan means exactly that - planning. Take the time to think about what it is you want to accomplish with this lesson plan and what your students should know in the end.</w:t>
      </w:r>
      <w:r>
        <w:rPr>
          <w:rFonts w:ascii="Times New Roman" w:hAnsi="Times New Roman"/>
          <w:sz w:val="24"/>
          <w:szCs w:val="24"/>
        </w:rPr>
        <w:t xml:space="preserve"> Y</w:t>
      </w:r>
      <w:r w:rsidRPr="00A05F87">
        <w:rPr>
          <w:rFonts w:ascii="Times New Roman" w:eastAsia="Times New Roman" w:hAnsi="Times New Roman"/>
          <w:sz w:val="24"/>
          <w:szCs w:val="24"/>
        </w:rPr>
        <w:t xml:space="preserve">our daily lesson plans should detail the specific activities and content you will teach during a particular week. As with all planning, the format of lesson plans will vary from school to school. </w:t>
      </w:r>
    </w:p>
    <w:p w:rsidR="00737285" w:rsidRDefault="00737285" w:rsidP="00737285">
      <w:pPr>
        <w:spacing w:after="0" w:line="240" w:lineRule="auto"/>
        <w:ind w:firstLine="720"/>
        <w:jc w:val="both"/>
        <w:rPr>
          <w:rFonts w:ascii="Times New Roman" w:eastAsia="Times New Roman" w:hAnsi="Times New Roman"/>
          <w:sz w:val="24"/>
          <w:szCs w:val="24"/>
        </w:rPr>
      </w:pPr>
      <w:r w:rsidRPr="00A05F87">
        <w:rPr>
          <w:rFonts w:ascii="Times New Roman" w:eastAsia="Times New Roman" w:hAnsi="Times New Roman"/>
          <w:sz w:val="24"/>
          <w:szCs w:val="24"/>
        </w:rPr>
        <w:t>They usually include:</w:t>
      </w:r>
    </w:p>
    <w:p w:rsidR="00737285" w:rsidRDefault="00737285" w:rsidP="00737285">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lesson objectives – teaching objectives;</w:t>
      </w:r>
    </w:p>
    <w:p w:rsidR="00737285" w:rsidRPr="005953F6" w:rsidRDefault="00737285" w:rsidP="00737285">
      <w:pPr>
        <w:numPr>
          <w:ilvl w:val="0"/>
          <w:numId w:val="8"/>
        </w:numPr>
        <w:spacing w:after="0" w:line="240" w:lineRule="auto"/>
        <w:jc w:val="both"/>
        <w:rPr>
          <w:rFonts w:ascii="Times New Roman" w:eastAsia="Times New Roman" w:hAnsi="Times New Roman"/>
          <w:sz w:val="24"/>
          <w:szCs w:val="24"/>
        </w:rPr>
      </w:pPr>
      <w:r w:rsidRPr="005953F6">
        <w:rPr>
          <w:rFonts w:ascii="Times New Roman" w:eastAsia="Times New Roman" w:hAnsi="Times New Roman"/>
          <w:sz w:val="24"/>
          <w:szCs w:val="24"/>
        </w:rPr>
        <w:t>objectives for student learning</w:t>
      </w:r>
      <w:r>
        <w:rPr>
          <w:rFonts w:ascii="Times New Roman" w:eastAsia="Times New Roman" w:hAnsi="Times New Roman"/>
          <w:sz w:val="24"/>
          <w:szCs w:val="24"/>
        </w:rPr>
        <w:t>;</w:t>
      </w:r>
    </w:p>
    <w:p w:rsidR="00737285" w:rsidRDefault="00737285" w:rsidP="00737285">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5953F6">
        <w:rPr>
          <w:rFonts w:ascii="Times New Roman" w:eastAsia="Times New Roman" w:hAnsi="Times New Roman"/>
          <w:sz w:val="24"/>
          <w:szCs w:val="24"/>
        </w:rPr>
        <w:t>eaching/learning activities</w:t>
      </w:r>
      <w:r w:rsidRPr="00A05F8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05F87">
        <w:rPr>
          <w:rFonts w:ascii="Times New Roman" w:eastAsia="Times New Roman" w:hAnsi="Times New Roman"/>
          <w:sz w:val="24"/>
          <w:szCs w:val="24"/>
        </w:rPr>
        <w:t>procedures for delivering instruction</w:t>
      </w:r>
      <w:r>
        <w:rPr>
          <w:rFonts w:ascii="Times New Roman" w:eastAsia="Times New Roman" w:hAnsi="Times New Roman"/>
          <w:sz w:val="24"/>
          <w:szCs w:val="24"/>
        </w:rPr>
        <w:t>;</w:t>
      </w:r>
    </w:p>
    <w:p w:rsidR="00737285" w:rsidRDefault="00737285" w:rsidP="00737285">
      <w:pPr>
        <w:numPr>
          <w:ilvl w:val="0"/>
          <w:numId w:val="8"/>
        </w:numPr>
        <w:spacing w:after="0" w:line="240" w:lineRule="auto"/>
        <w:jc w:val="both"/>
        <w:rPr>
          <w:rFonts w:ascii="Times New Roman" w:eastAsia="Times New Roman" w:hAnsi="Times New Roman"/>
          <w:sz w:val="24"/>
          <w:szCs w:val="24"/>
        </w:rPr>
      </w:pPr>
      <w:r w:rsidRPr="00A05F87">
        <w:rPr>
          <w:rFonts w:ascii="Times New Roman" w:eastAsia="Times New Roman" w:hAnsi="Times New Roman"/>
          <w:sz w:val="24"/>
          <w:szCs w:val="24"/>
        </w:rPr>
        <w:t>methods of assessing your students</w:t>
      </w:r>
      <w:r>
        <w:rPr>
          <w:rFonts w:ascii="Times New Roman" w:eastAsia="Times New Roman" w:hAnsi="Times New Roman"/>
          <w:sz w:val="24"/>
          <w:szCs w:val="24"/>
        </w:rPr>
        <w:t>;</w:t>
      </w:r>
    </w:p>
    <w:p w:rsidR="00737285" w:rsidRDefault="00737285" w:rsidP="00737285">
      <w:pPr>
        <w:numPr>
          <w:ilvl w:val="0"/>
          <w:numId w:val="8"/>
        </w:numPr>
        <w:spacing w:after="0" w:line="240" w:lineRule="auto"/>
        <w:jc w:val="both"/>
        <w:rPr>
          <w:rFonts w:ascii="Times New Roman" w:eastAsia="Times New Roman" w:hAnsi="Times New Roman"/>
          <w:sz w:val="24"/>
          <w:szCs w:val="24"/>
        </w:rPr>
      </w:pPr>
      <w:r w:rsidRPr="00A05F87">
        <w:rPr>
          <w:rFonts w:ascii="Times New Roman" w:eastAsia="Times New Roman" w:hAnsi="Times New Roman"/>
          <w:sz w:val="24"/>
          <w:szCs w:val="24"/>
        </w:rPr>
        <w:t>student groupings</w:t>
      </w:r>
      <w:r>
        <w:rPr>
          <w:rFonts w:ascii="Times New Roman" w:eastAsia="Times New Roman" w:hAnsi="Times New Roman"/>
          <w:sz w:val="24"/>
          <w:szCs w:val="24"/>
        </w:rPr>
        <w:t>;</w:t>
      </w:r>
    </w:p>
    <w:p w:rsidR="00737285" w:rsidRDefault="00737285" w:rsidP="00737285">
      <w:pPr>
        <w:numPr>
          <w:ilvl w:val="0"/>
          <w:numId w:val="8"/>
        </w:numPr>
        <w:spacing w:after="0" w:line="240" w:lineRule="auto"/>
        <w:jc w:val="both"/>
        <w:rPr>
          <w:rFonts w:ascii="Times New Roman" w:eastAsia="Times New Roman" w:hAnsi="Times New Roman"/>
          <w:sz w:val="24"/>
          <w:szCs w:val="24"/>
        </w:rPr>
      </w:pPr>
      <w:proofErr w:type="gramStart"/>
      <w:r w:rsidRPr="00A05F87">
        <w:rPr>
          <w:rFonts w:ascii="Times New Roman" w:eastAsia="Times New Roman" w:hAnsi="Times New Roman"/>
          <w:sz w:val="24"/>
          <w:szCs w:val="24"/>
        </w:rPr>
        <w:t>materials</w:t>
      </w:r>
      <w:proofErr w:type="gramEnd"/>
      <w:r w:rsidRPr="00A05F87">
        <w:rPr>
          <w:rFonts w:ascii="Times New Roman" w:eastAsia="Times New Roman" w:hAnsi="Times New Roman"/>
          <w:sz w:val="24"/>
          <w:szCs w:val="24"/>
        </w:rPr>
        <w:t xml:space="preserve"> needed to carry out the lesson plan</w:t>
      </w:r>
      <w:r>
        <w:rPr>
          <w:rFonts w:ascii="Times New Roman" w:eastAsia="Times New Roman" w:hAnsi="Times New Roman"/>
          <w:sz w:val="24"/>
          <w:szCs w:val="24"/>
        </w:rPr>
        <w:t>.</w:t>
      </w:r>
    </w:p>
    <w:p w:rsidR="00737285" w:rsidRDefault="00737285" w:rsidP="00737285">
      <w:pPr>
        <w:spacing w:after="0" w:line="240" w:lineRule="auto"/>
        <w:ind w:left="720"/>
        <w:jc w:val="both"/>
        <w:rPr>
          <w:rFonts w:ascii="Times New Roman" w:eastAsia="Times New Roman" w:hAnsi="Times New Roman"/>
          <w:sz w:val="24"/>
          <w:szCs w:val="24"/>
        </w:rPr>
      </w:pPr>
    </w:p>
    <w:p w:rsidR="00737285" w:rsidRDefault="00737285" w:rsidP="00737285">
      <w:pPr>
        <w:spacing w:after="0" w:line="240" w:lineRule="auto"/>
        <w:ind w:firstLine="720"/>
        <w:jc w:val="both"/>
        <w:rPr>
          <w:rFonts w:ascii="Times New Roman" w:hAnsi="Times New Roman"/>
          <w:sz w:val="24"/>
          <w:szCs w:val="24"/>
        </w:rPr>
      </w:pPr>
      <w:r w:rsidRPr="008E5B5E">
        <w:rPr>
          <w:rFonts w:ascii="Times New Roman" w:hAnsi="Times New Roman"/>
          <w:sz w:val="24"/>
          <w:szCs w:val="24"/>
        </w:rPr>
        <w:t>While it's important to make sure your material will not overrun the clock, it's equally important not to end too early. The easiest way to do this is to have several different end points. This way, you can keep an eye on the clock as you're actually teaching and you'll be able to stop when you need to or continue on if need be.</w:t>
      </w:r>
    </w:p>
    <w:p w:rsidR="00737285" w:rsidRDefault="00737285" w:rsidP="00737285">
      <w:pPr>
        <w:spacing w:after="0" w:line="240" w:lineRule="auto"/>
        <w:ind w:firstLine="720"/>
        <w:jc w:val="both"/>
        <w:rPr>
          <w:rFonts w:ascii="Times New Roman" w:hAnsi="Times New Roman"/>
          <w:sz w:val="24"/>
          <w:szCs w:val="24"/>
        </w:rPr>
      </w:pPr>
      <w:r>
        <w:rPr>
          <w:rFonts w:ascii="Times New Roman" w:hAnsi="Times New Roman"/>
          <w:sz w:val="24"/>
          <w:szCs w:val="24"/>
        </w:rPr>
        <w:t>Bellow it is a sample the skeleton used in lesson planning and an activity (the way it can be structured) - take is as a guide or an example of good practice.</w:t>
      </w:r>
    </w:p>
    <w:p w:rsidR="00737285" w:rsidRPr="008E5B5E" w:rsidRDefault="00737285" w:rsidP="00737285">
      <w:pPr>
        <w:spacing w:after="0" w:line="240" w:lineRule="auto"/>
        <w:ind w:firstLine="720"/>
        <w:jc w:val="both"/>
        <w:rPr>
          <w:rFonts w:ascii="Times New Roman" w:hAnsi="Times New Roman"/>
          <w:sz w:val="24"/>
          <w:szCs w:val="24"/>
        </w:rPr>
      </w:pPr>
    </w:p>
    <w:p w:rsidR="00737285" w:rsidRDefault="00737285" w:rsidP="00737285">
      <w:pPr>
        <w:spacing w:after="0" w:line="240" w:lineRule="auto"/>
        <w:jc w:val="center"/>
        <w:rPr>
          <w:rFonts w:ascii="Times New Roman" w:hAnsi="Times New Roman"/>
          <w:b/>
          <w:sz w:val="24"/>
          <w:szCs w:val="24"/>
        </w:rPr>
      </w:pPr>
      <w:r w:rsidRPr="00286B66">
        <w:rPr>
          <w:rFonts w:ascii="Times New Roman" w:hAnsi="Times New Roman"/>
          <w:b/>
          <w:sz w:val="24"/>
          <w:szCs w:val="24"/>
        </w:rPr>
        <w:t>LESSON PLAN</w:t>
      </w:r>
    </w:p>
    <w:p w:rsidR="00737285" w:rsidRPr="00403BDD" w:rsidRDefault="00737285" w:rsidP="00737285">
      <w:pPr>
        <w:spacing w:after="0" w:line="240" w:lineRule="auto"/>
        <w:jc w:val="center"/>
        <w:rPr>
          <w:rFonts w:ascii="Times New Roman" w:hAnsi="Times New Roman"/>
          <w:b/>
          <w:sz w:val="24"/>
          <w:szCs w:val="24"/>
        </w:rPr>
      </w:pP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Name</w:t>
      </w:r>
      <w:r w:rsidRPr="00286B66">
        <w:rPr>
          <w:rFonts w:ascii="Times New Roman" w:hAnsi="Times New Roman"/>
          <w:sz w:val="24"/>
          <w:szCs w:val="24"/>
        </w:rPr>
        <w:t xml:space="preserve">: Olivia – Alexandra </w:t>
      </w:r>
      <w:proofErr w:type="spellStart"/>
      <w:r w:rsidRPr="00286B66">
        <w:rPr>
          <w:rFonts w:ascii="Times New Roman" w:hAnsi="Times New Roman"/>
          <w:sz w:val="24"/>
          <w:szCs w:val="24"/>
        </w:rPr>
        <w:t>Tudoran</w:t>
      </w:r>
      <w:proofErr w:type="spellEnd"/>
      <w:r w:rsidRPr="00286B66">
        <w:rPr>
          <w:rFonts w:ascii="Times New Roman" w:hAnsi="Times New Roman"/>
          <w:sz w:val="24"/>
          <w:szCs w:val="24"/>
        </w:rPr>
        <w:t xml:space="preserve">            </w:t>
      </w:r>
      <w:r>
        <w:rPr>
          <w:rFonts w:ascii="Times New Roman" w:hAnsi="Times New Roman"/>
          <w:sz w:val="24"/>
          <w:szCs w:val="24"/>
        </w:rPr>
        <w:t xml:space="preserve"> </w:t>
      </w:r>
      <w:r w:rsidRPr="00286B66">
        <w:rPr>
          <w:rFonts w:ascii="Times New Roman" w:hAnsi="Times New Roman"/>
          <w:sz w:val="24"/>
          <w:szCs w:val="24"/>
        </w:rPr>
        <w:t xml:space="preserve"> </w:t>
      </w:r>
      <w:r w:rsidRPr="00286B66">
        <w:rPr>
          <w:rFonts w:ascii="Times New Roman" w:hAnsi="Times New Roman"/>
          <w:b/>
          <w:sz w:val="24"/>
          <w:szCs w:val="24"/>
        </w:rPr>
        <w:t>School</w:t>
      </w:r>
      <w:r w:rsidRPr="00286B66">
        <w:rPr>
          <w:rFonts w:ascii="Times New Roman" w:hAnsi="Times New Roman"/>
          <w:sz w:val="24"/>
          <w:szCs w:val="24"/>
        </w:rPr>
        <w:t xml:space="preserve">: “Henri </w:t>
      </w:r>
      <w:proofErr w:type="spellStart"/>
      <w:r w:rsidRPr="00286B66">
        <w:rPr>
          <w:rFonts w:ascii="Times New Roman" w:hAnsi="Times New Roman"/>
          <w:sz w:val="24"/>
          <w:szCs w:val="24"/>
        </w:rPr>
        <w:t>Coanda</w:t>
      </w:r>
      <w:proofErr w:type="spellEnd"/>
      <w:r w:rsidRPr="00286B66">
        <w:rPr>
          <w:rFonts w:ascii="Times New Roman" w:hAnsi="Times New Roman"/>
          <w:sz w:val="24"/>
          <w:szCs w:val="24"/>
        </w:rPr>
        <w:t>” Technical College, Timisoara</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Date</w:t>
      </w:r>
      <w:r w:rsidRPr="00286B66">
        <w:rPr>
          <w:rFonts w:ascii="Times New Roman" w:hAnsi="Times New Roman"/>
          <w:sz w:val="24"/>
          <w:szCs w:val="24"/>
        </w:rPr>
        <w:t xml:space="preserve">:  March </w:t>
      </w:r>
      <w:proofErr w:type="gramStart"/>
      <w:r w:rsidRPr="00286B66">
        <w:rPr>
          <w:rFonts w:ascii="Times New Roman" w:hAnsi="Times New Roman"/>
          <w:sz w:val="24"/>
          <w:szCs w:val="24"/>
        </w:rPr>
        <w:t>25</w:t>
      </w:r>
      <w:r w:rsidRPr="00286B66">
        <w:rPr>
          <w:rFonts w:ascii="Times New Roman" w:hAnsi="Times New Roman"/>
          <w:sz w:val="24"/>
          <w:szCs w:val="24"/>
          <w:vertAlign w:val="superscript"/>
        </w:rPr>
        <w:t>th</w:t>
      </w:r>
      <w:r w:rsidRPr="00286B66">
        <w:rPr>
          <w:rFonts w:ascii="Times New Roman" w:hAnsi="Times New Roman"/>
          <w:sz w:val="24"/>
          <w:szCs w:val="24"/>
        </w:rPr>
        <w:t xml:space="preserve">  2016</w:t>
      </w:r>
      <w:proofErr w:type="gramEnd"/>
      <w:r w:rsidRPr="00286B66">
        <w:rPr>
          <w:rFonts w:ascii="Times New Roman" w:hAnsi="Times New Roman"/>
          <w:sz w:val="24"/>
          <w:szCs w:val="24"/>
        </w:rPr>
        <w:t xml:space="preserve">                            </w:t>
      </w:r>
      <w:r>
        <w:rPr>
          <w:rFonts w:ascii="Times New Roman" w:hAnsi="Times New Roman"/>
          <w:sz w:val="24"/>
          <w:szCs w:val="24"/>
        </w:rPr>
        <w:t xml:space="preserve">   </w:t>
      </w:r>
      <w:r w:rsidRPr="00286B66">
        <w:rPr>
          <w:rFonts w:ascii="Times New Roman" w:hAnsi="Times New Roman"/>
          <w:sz w:val="24"/>
          <w:szCs w:val="24"/>
        </w:rPr>
        <w:t xml:space="preserve">  </w:t>
      </w:r>
      <w:r w:rsidRPr="00286B66">
        <w:rPr>
          <w:rFonts w:ascii="Times New Roman" w:hAnsi="Times New Roman"/>
          <w:b/>
          <w:sz w:val="24"/>
          <w:szCs w:val="24"/>
        </w:rPr>
        <w:t>Level</w:t>
      </w:r>
      <w:r w:rsidRPr="00286B66">
        <w:rPr>
          <w:rFonts w:ascii="Times New Roman" w:hAnsi="Times New Roman"/>
          <w:sz w:val="24"/>
          <w:szCs w:val="24"/>
        </w:rPr>
        <w:t>: Intermediate</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Grade</w:t>
      </w:r>
      <w:r w:rsidRPr="00286B66">
        <w:rPr>
          <w:rFonts w:ascii="Times New Roman" w:hAnsi="Times New Roman"/>
          <w:sz w:val="24"/>
          <w:szCs w:val="24"/>
        </w:rPr>
        <w:t xml:space="preserve">: </w:t>
      </w:r>
      <w:proofErr w:type="spellStart"/>
      <w:proofErr w:type="gramStart"/>
      <w:r w:rsidRPr="00286B66">
        <w:rPr>
          <w:rFonts w:ascii="Times New Roman" w:hAnsi="Times New Roman"/>
          <w:sz w:val="24"/>
          <w:szCs w:val="24"/>
        </w:rPr>
        <w:t>IX</w:t>
      </w:r>
      <w:r w:rsidRPr="00286B66">
        <w:rPr>
          <w:rFonts w:ascii="Times New Roman" w:hAnsi="Times New Roman"/>
          <w:sz w:val="24"/>
          <w:szCs w:val="24"/>
          <w:vertAlign w:val="superscript"/>
        </w:rPr>
        <w:t>th</w:t>
      </w:r>
      <w:proofErr w:type="spellEnd"/>
      <w:r w:rsidRPr="00286B66">
        <w:rPr>
          <w:rFonts w:ascii="Times New Roman" w:hAnsi="Times New Roman"/>
          <w:sz w:val="24"/>
          <w:szCs w:val="24"/>
        </w:rPr>
        <w:t xml:space="preserve">  D</w:t>
      </w:r>
      <w:proofErr w:type="gramEnd"/>
      <w:r w:rsidRPr="00286B66">
        <w:rPr>
          <w:rFonts w:ascii="Times New Roman" w:hAnsi="Times New Roman"/>
          <w:sz w:val="24"/>
          <w:szCs w:val="24"/>
        </w:rPr>
        <w:t xml:space="preserve">                                               </w:t>
      </w:r>
      <w:r w:rsidRPr="00286B66">
        <w:rPr>
          <w:rFonts w:ascii="Times New Roman" w:hAnsi="Times New Roman"/>
          <w:b/>
          <w:sz w:val="24"/>
          <w:szCs w:val="24"/>
        </w:rPr>
        <w:t>Textbook</w:t>
      </w:r>
      <w:r w:rsidRPr="00286B66">
        <w:rPr>
          <w:rFonts w:ascii="Times New Roman" w:hAnsi="Times New Roman"/>
          <w:sz w:val="24"/>
          <w:szCs w:val="24"/>
        </w:rPr>
        <w:t xml:space="preserve">: </w:t>
      </w:r>
      <w:r w:rsidRPr="00286B66">
        <w:rPr>
          <w:rFonts w:ascii="Times New Roman" w:hAnsi="Times New Roman"/>
          <w:i/>
          <w:sz w:val="24"/>
          <w:szCs w:val="24"/>
        </w:rPr>
        <w:t xml:space="preserve">Going for GOLD – Upper Intermediate </w:t>
      </w:r>
      <w:r w:rsidRPr="00286B66">
        <w:rPr>
          <w:rFonts w:ascii="Times New Roman" w:hAnsi="Times New Roman"/>
          <w:sz w:val="24"/>
          <w:szCs w:val="24"/>
        </w:rPr>
        <w:t xml:space="preserve"> </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No of students</w:t>
      </w:r>
      <w:r w:rsidRPr="00286B66">
        <w:rPr>
          <w:rFonts w:ascii="Times New Roman" w:hAnsi="Times New Roman"/>
          <w:sz w:val="24"/>
          <w:szCs w:val="24"/>
        </w:rPr>
        <w:t xml:space="preserve">: 27                                         </w:t>
      </w:r>
      <w:r w:rsidRPr="00286B66">
        <w:rPr>
          <w:rFonts w:ascii="Times New Roman" w:hAnsi="Times New Roman"/>
          <w:b/>
          <w:sz w:val="24"/>
          <w:szCs w:val="24"/>
        </w:rPr>
        <w:t>Unit:</w:t>
      </w:r>
      <w:r w:rsidRPr="00286B66">
        <w:rPr>
          <w:rFonts w:ascii="Times New Roman" w:hAnsi="Times New Roman"/>
          <w:sz w:val="24"/>
          <w:szCs w:val="24"/>
        </w:rPr>
        <w:t xml:space="preserve"> </w:t>
      </w:r>
      <w:r w:rsidRPr="00286B66">
        <w:rPr>
          <w:rFonts w:ascii="Times New Roman" w:hAnsi="Times New Roman"/>
          <w:i/>
          <w:sz w:val="24"/>
          <w:szCs w:val="24"/>
        </w:rPr>
        <w:t>More, More, More</w:t>
      </w:r>
    </w:p>
    <w:p w:rsidR="00737285" w:rsidRPr="00286B66" w:rsidRDefault="00737285" w:rsidP="00737285">
      <w:pPr>
        <w:tabs>
          <w:tab w:val="center" w:pos="5269"/>
        </w:tabs>
        <w:spacing w:after="0" w:line="240" w:lineRule="auto"/>
        <w:jc w:val="both"/>
        <w:rPr>
          <w:rFonts w:ascii="Times New Roman" w:hAnsi="Times New Roman"/>
          <w:i/>
          <w:sz w:val="24"/>
          <w:szCs w:val="24"/>
        </w:rPr>
      </w:pPr>
      <w:r w:rsidRPr="00286B66">
        <w:rPr>
          <w:rFonts w:ascii="Times New Roman" w:hAnsi="Times New Roman"/>
          <w:b/>
          <w:sz w:val="24"/>
          <w:szCs w:val="24"/>
        </w:rPr>
        <w:t xml:space="preserve">Lesson: </w:t>
      </w:r>
      <w:r w:rsidRPr="00286B66">
        <w:rPr>
          <w:rFonts w:ascii="Times New Roman" w:hAnsi="Times New Roman"/>
          <w:i/>
          <w:sz w:val="24"/>
          <w:szCs w:val="24"/>
        </w:rPr>
        <w:t>Books – Passports with a Destination (“The Elephant and the Six Blind Men”)</w:t>
      </w:r>
    </w:p>
    <w:p w:rsidR="00737285" w:rsidRPr="00286B66" w:rsidRDefault="00737285" w:rsidP="00737285">
      <w:pPr>
        <w:tabs>
          <w:tab w:val="center" w:pos="5269"/>
        </w:tabs>
        <w:spacing w:after="0" w:line="240" w:lineRule="auto"/>
        <w:jc w:val="both"/>
        <w:rPr>
          <w:rFonts w:ascii="Times New Roman" w:hAnsi="Times New Roman"/>
          <w:b/>
          <w:sz w:val="24"/>
          <w:szCs w:val="24"/>
        </w:rPr>
      </w:pPr>
      <w:r w:rsidRPr="00286B66">
        <w:rPr>
          <w:rFonts w:ascii="Times New Roman" w:hAnsi="Times New Roman"/>
          <w:b/>
          <w:sz w:val="24"/>
          <w:szCs w:val="24"/>
        </w:rPr>
        <w:t xml:space="preserve">Time: </w:t>
      </w:r>
      <w:r w:rsidRPr="00286B66">
        <w:rPr>
          <w:rFonts w:ascii="Times New Roman" w:hAnsi="Times New Roman"/>
          <w:sz w:val="24"/>
          <w:szCs w:val="24"/>
        </w:rPr>
        <w:t>50 minutes</w:t>
      </w:r>
      <w:r w:rsidRPr="00286B66">
        <w:rPr>
          <w:rFonts w:ascii="Times New Roman" w:hAnsi="Times New Roman"/>
          <w:sz w:val="24"/>
          <w:szCs w:val="24"/>
        </w:rPr>
        <w:tab/>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w:t>
      </w:r>
    </w:p>
    <w:p w:rsidR="00737285" w:rsidRDefault="00737285" w:rsidP="00737285">
      <w:pPr>
        <w:spacing w:after="0" w:line="240" w:lineRule="auto"/>
        <w:jc w:val="both"/>
        <w:rPr>
          <w:rFonts w:ascii="Times New Roman" w:hAnsi="Times New Roman"/>
          <w:b/>
          <w:sz w:val="24"/>
          <w:szCs w:val="24"/>
        </w:rPr>
        <w:sectPr w:rsidR="00737285" w:rsidSect="00737285">
          <w:footerReference w:type="default" r:id="rId12"/>
          <w:pgSz w:w="11909" w:h="16834" w:code="9"/>
          <w:pgMar w:top="1123" w:right="1123" w:bottom="1123" w:left="1123" w:header="720" w:footer="720" w:gutter="0"/>
          <w:cols w:space="720"/>
          <w:docGrid w:linePitch="360"/>
        </w:sectPr>
      </w:pPr>
    </w:p>
    <w:p w:rsidR="00737285" w:rsidRDefault="00737285" w:rsidP="00737285">
      <w:pPr>
        <w:spacing w:after="0" w:line="240" w:lineRule="auto"/>
        <w:jc w:val="both"/>
        <w:rPr>
          <w:rFonts w:ascii="Times New Roman" w:hAnsi="Times New Roman"/>
          <w:b/>
          <w:sz w:val="24"/>
          <w:szCs w:val="24"/>
        </w:r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t xml:space="preserve">Lesson Aims: </w:t>
      </w:r>
    </w:p>
    <w:p w:rsidR="00737285" w:rsidRPr="00286B66" w:rsidRDefault="00737285" w:rsidP="00737285">
      <w:pPr>
        <w:numPr>
          <w:ilvl w:val="0"/>
          <w:numId w:val="10"/>
        </w:numPr>
        <w:spacing w:after="0" w:line="240" w:lineRule="auto"/>
        <w:jc w:val="both"/>
        <w:rPr>
          <w:rFonts w:ascii="Times New Roman" w:hAnsi="Times New Roman"/>
          <w:sz w:val="24"/>
          <w:szCs w:val="24"/>
        </w:rPr>
      </w:pPr>
      <w:r w:rsidRPr="00286B66">
        <w:rPr>
          <w:rFonts w:ascii="Times New Roman" w:hAnsi="Times New Roman"/>
          <w:sz w:val="24"/>
          <w:szCs w:val="24"/>
        </w:rPr>
        <w:t>Raising the Ss’ awareness about the subject (of the lesson)</w:t>
      </w:r>
    </w:p>
    <w:p w:rsidR="00737285" w:rsidRPr="00286B66" w:rsidRDefault="00737285" w:rsidP="00737285">
      <w:pPr>
        <w:numPr>
          <w:ilvl w:val="0"/>
          <w:numId w:val="10"/>
        </w:numPr>
        <w:spacing w:after="0" w:line="240" w:lineRule="auto"/>
        <w:jc w:val="both"/>
        <w:rPr>
          <w:rFonts w:ascii="Times New Roman" w:hAnsi="Times New Roman"/>
          <w:sz w:val="24"/>
          <w:szCs w:val="24"/>
        </w:rPr>
      </w:pPr>
      <w:r w:rsidRPr="00286B66">
        <w:rPr>
          <w:rFonts w:ascii="Times New Roman" w:hAnsi="Times New Roman"/>
          <w:sz w:val="24"/>
          <w:szCs w:val="24"/>
        </w:rPr>
        <w:t>Revising previously taught vocabulary</w:t>
      </w:r>
    </w:p>
    <w:p w:rsidR="00737285" w:rsidRPr="00286B66" w:rsidRDefault="00737285" w:rsidP="00737285">
      <w:pPr>
        <w:numPr>
          <w:ilvl w:val="0"/>
          <w:numId w:val="10"/>
        </w:numPr>
        <w:spacing w:after="0" w:line="240" w:lineRule="auto"/>
        <w:jc w:val="both"/>
        <w:rPr>
          <w:rFonts w:ascii="Times New Roman" w:hAnsi="Times New Roman"/>
          <w:sz w:val="24"/>
          <w:szCs w:val="24"/>
        </w:rPr>
      </w:pPr>
      <w:r w:rsidRPr="00286B66">
        <w:rPr>
          <w:rFonts w:ascii="Times New Roman" w:hAnsi="Times New Roman"/>
          <w:sz w:val="24"/>
          <w:szCs w:val="24"/>
        </w:rPr>
        <w:t>Developing reading skills – making predictions</w:t>
      </w:r>
    </w:p>
    <w:p w:rsidR="00737285" w:rsidRPr="00286B66" w:rsidRDefault="00737285" w:rsidP="00737285">
      <w:pPr>
        <w:numPr>
          <w:ilvl w:val="0"/>
          <w:numId w:val="10"/>
        </w:numPr>
        <w:spacing w:after="0" w:line="240" w:lineRule="auto"/>
        <w:jc w:val="both"/>
        <w:rPr>
          <w:rFonts w:ascii="Times New Roman" w:hAnsi="Times New Roman"/>
          <w:sz w:val="24"/>
          <w:szCs w:val="24"/>
        </w:rPr>
      </w:pPr>
      <w:r w:rsidRPr="00286B66">
        <w:rPr>
          <w:rFonts w:ascii="Times New Roman" w:hAnsi="Times New Roman"/>
          <w:sz w:val="24"/>
          <w:szCs w:val="24"/>
        </w:rPr>
        <w:lastRenderedPageBreak/>
        <w:t>Developing speaking skills - prediction/gist</w:t>
      </w:r>
    </w:p>
    <w:p w:rsidR="00737285" w:rsidRDefault="00737285" w:rsidP="00737285">
      <w:pPr>
        <w:spacing w:after="0" w:line="240" w:lineRule="auto"/>
        <w:ind w:left="720" w:firstLine="720"/>
        <w:jc w:val="both"/>
        <w:rPr>
          <w:rFonts w:ascii="Times New Roman" w:hAnsi="Times New Roman"/>
          <w:b/>
          <w:sz w:val="24"/>
          <w:szCs w:val="24"/>
        </w:rPr>
      </w:pPr>
    </w:p>
    <w:p w:rsidR="00737285" w:rsidRDefault="00737285" w:rsidP="00737285">
      <w:pPr>
        <w:spacing w:after="0" w:line="240" w:lineRule="auto"/>
        <w:ind w:left="720" w:firstLine="720"/>
        <w:jc w:val="both"/>
        <w:rPr>
          <w:rFonts w:ascii="Times New Roman" w:hAnsi="Times New Roman"/>
          <w:b/>
          <w:sz w:val="24"/>
          <w:szCs w:val="24"/>
        </w:rPr>
      </w:pPr>
    </w:p>
    <w:p w:rsidR="00737285" w:rsidRPr="00286B66" w:rsidRDefault="00737285" w:rsidP="00737285">
      <w:pPr>
        <w:spacing w:after="0" w:line="240" w:lineRule="auto"/>
        <w:ind w:left="720" w:firstLine="720"/>
        <w:jc w:val="both"/>
        <w:rPr>
          <w:rFonts w:ascii="Times New Roman" w:hAnsi="Times New Roman"/>
          <w:b/>
          <w:sz w:val="24"/>
          <w:szCs w:val="24"/>
        </w:r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t>Lesson Objectives:</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By the end of the lesson the students will be able to:</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r w:rsidRPr="00286B66">
        <w:rPr>
          <w:rFonts w:ascii="Times New Roman" w:hAnsi="Times New Roman"/>
          <w:sz w:val="24"/>
          <w:szCs w:val="24"/>
        </w:rPr>
        <w:t>express a personal opinion;</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r w:rsidRPr="00286B66">
        <w:rPr>
          <w:rFonts w:ascii="Times New Roman" w:hAnsi="Times New Roman"/>
          <w:sz w:val="24"/>
          <w:szCs w:val="24"/>
        </w:rPr>
        <w:lastRenderedPageBreak/>
        <w:t>retrieve information from a text they read;</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r w:rsidRPr="00286B66">
        <w:rPr>
          <w:rFonts w:ascii="Times New Roman" w:hAnsi="Times New Roman"/>
          <w:sz w:val="24"/>
          <w:szCs w:val="24"/>
        </w:rPr>
        <w:t>provide arguments for the opinions they express;</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r w:rsidRPr="00286B66">
        <w:rPr>
          <w:rFonts w:ascii="Times New Roman" w:hAnsi="Times New Roman"/>
          <w:sz w:val="24"/>
          <w:szCs w:val="24"/>
        </w:rPr>
        <w:lastRenderedPageBreak/>
        <w:t xml:space="preserve">use the vocabulary related to body appropriately in oral/written communication; </w:t>
      </w:r>
    </w:p>
    <w:p w:rsidR="00737285" w:rsidRPr="00286B66" w:rsidRDefault="00737285" w:rsidP="00737285">
      <w:pPr>
        <w:numPr>
          <w:ilvl w:val="0"/>
          <w:numId w:val="11"/>
        </w:numPr>
        <w:spacing w:after="0" w:line="240" w:lineRule="auto"/>
        <w:ind w:left="567"/>
        <w:jc w:val="both"/>
        <w:rPr>
          <w:rFonts w:ascii="Times New Roman" w:hAnsi="Times New Roman"/>
          <w:sz w:val="24"/>
          <w:szCs w:val="24"/>
        </w:rPr>
      </w:pPr>
      <w:proofErr w:type="gramStart"/>
      <w:r w:rsidRPr="00286B66">
        <w:rPr>
          <w:rFonts w:ascii="Times New Roman" w:hAnsi="Times New Roman"/>
          <w:sz w:val="24"/>
          <w:szCs w:val="24"/>
        </w:rPr>
        <w:t>use</w:t>
      </w:r>
      <w:proofErr w:type="gramEnd"/>
      <w:r w:rsidRPr="00286B66">
        <w:rPr>
          <w:rFonts w:ascii="Times New Roman" w:hAnsi="Times New Roman"/>
          <w:sz w:val="24"/>
          <w:szCs w:val="24"/>
        </w:rPr>
        <w:t xml:space="preserve"> correctly the adjectives and adverbs.</w:t>
      </w:r>
    </w:p>
    <w:p w:rsidR="00737285" w:rsidRDefault="00737285" w:rsidP="00737285">
      <w:pPr>
        <w:spacing w:after="0" w:line="240" w:lineRule="auto"/>
        <w:ind w:left="720" w:firstLine="720"/>
        <w:jc w:val="both"/>
        <w:rPr>
          <w:rFonts w:ascii="Times New Roman" w:hAnsi="Times New Roman"/>
          <w:b/>
          <w:sz w:val="24"/>
          <w:szCs w:val="24"/>
        </w:rPr>
        <w:sectPr w:rsidR="00737285" w:rsidSect="007835F2">
          <w:type w:val="continuous"/>
          <w:pgSz w:w="11909" w:h="16834" w:code="9"/>
          <w:pgMar w:top="1123" w:right="569" w:bottom="1123" w:left="567" w:header="720" w:footer="720" w:gutter="0"/>
          <w:cols w:num="2" w:space="720"/>
          <w:docGrid w:linePitch="360"/>
        </w:sect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lastRenderedPageBreak/>
        <w:t xml:space="preserve">Aids / Materials: </w:t>
      </w:r>
    </w:p>
    <w:p w:rsidR="00737285" w:rsidRDefault="00737285" w:rsidP="00737285">
      <w:pPr>
        <w:pStyle w:val="ListParagraph"/>
        <w:numPr>
          <w:ilvl w:val="1"/>
          <w:numId w:val="15"/>
        </w:numPr>
        <w:spacing w:after="0" w:line="240" w:lineRule="auto"/>
        <w:jc w:val="both"/>
        <w:sectPr w:rsidR="00737285" w:rsidSect="007835F2">
          <w:type w:val="continuous"/>
          <w:pgSz w:w="11909" w:h="16834" w:code="9"/>
          <w:pgMar w:top="1123" w:right="1123" w:bottom="1123" w:left="1123" w:header="720" w:footer="720" w:gutter="0"/>
          <w:cols w:space="720"/>
          <w:docGrid w:linePitch="360"/>
        </w:sectPr>
      </w:pPr>
    </w:p>
    <w:p w:rsidR="00737285" w:rsidRPr="00A90AC8" w:rsidRDefault="00737285" w:rsidP="00737285">
      <w:pPr>
        <w:pStyle w:val="ListParagraph"/>
        <w:numPr>
          <w:ilvl w:val="1"/>
          <w:numId w:val="15"/>
        </w:numPr>
        <w:spacing w:after="0" w:line="240" w:lineRule="auto"/>
        <w:jc w:val="both"/>
      </w:pPr>
      <w:r w:rsidRPr="00A90AC8">
        <w:lastRenderedPageBreak/>
        <w:t>OHP / video projector</w:t>
      </w:r>
    </w:p>
    <w:p w:rsidR="00737285" w:rsidRPr="00A90AC8" w:rsidRDefault="00737285" w:rsidP="00737285">
      <w:pPr>
        <w:pStyle w:val="ListParagraph"/>
        <w:numPr>
          <w:ilvl w:val="2"/>
          <w:numId w:val="15"/>
        </w:numPr>
        <w:spacing w:after="0" w:line="240" w:lineRule="auto"/>
        <w:ind w:left="1440"/>
        <w:jc w:val="both"/>
      </w:pPr>
      <w:r w:rsidRPr="00A90AC8">
        <w:t>Power Point Presentation</w:t>
      </w:r>
    </w:p>
    <w:p w:rsidR="00737285" w:rsidRPr="00A90AC8" w:rsidRDefault="00737285" w:rsidP="00737285">
      <w:pPr>
        <w:pStyle w:val="ListParagraph"/>
        <w:numPr>
          <w:ilvl w:val="2"/>
          <w:numId w:val="15"/>
        </w:numPr>
        <w:spacing w:after="0" w:line="240" w:lineRule="auto"/>
        <w:ind w:left="1440"/>
        <w:jc w:val="both"/>
      </w:pPr>
      <w:r w:rsidRPr="00A90AC8">
        <w:t>blackboard</w:t>
      </w:r>
    </w:p>
    <w:p w:rsidR="00737285" w:rsidRPr="00A90AC8" w:rsidRDefault="00737285" w:rsidP="00737285">
      <w:pPr>
        <w:pStyle w:val="ListParagraph"/>
        <w:numPr>
          <w:ilvl w:val="2"/>
          <w:numId w:val="15"/>
        </w:numPr>
        <w:spacing w:after="0" w:line="240" w:lineRule="auto"/>
        <w:ind w:left="1440"/>
        <w:jc w:val="both"/>
      </w:pPr>
      <w:r w:rsidRPr="00A90AC8">
        <w:t xml:space="preserve">large sheets of paper </w:t>
      </w:r>
    </w:p>
    <w:p w:rsidR="00737285" w:rsidRPr="00A90AC8" w:rsidRDefault="00737285" w:rsidP="00737285">
      <w:pPr>
        <w:pStyle w:val="ListParagraph"/>
        <w:numPr>
          <w:ilvl w:val="2"/>
          <w:numId w:val="15"/>
        </w:numPr>
        <w:spacing w:after="0" w:line="240" w:lineRule="auto"/>
        <w:ind w:left="1440"/>
        <w:jc w:val="both"/>
      </w:pPr>
      <w:r w:rsidRPr="00A90AC8">
        <w:t xml:space="preserve">worksheets                  </w:t>
      </w:r>
    </w:p>
    <w:p w:rsidR="00737285" w:rsidRPr="00A90AC8" w:rsidRDefault="00737285" w:rsidP="00737285">
      <w:pPr>
        <w:pStyle w:val="ListParagraph"/>
        <w:numPr>
          <w:ilvl w:val="2"/>
          <w:numId w:val="15"/>
        </w:numPr>
        <w:spacing w:after="0" w:line="240" w:lineRule="auto"/>
        <w:ind w:left="1440"/>
        <w:jc w:val="both"/>
      </w:pPr>
      <w:r w:rsidRPr="00A90AC8">
        <w:t>markers</w:t>
      </w:r>
    </w:p>
    <w:p w:rsidR="00737285" w:rsidRDefault="00737285" w:rsidP="00737285">
      <w:pPr>
        <w:spacing w:after="0" w:line="240" w:lineRule="auto"/>
        <w:jc w:val="both"/>
        <w:rPr>
          <w:rFonts w:ascii="Times New Roman" w:hAnsi="Times New Roman"/>
          <w:sz w:val="24"/>
          <w:szCs w:val="24"/>
        </w:rPr>
        <w:sectPr w:rsidR="00737285" w:rsidSect="007835F2">
          <w:type w:val="continuous"/>
          <w:pgSz w:w="11909" w:h="16834" w:code="9"/>
          <w:pgMar w:top="1123" w:right="1123" w:bottom="1123" w:left="1123" w:header="720" w:footer="720" w:gutter="0"/>
          <w:cols w:num="2" w:space="720"/>
          <w:docGrid w:linePitch="360"/>
        </w:sectPr>
      </w:pPr>
    </w:p>
    <w:p w:rsidR="00737285" w:rsidRPr="00286B66" w:rsidRDefault="00737285" w:rsidP="00737285">
      <w:pPr>
        <w:spacing w:after="0" w:line="240" w:lineRule="auto"/>
        <w:jc w:val="both"/>
        <w:rPr>
          <w:rFonts w:ascii="Times New Roman" w:hAnsi="Times New Roman"/>
          <w:sz w:val="24"/>
          <w:szCs w:val="24"/>
        </w:rPr>
      </w:pP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Assumptions:</w:t>
      </w:r>
      <w:r w:rsidRPr="00286B66">
        <w:rPr>
          <w:rFonts w:ascii="Times New Roman" w:hAnsi="Times New Roman"/>
          <w:sz w:val="24"/>
          <w:szCs w:val="24"/>
        </w:rPr>
        <w:t xml:space="preserve"> I assume my </w:t>
      </w:r>
      <w:proofErr w:type="spellStart"/>
      <w:r w:rsidRPr="00286B66">
        <w:rPr>
          <w:rFonts w:ascii="Times New Roman" w:hAnsi="Times New Roman"/>
          <w:sz w:val="24"/>
          <w:szCs w:val="24"/>
        </w:rPr>
        <w:t>Ss</w:t>
      </w:r>
      <w:proofErr w:type="spellEnd"/>
      <w:r w:rsidRPr="00286B66">
        <w:rPr>
          <w:rFonts w:ascii="Times New Roman" w:hAnsi="Times New Roman"/>
          <w:sz w:val="24"/>
          <w:szCs w:val="24"/>
        </w:rPr>
        <w:t xml:space="preserve"> are familiar with the vocabulary used in the lesson.</w:t>
      </w:r>
    </w:p>
    <w:p w:rsidR="00737285"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Anticipated problems</w:t>
      </w:r>
      <w:r w:rsidRPr="00286B66">
        <w:rPr>
          <w:rFonts w:ascii="Times New Roman" w:hAnsi="Times New Roman"/>
          <w:sz w:val="24"/>
          <w:szCs w:val="24"/>
        </w:rPr>
        <w:t xml:space="preserve">: My </w:t>
      </w:r>
      <w:proofErr w:type="spellStart"/>
      <w:r w:rsidRPr="00286B66">
        <w:rPr>
          <w:rFonts w:ascii="Times New Roman" w:hAnsi="Times New Roman"/>
          <w:sz w:val="24"/>
          <w:szCs w:val="24"/>
        </w:rPr>
        <w:t>Ss</w:t>
      </w:r>
      <w:proofErr w:type="spellEnd"/>
      <w:r w:rsidRPr="00286B66">
        <w:rPr>
          <w:rFonts w:ascii="Times New Roman" w:hAnsi="Times New Roman"/>
          <w:sz w:val="24"/>
          <w:szCs w:val="24"/>
        </w:rPr>
        <w:t xml:space="preserve"> might have problems expressing their thoughts freely, but I’ll encourage them to say what they think. </w:t>
      </w:r>
    </w:p>
    <w:p w:rsidR="00737285" w:rsidRDefault="00737285" w:rsidP="00737285">
      <w:pPr>
        <w:spacing w:after="0" w:line="240" w:lineRule="auto"/>
        <w:jc w:val="both"/>
        <w:rPr>
          <w:rFonts w:ascii="Times New Roman" w:hAnsi="Times New Roman"/>
          <w:sz w:val="24"/>
          <w:szCs w:val="24"/>
        </w:rPr>
      </w:pPr>
    </w:p>
    <w:p w:rsidR="00737285" w:rsidRDefault="00737285" w:rsidP="00737285">
      <w:pPr>
        <w:spacing w:after="0" w:line="240" w:lineRule="auto"/>
        <w:jc w:val="both"/>
        <w:rPr>
          <w:rFonts w:ascii="Times New Roman" w:hAnsi="Times New Roman"/>
          <w:sz w:val="24"/>
          <w:szCs w:val="24"/>
        </w:rPr>
      </w:pPr>
      <w:r w:rsidRPr="00C27C84">
        <w:rPr>
          <w:rFonts w:ascii="Times New Roman" w:hAnsi="Times New Roman"/>
          <w:b/>
          <w:sz w:val="24"/>
          <w:szCs w:val="24"/>
        </w:rPr>
        <w:t>Bibliography</w:t>
      </w:r>
      <w:r>
        <w:rPr>
          <w:rFonts w:ascii="Times New Roman" w:hAnsi="Times New Roman"/>
          <w:sz w:val="24"/>
          <w:szCs w:val="24"/>
        </w:rPr>
        <w:t>:</w:t>
      </w:r>
    </w:p>
    <w:p w:rsidR="00737285" w:rsidRPr="00547FB2" w:rsidRDefault="00737285" w:rsidP="00737285">
      <w:pPr>
        <w:numPr>
          <w:ilvl w:val="0"/>
          <w:numId w:val="14"/>
        </w:numPr>
        <w:spacing w:after="0" w:line="240" w:lineRule="auto"/>
        <w:jc w:val="both"/>
        <w:rPr>
          <w:rFonts w:ascii="Times New Roman" w:hAnsi="Times New Roman"/>
          <w:bCs/>
          <w:sz w:val="24"/>
          <w:szCs w:val="24"/>
        </w:rPr>
      </w:pPr>
      <w:proofErr w:type="spellStart"/>
      <w:r w:rsidRPr="00547FB2">
        <w:rPr>
          <w:rFonts w:ascii="Times New Roman" w:hAnsi="Times New Roman"/>
          <w:bCs/>
          <w:sz w:val="24"/>
          <w:szCs w:val="24"/>
        </w:rPr>
        <w:t>Acklam</w:t>
      </w:r>
      <w:proofErr w:type="spellEnd"/>
      <w:r w:rsidRPr="00547FB2">
        <w:rPr>
          <w:rFonts w:ascii="Times New Roman" w:hAnsi="Times New Roman"/>
          <w:bCs/>
          <w:sz w:val="24"/>
          <w:szCs w:val="24"/>
        </w:rPr>
        <w:t xml:space="preserve">, R., </w:t>
      </w:r>
      <w:proofErr w:type="spellStart"/>
      <w:r w:rsidRPr="00547FB2">
        <w:rPr>
          <w:rFonts w:ascii="Times New Roman" w:hAnsi="Times New Roman"/>
          <w:bCs/>
          <w:sz w:val="24"/>
          <w:szCs w:val="24"/>
        </w:rPr>
        <w:t>Crace</w:t>
      </w:r>
      <w:proofErr w:type="spellEnd"/>
      <w:r w:rsidRPr="00547FB2">
        <w:rPr>
          <w:rFonts w:ascii="Times New Roman" w:hAnsi="Times New Roman"/>
          <w:bCs/>
          <w:sz w:val="24"/>
          <w:szCs w:val="24"/>
        </w:rPr>
        <w:t xml:space="preserve">, A. (2003), </w:t>
      </w:r>
      <w:r w:rsidRPr="00547FB2">
        <w:rPr>
          <w:rFonts w:ascii="Times New Roman" w:hAnsi="Times New Roman"/>
          <w:b/>
          <w:bCs/>
          <w:i/>
          <w:sz w:val="24"/>
          <w:szCs w:val="24"/>
        </w:rPr>
        <w:t>Going for Gold – Upper-Intermediate</w:t>
      </w:r>
      <w:r w:rsidRPr="00547FB2">
        <w:rPr>
          <w:rFonts w:ascii="Times New Roman" w:hAnsi="Times New Roman"/>
          <w:bCs/>
          <w:sz w:val="24"/>
          <w:szCs w:val="24"/>
        </w:rPr>
        <w:t xml:space="preserve"> (Student’s Book; Teacher’s Guide), London: Longman Pearson;</w:t>
      </w:r>
    </w:p>
    <w:p w:rsidR="00737285" w:rsidRDefault="00737285" w:rsidP="00737285">
      <w:pPr>
        <w:pStyle w:val="ListParagraph"/>
        <w:numPr>
          <w:ilvl w:val="0"/>
          <w:numId w:val="14"/>
        </w:numPr>
        <w:spacing w:after="0" w:line="240" w:lineRule="auto"/>
        <w:jc w:val="both"/>
      </w:pPr>
      <w:r w:rsidRPr="00547FB2">
        <w:rPr>
          <w:rFonts w:eastAsia="Calibri"/>
        </w:rPr>
        <w:t xml:space="preserve">Harmer, Jeremy (2001), </w:t>
      </w:r>
      <w:r w:rsidRPr="00547FB2">
        <w:rPr>
          <w:rFonts w:eastAsia="Calibri"/>
          <w:b/>
          <w:bCs/>
          <w:i/>
        </w:rPr>
        <w:t>The Practice of English Language Teaching, 3rd Edition</w:t>
      </w:r>
      <w:r w:rsidRPr="00547FB2">
        <w:rPr>
          <w:rFonts w:eastAsia="Calibri"/>
          <w:b/>
          <w:bCs/>
        </w:rPr>
        <w:t xml:space="preserve">, </w:t>
      </w:r>
      <w:r w:rsidRPr="00547FB2">
        <w:rPr>
          <w:rFonts w:eastAsia="Calibri"/>
          <w:bCs/>
        </w:rPr>
        <w:t>London: Longman (Handbooks for Language Teachers);</w:t>
      </w:r>
      <w:r w:rsidRPr="00C27C84">
        <w:t xml:space="preserve"> </w:t>
      </w:r>
    </w:p>
    <w:p w:rsidR="00737285" w:rsidRDefault="00737285" w:rsidP="00737285">
      <w:pPr>
        <w:pStyle w:val="ListParagraph"/>
        <w:numPr>
          <w:ilvl w:val="0"/>
          <w:numId w:val="14"/>
        </w:numPr>
        <w:spacing w:after="0" w:line="240" w:lineRule="auto"/>
        <w:jc w:val="both"/>
      </w:pPr>
      <w:r w:rsidRPr="00403BDD">
        <w:t>“</w:t>
      </w:r>
      <w:r w:rsidRPr="00403BDD">
        <w:rPr>
          <w:i/>
        </w:rPr>
        <w:t>The Elephant and the Six Blind Men</w:t>
      </w:r>
      <w:r w:rsidRPr="00403BDD">
        <w:t>”</w:t>
      </w:r>
      <w:r>
        <w:t xml:space="preserve"> available at </w:t>
      </w:r>
      <w:hyperlink r:id="rId13" w:history="1">
        <w:r w:rsidRPr="000874EC">
          <w:rPr>
            <w:rStyle w:val="Hyperlink"/>
          </w:rPr>
          <w:t>http://www.constitution.org/col/blind_men.htm</w:t>
        </w:r>
      </w:hyperlink>
      <w:r>
        <w:t xml:space="preserve"> (accessed on 21st </w:t>
      </w:r>
      <w:r w:rsidRPr="006E7DCB">
        <w:t>March</w:t>
      </w:r>
      <w:r>
        <w:t xml:space="preserve"> 2016).</w:t>
      </w:r>
    </w:p>
    <w:p w:rsidR="00737285" w:rsidRPr="00C27C84" w:rsidRDefault="00737285" w:rsidP="00737285">
      <w:pPr>
        <w:pStyle w:val="ListParagraph"/>
        <w:jc w:val="both"/>
      </w:pP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w:t>
      </w:r>
    </w:p>
    <w:p w:rsidR="00737285" w:rsidRPr="00286B66" w:rsidRDefault="00737285" w:rsidP="00737285">
      <w:pPr>
        <w:numPr>
          <w:ilvl w:val="0"/>
          <w:numId w:val="9"/>
        </w:numPr>
        <w:spacing w:after="0" w:line="240" w:lineRule="auto"/>
        <w:jc w:val="both"/>
        <w:rPr>
          <w:rFonts w:ascii="Times New Roman" w:hAnsi="Times New Roman"/>
          <w:b/>
          <w:sz w:val="24"/>
          <w:szCs w:val="24"/>
        </w:rPr>
      </w:pPr>
      <w:r w:rsidRPr="00286B66">
        <w:rPr>
          <w:rFonts w:ascii="Times New Roman" w:hAnsi="Times New Roman"/>
          <w:b/>
          <w:sz w:val="24"/>
          <w:szCs w:val="24"/>
        </w:rPr>
        <w:t xml:space="preserve">Activity </w:t>
      </w:r>
      <w:r>
        <w:rPr>
          <w:rFonts w:ascii="Times New Roman" w:hAnsi="Times New Roman"/>
          <w:b/>
          <w:sz w:val="24"/>
          <w:szCs w:val="24"/>
        </w:rPr>
        <w:t>(</w:t>
      </w:r>
      <w:r w:rsidRPr="00286B66">
        <w:rPr>
          <w:rFonts w:ascii="Times New Roman" w:hAnsi="Times New Roman"/>
          <w:b/>
          <w:sz w:val="24"/>
          <w:szCs w:val="24"/>
        </w:rPr>
        <w:t>3</w:t>
      </w:r>
      <w:r>
        <w:rPr>
          <w:rFonts w:ascii="Times New Roman" w:hAnsi="Times New Roman"/>
          <w:b/>
          <w:sz w:val="24"/>
          <w:szCs w:val="24"/>
        </w:rPr>
        <w:t>)</w:t>
      </w:r>
      <w:r w:rsidRPr="00286B66">
        <w:rPr>
          <w:rFonts w:ascii="Times New Roman" w:hAnsi="Times New Roman"/>
          <w:b/>
          <w:sz w:val="24"/>
          <w:szCs w:val="24"/>
        </w:rPr>
        <w:t xml:space="preserve"> - J. Saxe’s fable</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b/>
          <w:sz w:val="24"/>
          <w:szCs w:val="24"/>
        </w:rPr>
        <w:t xml:space="preserve">Aims: </w:t>
      </w:r>
      <w:r w:rsidRPr="00286B66">
        <w:rPr>
          <w:rFonts w:ascii="Times New Roman" w:hAnsi="Times New Roman"/>
          <w:sz w:val="24"/>
          <w:szCs w:val="24"/>
        </w:rPr>
        <w:t>to review and practice the degrees of comparison for adjectives</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 xml:space="preserve">           </w:t>
      </w:r>
      <w:proofErr w:type="gramStart"/>
      <w:r w:rsidRPr="00286B66">
        <w:rPr>
          <w:rFonts w:ascii="Times New Roman" w:hAnsi="Times New Roman"/>
          <w:sz w:val="24"/>
          <w:szCs w:val="24"/>
        </w:rPr>
        <w:t>to</w:t>
      </w:r>
      <w:proofErr w:type="gramEnd"/>
      <w:r w:rsidRPr="00286B66">
        <w:rPr>
          <w:rFonts w:ascii="Times New Roman" w:hAnsi="Times New Roman"/>
          <w:sz w:val="24"/>
          <w:szCs w:val="24"/>
        </w:rPr>
        <w:t xml:space="preserve"> practice skimming and scanning </w:t>
      </w:r>
    </w:p>
    <w:p w:rsidR="00737285" w:rsidRPr="00286B66" w:rsidRDefault="00737285" w:rsidP="00737285">
      <w:pPr>
        <w:spacing w:after="0" w:line="240" w:lineRule="auto"/>
        <w:jc w:val="both"/>
        <w:rPr>
          <w:rFonts w:ascii="Times New Roman" w:hAnsi="Times New Roman"/>
          <w:sz w:val="24"/>
          <w:szCs w:val="24"/>
        </w:r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t xml:space="preserve">Procedure                                                                                                </w:t>
      </w:r>
      <w:r>
        <w:rPr>
          <w:rFonts w:ascii="Times New Roman" w:hAnsi="Times New Roman"/>
          <w:b/>
          <w:sz w:val="24"/>
          <w:szCs w:val="24"/>
        </w:rPr>
        <w:t xml:space="preserve"> </w:t>
      </w:r>
      <w:r w:rsidRPr="00286B66">
        <w:rPr>
          <w:rFonts w:ascii="Times New Roman" w:hAnsi="Times New Roman"/>
          <w:b/>
          <w:sz w:val="24"/>
          <w:szCs w:val="24"/>
        </w:rPr>
        <w:t xml:space="preserve">   Interaction           Timing</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 xml:space="preserve">1. The teacher asks </w:t>
      </w:r>
      <w:proofErr w:type="spellStart"/>
      <w:r w:rsidRPr="00286B66">
        <w:rPr>
          <w:rFonts w:ascii="Times New Roman" w:hAnsi="Times New Roman"/>
          <w:sz w:val="24"/>
          <w:szCs w:val="24"/>
        </w:rPr>
        <w:t>Ss</w:t>
      </w:r>
      <w:proofErr w:type="spellEnd"/>
      <w:r w:rsidRPr="00286B66">
        <w:rPr>
          <w:rFonts w:ascii="Times New Roman" w:hAnsi="Times New Roman"/>
          <w:sz w:val="24"/>
          <w:szCs w:val="24"/>
        </w:rPr>
        <w:t xml:space="preserve"> to skim and scan the text and find five                     </w:t>
      </w:r>
      <w:r>
        <w:rPr>
          <w:rFonts w:ascii="Times New Roman" w:hAnsi="Times New Roman"/>
          <w:sz w:val="24"/>
          <w:szCs w:val="24"/>
        </w:rPr>
        <w:t xml:space="preserve">   </w:t>
      </w:r>
      <w:r w:rsidRPr="00286B66">
        <w:rPr>
          <w:rFonts w:ascii="Times New Roman" w:hAnsi="Times New Roman"/>
          <w:sz w:val="24"/>
          <w:szCs w:val="24"/>
        </w:rPr>
        <w:t xml:space="preserve"> T-S                        7’</w:t>
      </w:r>
    </w:p>
    <w:p w:rsidR="00737285" w:rsidRPr="00286B66" w:rsidRDefault="00737285" w:rsidP="00737285">
      <w:pPr>
        <w:spacing w:after="0" w:line="240" w:lineRule="auto"/>
        <w:jc w:val="both"/>
        <w:rPr>
          <w:rFonts w:ascii="Times New Roman" w:hAnsi="Times New Roman"/>
          <w:sz w:val="24"/>
          <w:szCs w:val="24"/>
        </w:rPr>
      </w:pPr>
      <w:proofErr w:type="gramStart"/>
      <w:r w:rsidRPr="00286B66">
        <w:rPr>
          <w:rFonts w:ascii="Times New Roman" w:hAnsi="Times New Roman"/>
          <w:sz w:val="24"/>
          <w:szCs w:val="24"/>
        </w:rPr>
        <w:t>adjectives</w:t>
      </w:r>
      <w:proofErr w:type="gramEnd"/>
      <w:r w:rsidRPr="00286B66">
        <w:rPr>
          <w:rFonts w:ascii="Times New Roman" w:hAnsi="Times New Roman"/>
          <w:sz w:val="24"/>
          <w:szCs w:val="24"/>
        </w:rPr>
        <w:t xml:space="preserve"> in the text and write the degrees of comparison for each of them. </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 xml:space="preserve">2. Then the T asks her </w:t>
      </w:r>
      <w:proofErr w:type="spellStart"/>
      <w:r w:rsidRPr="00286B66">
        <w:rPr>
          <w:rFonts w:ascii="Times New Roman" w:hAnsi="Times New Roman"/>
          <w:sz w:val="24"/>
          <w:szCs w:val="24"/>
        </w:rPr>
        <w:t>Ss</w:t>
      </w:r>
      <w:proofErr w:type="spellEnd"/>
      <w:r w:rsidRPr="00286B66">
        <w:rPr>
          <w:rFonts w:ascii="Times New Roman" w:hAnsi="Times New Roman"/>
          <w:sz w:val="24"/>
          <w:szCs w:val="24"/>
        </w:rPr>
        <w:t xml:space="preserve"> to think of 8 words that rhyme with “blind” or </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w:t>
      </w:r>
      <w:proofErr w:type="gramStart"/>
      <w:r w:rsidRPr="00286B66">
        <w:rPr>
          <w:rFonts w:ascii="Times New Roman" w:hAnsi="Times New Roman"/>
          <w:sz w:val="24"/>
          <w:szCs w:val="24"/>
        </w:rPr>
        <w:t>nice</w:t>
      </w:r>
      <w:proofErr w:type="gramEnd"/>
      <w:r w:rsidRPr="00286B66">
        <w:rPr>
          <w:rFonts w:ascii="Times New Roman" w:hAnsi="Times New Roman"/>
          <w:sz w:val="24"/>
          <w:szCs w:val="24"/>
        </w:rPr>
        <w:t>”.</w:t>
      </w:r>
      <w:r>
        <w:rPr>
          <w:rFonts w:ascii="Times New Roman" w:hAnsi="Times New Roman"/>
          <w:sz w:val="24"/>
          <w:szCs w:val="24"/>
        </w:rPr>
        <w:t xml:space="preserve"> </w:t>
      </w:r>
      <w:r w:rsidRPr="00286B66">
        <w:rPr>
          <w:rFonts w:ascii="Times New Roman" w:hAnsi="Times New Roman"/>
          <w:sz w:val="24"/>
          <w:szCs w:val="24"/>
        </w:rPr>
        <w:t>The students are encouraged to work in pairs and solve the task</w:t>
      </w:r>
      <w:r>
        <w:rPr>
          <w:rFonts w:ascii="Times New Roman" w:hAnsi="Times New Roman"/>
          <w:sz w:val="24"/>
          <w:szCs w:val="24"/>
        </w:rPr>
        <w:t xml:space="preserve"> – a    </w:t>
      </w:r>
      <w:r w:rsidRPr="00286B66">
        <w:rPr>
          <w:rFonts w:ascii="Times New Roman" w:hAnsi="Times New Roman"/>
          <w:sz w:val="24"/>
          <w:szCs w:val="24"/>
        </w:rPr>
        <w:t xml:space="preserve">S-S                         </w:t>
      </w:r>
    </w:p>
    <w:p w:rsidR="00737285" w:rsidRDefault="00737285" w:rsidP="00737285">
      <w:pPr>
        <w:spacing w:after="0" w:line="240" w:lineRule="auto"/>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spidergram</w:t>
      </w:r>
      <w:proofErr w:type="spellEnd"/>
      <w:proofErr w:type="gramEnd"/>
      <w:r>
        <w:rPr>
          <w:rFonts w:ascii="Times New Roman" w:hAnsi="Times New Roman"/>
          <w:sz w:val="24"/>
          <w:szCs w:val="24"/>
        </w:rPr>
        <w:t>” is filled in on the board with the all words</w:t>
      </w:r>
      <w:r w:rsidRPr="00286B66">
        <w:rPr>
          <w:rFonts w:ascii="Times New Roman" w:hAnsi="Times New Roman"/>
          <w:sz w:val="24"/>
          <w:szCs w:val="24"/>
        </w:rPr>
        <w:t>.</w:t>
      </w:r>
    </w:p>
    <w:p w:rsidR="00737285" w:rsidRPr="00286B66" w:rsidRDefault="00737285" w:rsidP="00737285">
      <w:pPr>
        <w:spacing w:after="0" w:line="240" w:lineRule="auto"/>
        <w:jc w:val="both"/>
        <w:rPr>
          <w:rFonts w:ascii="Times New Roman" w:hAnsi="Times New Roman"/>
          <w:sz w:val="24"/>
          <w:szCs w:val="24"/>
        </w:rPr>
      </w:pPr>
    </w:p>
    <w:p w:rsidR="00737285"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 xml:space="preserve"> </w:t>
      </w:r>
      <w:r>
        <w:rPr>
          <w:rFonts w:ascii="Times New Roman" w:hAnsi="Times New Roman"/>
          <w:sz w:val="24"/>
          <w:szCs w:val="24"/>
        </w:rPr>
        <w:tab/>
      </w:r>
      <w:r w:rsidRPr="00286B66">
        <w:rPr>
          <w:rFonts w:ascii="Times New Roman" w:hAnsi="Times New Roman"/>
          <w:sz w:val="24"/>
          <w:szCs w:val="24"/>
        </w:rPr>
        <w:t>The teacher walks around acting as controller and assistant.</w:t>
      </w:r>
    </w:p>
    <w:p w:rsidR="00737285" w:rsidRPr="00286B66" w:rsidRDefault="00737285" w:rsidP="00737285">
      <w:pPr>
        <w:spacing w:after="0" w:line="240" w:lineRule="auto"/>
        <w:jc w:val="both"/>
        <w:rPr>
          <w:rFonts w:ascii="Times New Roman" w:hAnsi="Times New Roman"/>
          <w:sz w:val="24"/>
          <w:szCs w:val="24"/>
        </w:rPr>
      </w:pPr>
    </w:p>
    <w:p w:rsidR="00737285" w:rsidRPr="00286B66" w:rsidRDefault="00737285" w:rsidP="00737285">
      <w:pPr>
        <w:spacing w:after="0" w:line="240" w:lineRule="auto"/>
        <w:jc w:val="both"/>
        <w:rPr>
          <w:rFonts w:ascii="Times New Roman" w:hAnsi="Times New Roman"/>
          <w:b/>
          <w:sz w:val="24"/>
          <w:szCs w:val="24"/>
        </w:rPr>
      </w:pPr>
      <w:r w:rsidRPr="00286B66">
        <w:rPr>
          <w:rFonts w:ascii="Times New Roman" w:hAnsi="Times New Roman"/>
          <w:b/>
          <w:sz w:val="24"/>
          <w:szCs w:val="24"/>
        </w:rPr>
        <w:t>Homework.</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Choose four (4) words from the list and write a rhyming quatrain.</w:t>
      </w:r>
      <w:r>
        <w:rPr>
          <w:rFonts w:ascii="Times New Roman" w:hAnsi="Times New Roman"/>
          <w:sz w:val="24"/>
          <w:szCs w:val="24"/>
        </w:rPr>
        <w:t xml:space="preserve">             </w:t>
      </w:r>
      <w:r w:rsidRPr="00286B66">
        <w:rPr>
          <w:rFonts w:ascii="Times New Roman" w:hAnsi="Times New Roman"/>
          <w:sz w:val="24"/>
          <w:szCs w:val="24"/>
        </w:rPr>
        <w:t xml:space="preserve">       T-S                2’</w:t>
      </w:r>
    </w:p>
    <w:p w:rsidR="00737285" w:rsidRPr="00286B66" w:rsidRDefault="00737285" w:rsidP="00737285">
      <w:pPr>
        <w:spacing w:after="0" w:line="240" w:lineRule="auto"/>
        <w:jc w:val="both"/>
        <w:rPr>
          <w:rFonts w:ascii="Times New Roman" w:hAnsi="Times New Roman"/>
          <w:sz w:val="24"/>
          <w:szCs w:val="24"/>
        </w:rPr>
      </w:pPr>
      <w:r w:rsidRPr="00286B66">
        <w:rPr>
          <w:rFonts w:ascii="Times New Roman" w:hAnsi="Times New Roman"/>
          <w:sz w:val="24"/>
          <w:szCs w:val="24"/>
        </w:rPr>
        <w:t>………………………………………</w:t>
      </w:r>
      <w:r>
        <w:rPr>
          <w:rFonts w:ascii="Times New Roman" w:hAnsi="Times New Roman"/>
          <w:sz w:val="24"/>
          <w:szCs w:val="24"/>
        </w:rPr>
        <w:t>………………………………………………………………</w:t>
      </w:r>
    </w:p>
    <w:p w:rsidR="00737285" w:rsidRDefault="00737285" w:rsidP="00737285">
      <w:pPr>
        <w:spacing w:after="0"/>
        <w:ind w:firstLine="720"/>
        <w:jc w:val="both"/>
        <w:rPr>
          <w:rFonts w:ascii="Times New Roman" w:hAnsi="Times New Roman"/>
          <w:sz w:val="24"/>
          <w:szCs w:val="24"/>
        </w:rPr>
      </w:pPr>
    </w:p>
    <w:p w:rsidR="00737285" w:rsidRDefault="00737285" w:rsidP="00737285">
      <w:pPr>
        <w:ind w:firstLine="720"/>
        <w:jc w:val="both"/>
        <w:rPr>
          <w:rFonts w:ascii="Times New Roman" w:hAnsi="Times New Roman"/>
          <w:sz w:val="24"/>
          <w:szCs w:val="24"/>
        </w:rPr>
      </w:pPr>
      <w:r w:rsidRPr="00547FB2">
        <w:rPr>
          <w:rFonts w:ascii="Times New Roman" w:hAnsi="Times New Roman"/>
          <w:sz w:val="24"/>
          <w:szCs w:val="24"/>
        </w:rPr>
        <w:t>To be effective, the lesson plan does not have to be an exhaustive document that describes each and every possible classroom scenario. Nor does it have to anticipate each and every student’s response or question. Instead, it should provide you with a general outline of your teaching goals, learning objectives, and means to accomplish them. It is a reminder of what you want to do and how you want to do it.</w:t>
      </w:r>
    </w:p>
    <w:p w:rsidR="00737285" w:rsidRDefault="00737285" w:rsidP="00737285">
      <w:pPr>
        <w:spacing w:after="0"/>
        <w:ind w:firstLine="720"/>
        <w:jc w:val="both"/>
        <w:rPr>
          <w:rFonts w:ascii="Times New Roman" w:hAnsi="Times New Roman"/>
          <w:sz w:val="24"/>
          <w:szCs w:val="24"/>
        </w:rPr>
      </w:pPr>
    </w:p>
    <w:p w:rsidR="00737285" w:rsidRPr="00547FB2" w:rsidRDefault="00737285" w:rsidP="00737285">
      <w:pPr>
        <w:spacing w:after="0"/>
        <w:jc w:val="both"/>
        <w:rPr>
          <w:rFonts w:ascii="Times New Roman" w:hAnsi="Times New Roman"/>
          <w:b/>
          <w:sz w:val="24"/>
          <w:szCs w:val="24"/>
        </w:rPr>
      </w:pPr>
      <w:r w:rsidRPr="00547FB2">
        <w:rPr>
          <w:rFonts w:ascii="Times New Roman" w:hAnsi="Times New Roman"/>
          <w:b/>
          <w:sz w:val="24"/>
          <w:szCs w:val="24"/>
        </w:rPr>
        <w:t>Bibliography:</w:t>
      </w:r>
    </w:p>
    <w:p w:rsidR="00737285" w:rsidRPr="00547FB2" w:rsidRDefault="00737285" w:rsidP="00737285">
      <w:pPr>
        <w:numPr>
          <w:ilvl w:val="0"/>
          <w:numId w:val="13"/>
        </w:numPr>
        <w:spacing w:after="0" w:line="240" w:lineRule="auto"/>
        <w:jc w:val="both"/>
        <w:rPr>
          <w:rFonts w:ascii="Times New Roman" w:hAnsi="Times New Roman"/>
          <w:bCs/>
          <w:sz w:val="24"/>
          <w:szCs w:val="24"/>
        </w:rPr>
      </w:pPr>
      <w:r w:rsidRPr="00547FB2">
        <w:rPr>
          <w:rFonts w:ascii="Times New Roman" w:hAnsi="Times New Roman"/>
          <w:sz w:val="24"/>
          <w:szCs w:val="24"/>
        </w:rPr>
        <w:t xml:space="preserve">Harmer, Jeremy (2001), </w:t>
      </w:r>
      <w:r w:rsidRPr="00547FB2">
        <w:rPr>
          <w:rFonts w:ascii="Times New Roman" w:hAnsi="Times New Roman"/>
          <w:b/>
          <w:bCs/>
          <w:i/>
          <w:sz w:val="24"/>
          <w:szCs w:val="24"/>
        </w:rPr>
        <w:t>The Practice of English Language Teaching, 3rd Edition</w:t>
      </w:r>
      <w:r w:rsidRPr="00547FB2">
        <w:rPr>
          <w:rFonts w:ascii="Times New Roman" w:hAnsi="Times New Roman"/>
          <w:b/>
          <w:bCs/>
          <w:sz w:val="24"/>
          <w:szCs w:val="24"/>
        </w:rPr>
        <w:t xml:space="preserve">, </w:t>
      </w:r>
      <w:r w:rsidRPr="00547FB2">
        <w:rPr>
          <w:rFonts w:ascii="Times New Roman" w:hAnsi="Times New Roman"/>
          <w:bCs/>
          <w:sz w:val="24"/>
          <w:szCs w:val="24"/>
        </w:rPr>
        <w:t>London: Longman (Handbooks for Language Teachers);</w:t>
      </w:r>
    </w:p>
    <w:p w:rsidR="00737285" w:rsidRPr="00394A7E" w:rsidRDefault="00737285" w:rsidP="00737285">
      <w:pPr>
        <w:numPr>
          <w:ilvl w:val="0"/>
          <w:numId w:val="13"/>
        </w:numPr>
        <w:spacing w:after="0" w:line="240" w:lineRule="auto"/>
        <w:jc w:val="both"/>
        <w:rPr>
          <w:rFonts w:ascii="Times New Roman" w:hAnsi="Times New Roman"/>
          <w:bCs/>
          <w:sz w:val="24"/>
          <w:szCs w:val="24"/>
        </w:rPr>
      </w:pPr>
      <w:r w:rsidRPr="00547FB2">
        <w:rPr>
          <w:rFonts w:ascii="Times New Roman" w:hAnsi="Times New Roman"/>
          <w:bCs/>
          <w:sz w:val="24"/>
          <w:szCs w:val="24"/>
        </w:rPr>
        <w:t xml:space="preserve">Scrivener, Jim (2005), </w:t>
      </w:r>
      <w:r w:rsidRPr="00547FB2">
        <w:rPr>
          <w:rFonts w:ascii="Times New Roman" w:hAnsi="Times New Roman"/>
          <w:b/>
          <w:bCs/>
          <w:i/>
          <w:sz w:val="24"/>
          <w:szCs w:val="24"/>
        </w:rPr>
        <w:t xml:space="preserve">Learning Teaching: A Guidebook for English Language Teachers, </w:t>
      </w:r>
      <w:r w:rsidRPr="00547FB2">
        <w:rPr>
          <w:rFonts w:ascii="Times New Roman" w:hAnsi="Times New Roman"/>
          <w:bCs/>
          <w:sz w:val="24"/>
          <w:szCs w:val="24"/>
        </w:rPr>
        <w:t>London: Macmillan.</w:t>
      </w:r>
    </w:p>
    <w:p w:rsidR="00737285" w:rsidRDefault="00737285" w:rsidP="00737285">
      <w:pPr>
        <w:spacing w:after="0" w:line="240" w:lineRule="auto"/>
        <w:ind w:left="720"/>
        <w:jc w:val="both"/>
        <w:rPr>
          <w:rFonts w:ascii="Times New Roman" w:hAnsi="Times New Roman"/>
          <w:bCs/>
          <w:sz w:val="24"/>
          <w:szCs w:val="24"/>
        </w:rPr>
      </w:pPr>
    </w:p>
    <w:p w:rsidR="00737285" w:rsidRPr="00547FB2" w:rsidRDefault="00737285" w:rsidP="00737285">
      <w:pPr>
        <w:pStyle w:val="ListParagraph"/>
        <w:numPr>
          <w:ilvl w:val="0"/>
          <w:numId w:val="12"/>
        </w:numPr>
        <w:spacing w:after="0" w:line="240" w:lineRule="auto"/>
        <w:ind w:left="450"/>
        <w:jc w:val="both"/>
        <w:rPr>
          <w:b/>
        </w:rPr>
      </w:pPr>
      <w:r w:rsidRPr="00547FB2">
        <w:rPr>
          <w:b/>
        </w:rPr>
        <w:t>Online Resources:</w:t>
      </w:r>
    </w:p>
    <w:p w:rsidR="00737285" w:rsidRDefault="00737285" w:rsidP="00737285">
      <w:pPr>
        <w:pStyle w:val="ListParagraph"/>
        <w:numPr>
          <w:ilvl w:val="0"/>
          <w:numId w:val="14"/>
        </w:numPr>
        <w:spacing w:after="0" w:line="240" w:lineRule="auto"/>
        <w:jc w:val="both"/>
      </w:pPr>
      <w:r>
        <w:rPr>
          <w:i/>
        </w:rPr>
        <w:t xml:space="preserve">Guide to lesson planning </w:t>
      </w:r>
      <w:r w:rsidRPr="006E7DCB">
        <w:t xml:space="preserve">available at </w:t>
      </w:r>
      <w:hyperlink r:id="rId14" w:history="1">
        <w:r w:rsidRPr="000874EC">
          <w:rPr>
            <w:rStyle w:val="Hyperlink"/>
          </w:rPr>
          <w:t>https://newteachers.tes.co.uk/news/realistic-guide-lesson-planning/45965</w:t>
        </w:r>
      </w:hyperlink>
      <w:r>
        <w:t xml:space="preserve"> (accessed on 18th April 2016)</w:t>
      </w:r>
    </w:p>
    <w:p w:rsidR="00737285" w:rsidRPr="009E6946" w:rsidRDefault="00737285" w:rsidP="00737285">
      <w:pPr>
        <w:pStyle w:val="ListParagraph"/>
        <w:numPr>
          <w:ilvl w:val="0"/>
          <w:numId w:val="14"/>
        </w:numPr>
        <w:tabs>
          <w:tab w:val="left" w:pos="9030"/>
        </w:tabs>
        <w:spacing w:after="0" w:line="240" w:lineRule="auto"/>
        <w:jc w:val="both"/>
      </w:pPr>
      <w:r w:rsidRPr="009E6946">
        <w:rPr>
          <w:i/>
        </w:rPr>
        <w:t>Tips to Lesson Planning</w:t>
      </w:r>
      <w:r w:rsidRPr="009E6946">
        <w:t xml:space="preserve"> available at </w:t>
      </w:r>
      <w:hyperlink r:id="rId15" w:history="1">
        <w:r w:rsidRPr="009E6946">
          <w:rPr>
            <w:rStyle w:val="Hyperlink"/>
          </w:rPr>
          <w:t>http://www.teach-nology.com/teachers/lesson_plans/5tips.html</w:t>
        </w:r>
      </w:hyperlink>
      <w:r w:rsidRPr="009E6946">
        <w:t xml:space="preserve"> (accessed </w:t>
      </w:r>
      <w:r>
        <w:t>on 18th April</w:t>
      </w:r>
      <w:r w:rsidRPr="009E6946">
        <w:t xml:space="preserve"> 2016)</w:t>
      </w:r>
    </w:p>
    <w:p w:rsidR="009B5125" w:rsidRDefault="009B5125" w:rsidP="0089469E">
      <w:pPr>
        <w:pStyle w:val="NoSpacing"/>
        <w:spacing w:line="360" w:lineRule="auto"/>
        <w:ind w:left="360"/>
        <w:jc w:val="center"/>
        <w:rPr>
          <w:b/>
          <w:szCs w:val="24"/>
        </w:rPr>
      </w:pPr>
      <w:r>
        <w:rPr>
          <w:b/>
          <w:szCs w:val="24"/>
          <w:lang w:val="ro-RO"/>
        </w:rPr>
        <w:lastRenderedPageBreak/>
        <w:t xml:space="preserve">STUDY CASE: </w:t>
      </w:r>
      <w:r w:rsidRPr="00483A91">
        <w:rPr>
          <w:b/>
          <w:szCs w:val="24"/>
          <w:lang w:val="ro-RO"/>
        </w:rPr>
        <w:t xml:space="preserve">EFFECTIVENESS OF AUDIO VISUAL MATERIALS  ON INTERMEDIATE </w:t>
      </w:r>
      <w:r>
        <w:rPr>
          <w:b/>
          <w:szCs w:val="24"/>
          <w:lang w:val="ro-RO"/>
        </w:rPr>
        <w:t xml:space="preserve"> </w:t>
      </w:r>
      <w:r w:rsidRPr="00483A91">
        <w:rPr>
          <w:b/>
          <w:szCs w:val="24"/>
          <w:lang w:val="ro-RO"/>
        </w:rPr>
        <w:t>EFL STUDENTS’</w:t>
      </w:r>
      <w:r w:rsidRPr="00483A91">
        <w:rPr>
          <w:b/>
          <w:szCs w:val="24"/>
        </w:rPr>
        <w:t xml:space="preserve"> LISTENING AND SPEAKING SKILLS</w:t>
      </w:r>
    </w:p>
    <w:p w:rsidR="009B5125" w:rsidRPr="00483A91" w:rsidRDefault="009B5125" w:rsidP="0089469E">
      <w:pPr>
        <w:pStyle w:val="NoSpacing"/>
        <w:spacing w:line="360" w:lineRule="auto"/>
        <w:ind w:left="720"/>
        <w:rPr>
          <w:b/>
          <w:szCs w:val="24"/>
        </w:rPr>
      </w:pPr>
    </w:p>
    <w:p w:rsidR="009B5125" w:rsidRDefault="009B5125" w:rsidP="0089469E">
      <w:pPr>
        <w:pStyle w:val="NoSpacing"/>
        <w:tabs>
          <w:tab w:val="left" w:pos="6418"/>
        </w:tabs>
        <w:spacing w:line="360" w:lineRule="auto"/>
        <w:ind w:left="720"/>
        <w:jc w:val="center"/>
        <w:rPr>
          <w:szCs w:val="24"/>
        </w:rPr>
      </w:pPr>
      <w:r>
        <w:rPr>
          <w:szCs w:val="24"/>
        </w:rPr>
        <w:tab/>
      </w:r>
      <w:r w:rsidR="0089469E">
        <w:rPr>
          <w:szCs w:val="24"/>
        </w:rPr>
        <w:t xml:space="preserve">Prof. </w:t>
      </w:r>
      <w:proofErr w:type="spellStart"/>
      <w:r>
        <w:rPr>
          <w:szCs w:val="24"/>
        </w:rPr>
        <w:t>Simona</w:t>
      </w:r>
      <w:proofErr w:type="spellEnd"/>
      <w:r>
        <w:rPr>
          <w:szCs w:val="24"/>
        </w:rPr>
        <w:t xml:space="preserve"> CHILIBAN</w:t>
      </w:r>
    </w:p>
    <w:p w:rsidR="009B5125" w:rsidRDefault="0089469E" w:rsidP="0089469E">
      <w:pPr>
        <w:pStyle w:val="NoSpacing"/>
        <w:tabs>
          <w:tab w:val="left" w:pos="6418"/>
        </w:tabs>
        <w:spacing w:line="360" w:lineRule="auto"/>
        <w:ind w:left="720"/>
        <w:jc w:val="center"/>
        <w:rPr>
          <w:szCs w:val="24"/>
        </w:rPr>
      </w:pPr>
      <w:r>
        <w:rPr>
          <w:szCs w:val="24"/>
        </w:rPr>
        <w:t xml:space="preserve">                                                        </w:t>
      </w:r>
      <w:proofErr w:type="spellStart"/>
      <w:r w:rsidR="009B5125">
        <w:rPr>
          <w:szCs w:val="24"/>
        </w:rPr>
        <w:t>Liceul</w:t>
      </w:r>
      <w:proofErr w:type="spellEnd"/>
      <w:r w:rsidR="009B5125">
        <w:rPr>
          <w:szCs w:val="24"/>
        </w:rPr>
        <w:t xml:space="preserve"> </w:t>
      </w:r>
      <w:proofErr w:type="spellStart"/>
      <w:r w:rsidR="009B5125">
        <w:rPr>
          <w:szCs w:val="24"/>
        </w:rPr>
        <w:t>Tehnologic</w:t>
      </w:r>
      <w:proofErr w:type="spellEnd"/>
      <w:r w:rsidR="009B5125">
        <w:rPr>
          <w:szCs w:val="24"/>
        </w:rPr>
        <w:t xml:space="preserve"> </w:t>
      </w:r>
      <w:proofErr w:type="spellStart"/>
      <w:r w:rsidR="009B5125">
        <w:rPr>
          <w:szCs w:val="24"/>
        </w:rPr>
        <w:t>Transporturi</w:t>
      </w:r>
      <w:proofErr w:type="spellEnd"/>
      <w:r w:rsidR="009B5125">
        <w:rPr>
          <w:szCs w:val="24"/>
        </w:rPr>
        <w:t xml:space="preserve"> Auto Timisoara</w:t>
      </w:r>
    </w:p>
    <w:p w:rsidR="009B5125" w:rsidRDefault="009B5125" w:rsidP="0089469E">
      <w:pPr>
        <w:pStyle w:val="NoSpacing"/>
        <w:spacing w:line="360" w:lineRule="auto"/>
        <w:ind w:left="720"/>
        <w:jc w:val="both"/>
        <w:rPr>
          <w:szCs w:val="24"/>
        </w:rPr>
      </w:pPr>
    </w:p>
    <w:p w:rsidR="009B5125" w:rsidRPr="003D094C" w:rsidRDefault="009B5125" w:rsidP="009B5125">
      <w:pPr>
        <w:pStyle w:val="NoSpacing"/>
        <w:numPr>
          <w:ilvl w:val="0"/>
          <w:numId w:val="14"/>
        </w:numPr>
        <w:spacing w:line="360" w:lineRule="auto"/>
        <w:jc w:val="both"/>
        <w:rPr>
          <w:szCs w:val="24"/>
        </w:rPr>
      </w:pPr>
      <w:r w:rsidRPr="003D094C">
        <w:rPr>
          <w:szCs w:val="24"/>
        </w:rPr>
        <w:t xml:space="preserve">The importance of audio visual materials as teaching materials cannot be questioned. There are two main reasons for that: the first </w:t>
      </w:r>
      <w:r>
        <w:rPr>
          <w:szCs w:val="24"/>
        </w:rPr>
        <w:t xml:space="preserve">one </w:t>
      </w:r>
      <w:r w:rsidRPr="003D094C">
        <w:rPr>
          <w:szCs w:val="24"/>
        </w:rPr>
        <w:t>is that audio visual materials create an interactive, stimulating, c</w:t>
      </w:r>
      <w:r>
        <w:rPr>
          <w:szCs w:val="24"/>
        </w:rPr>
        <w:t xml:space="preserve">onductive attitude to learning and </w:t>
      </w:r>
      <w:r w:rsidRPr="003D094C">
        <w:rPr>
          <w:szCs w:val="24"/>
        </w:rPr>
        <w:t>the second</w:t>
      </w:r>
      <w:r>
        <w:rPr>
          <w:szCs w:val="24"/>
        </w:rPr>
        <w:t xml:space="preserve"> reason is</w:t>
      </w:r>
      <w:r w:rsidRPr="003D094C">
        <w:rPr>
          <w:szCs w:val="24"/>
        </w:rPr>
        <w:t xml:space="preserve"> that we live in an audio visual era and therefore we are exposed daily to audio visual means.</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t xml:space="preserve">Many studies conducted on the effectiveness of audio visuals have reached the same result: students and teachers alike consider audio visual materials as effective and enjoyable tools in language acquisition because they enliven class, break down the everyday routine, </w:t>
      </w:r>
      <w:proofErr w:type="gramStart"/>
      <w:r w:rsidRPr="009B5125">
        <w:rPr>
          <w:rFonts w:ascii="Times New Roman" w:hAnsi="Times New Roman"/>
          <w:sz w:val="24"/>
          <w:szCs w:val="24"/>
        </w:rPr>
        <w:t>bring</w:t>
      </w:r>
      <w:proofErr w:type="gramEnd"/>
      <w:r w:rsidRPr="009B5125">
        <w:rPr>
          <w:rFonts w:ascii="Times New Roman" w:hAnsi="Times New Roman"/>
          <w:sz w:val="24"/>
          <w:szCs w:val="24"/>
        </w:rPr>
        <w:t xml:space="preserve"> novelty and variety in an appealing way.</w:t>
      </w:r>
    </w:p>
    <w:p w:rsidR="009B5125" w:rsidRDefault="009B5125" w:rsidP="009B5125">
      <w:pPr>
        <w:pStyle w:val="NoSpacing"/>
        <w:numPr>
          <w:ilvl w:val="0"/>
          <w:numId w:val="14"/>
        </w:numPr>
        <w:spacing w:line="360" w:lineRule="auto"/>
        <w:jc w:val="both"/>
        <w:rPr>
          <w:szCs w:val="24"/>
        </w:rPr>
      </w:pPr>
      <w:r w:rsidRPr="003D094C">
        <w:rPr>
          <w:szCs w:val="24"/>
        </w:rPr>
        <w:t>Audio visual materials represent instructional materials for effective teaching and learning because they promote recall and retention of new knowledge, clarify complex concepts into meaningful display, expose students to a useful purpose of the targeted language, connect students with the outside world, allow a focus on both language forms and functions, facilitate oral comprehen</w:t>
      </w:r>
      <w:r>
        <w:rPr>
          <w:szCs w:val="24"/>
        </w:rPr>
        <w:t>sion because students can hear/</w:t>
      </w:r>
      <w:r w:rsidRPr="003D094C">
        <w:rPr>
          <w:szCs w:val="24"/>
        </w:rPr>
        <w:t>see the language, improve students’ criti</w:t>
      </w:r>
      <w:r>
        <w:rPr>
          <w:szCs w:val="24"/>
        </w:rPr>
        <w:t xml:space="preserve">cal and analytical thinking. </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t>Teachers have a crucial role in selecting effective audio visual materials according to students’ needs and interests and they should be well familiarised with all the teaching stages, techniques and strategies. However, teachers should take into account that the use of audio visual materials can either enable or weaken the learning outcomes. The selection and use of audio visual materials should be done carefully and correctly due to a multitude of factors which should be taken into account because otherwise, improper or unsuitable audio visual materials can distract or even mislead students.</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t>It can be stated that there is a natural connection between speaking and listening and both of them “happen” together simultaneously and strengthen each other. Listening is the primary gateway of language acquisition and speaking proceeds it cognitively. Everything roots from listening and almost three quarters of classroom interaction (teacher-students, student-student) is devoted to listening comprehension.</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lastRenderedPageBreak/>
        <w:t>Some of the biggest problems students have in speaking English as a foreign language have psychological roots: fear of mistakes, shyness, anxiety, lack of confidence and lack of motivation.</w:t>
      </w:r>
    </w:p>
    <w:p w:rsidR="009B5125" w:rsidRPr="009B5125" w:rsidRDefault="009B5125" w:rsidP="009B5125">
      <w:pPr>
        <w:pStyle w:val="ListParagraph"/>
        <w:numPr>
          <w:ilvl w:val="0"/>
          <w:numId w:val="14"/>
        </w:numPr>
        <w:autoSpaceDE w:val="0"/>
        <w:autoSpaceDN w:val="0"/>
        <w:adjustRightInd w:val="0"/>
        <w:spacing w:after="0" w:line="360" w:lineRule="auto"/>
        <w:jc w:val="both"/>
        <w:rPr>
          <w:rFonts w:ascii="Times New Roman" w:hAnsi="Times New Roman"/>
          <w:sz w:val="24"/>
          <w:szCs w:val="24"/>
        </w:rPr>
      </w:pPr>
      <w:r w:rsidRPr="009B5125">
        <w:rPr>
          <w:rFonts w:ascii="Times New Roman" w:hAnsi="Times New Roman"/>
          <w:sz w:val="24"/>
          <w:szCs w:val="24"/>
        </w:rPr>
        <w:t>The general findings of the questionnaire analysis show that teachers’ overall impression is that audio visual materials have positive effects on students’ language learning. Teachers concluded that audio visual materials: increase students’ motivation and active participation, encourage students’ active participation and facilitate quick understanding</w:t>
      </w:r>
      <w:r w:rsidRPr="009B5125">
        <w:rPr>
          <w:rFonts w:ascii="Times New Roman" w:hAnsi="Times New Roman"/>
          <w:bCs/>
          <w:sz w:val="24"/>
          <w:szCs w:val="24"/>
        </w:rPr>
        <w:t xml:space="preserve">, </w:t>
      </w:r>
      <w:r w:rsidRPr="009B5125">
        <w:rPr>
          <w:rFonts w:ascii="Times New Roman" w:hAnsi="Times New Roman"/>
          <w:sz w:val="24"/>
          <w:szCs w:val="24"/>
        </w:rPr>
        <w:t xml:space="preserve">require a big amount of time, support explanations and illustrate meaning of new active vocabulary, enhance students’ listening and speaking skills, they are highly beneficial for most of the students, they are especially effective for lesson planning and timing, they are difficult to be </w:t>
      </w:r>
      <w:r w:rsidRPr="009B5125">
        <w:rPr>
          <w:rFonts w:ascii="Times New Roman" w:hAnsi="Times New Roman"/>
          <w:bCs/>
          <w:sz w:val="24"/>
          <w:szCs w:val="24"/>
        </w:rPr>
        <w:t>incorporated into the curriculum</w:t>
      </w:r>
      <w:r w:rsidRPr="009B5125">
        <w:rPr>
          <w:rFonts w:ascii="Times New Roman" w:hAnsi="Times New Roman"/>
          <w:sz w:val="24"/>
          <w:szCs w:val="24"/>
        </w:rPr>
        <w:t xml:space="preserve"> and they are sometimes difficult to use because lack of  proper equipment.</w:t>
      </w:r>
    </w:p>
    <w:p w:rsidR="009B5125" w:rsidRPr="009B5125" w:rsidRDefault="009B5125" w:rsidP="009B5125">
      <w:pPr>
        <w:pStyle w:val="ListParagraph"/>
        <w:numPr>
          <w:ilvl w:val="0"/>
          <w:numId w:val="14"/>
        </w:numPr>
        <w:spacing w:line="360" w:lineRule="auto"/>
        <w:jc w:val="both"/>
        <w:rPr>
          <w:rFonts w:ascii="Times New Roman" w:hAnsi="Times New Roman"/>
          <w:sz w:val="24"/>
          <w:szCs w:val="24"/>
        </w:rPr>
      </w:pPr>
      <w:r w:rsidRPr="009B5125">
        <w:rPr>
          <w:rFonts w:ascii="Times New Roman" w:hAnsi="Times New Roman"/>
          <w:sz w:val="24"/>
          <w:szCs w:val="24"/>
        </w:rPr>
        <w:t>The general findings of the questionnaire analysis show that students’ overall impression is that audio visual materials have positive effects on English language learning. Students agreed that audio visual materials help them to improve English listening and speaking skills, have a greater impact if the topics are modern and up-to-date. They believe that are more useful and enjoyable than traditional materials (textbooks, notebooks), they are the most useful aids for learning English, they are the best suppliers for language vocabulary and comprehension and they are chosen to the detriment of audio or visual materials.</w:t>
      </w:r>
    </w:p>
    <w:p w:rsidR="009B5125" w:rsidRPr="009B5125" w:rsidRDefault="009B5125" w:rsidP="009B5125">
      <w:pPr>
        <w:pStyle w:val="ListParagraph"/>
        <w:numPr>
          <w:ilvl w:val="0"/>
          <w:numId w:val="14"/>
        </w:numPr>
        <w:spacing w:after="0" w:line="360" w:lineRule="auto"/>
        <w:jc w:val="both"/>
        <w:rPr>
          <w:rFonts w:ascii="Times New Roman" w:hAnsi="Times New Roman"/>
          <w:sz w:val="24"/>
          <w:szCs w:val="24"/>
        </w:rPr>
      </w:pPr>
      <w:r w:rsidRPr="009B5125">
        <w:rPr>
          <w:rFonts w:ascii="Times New Roman" w:hAnsi="Times New Roman"/>
          <w:sz w:val="24"/>
          <w:szCs w:val="24"/>
        </w:rPr>
        <w:t xml:space="preserve">The qualitative and quantitative data, collected after the implementation of the six case study activities showed that audio visual materials have clear positive effects on students’ learning: dynamic classroom interaction, meaningful contextualization of the content, higher </w:t>
      </w:r>
      <w:proofErr w:type="spellStart"/>
      <w:r w:rsidRPr="009B5125">
        <w:rPr>
          <w:rFonts w:ascii="Times New Roman" w:hAnsi="Times New Roman"/>
          <w:sz w:val="24"/>
          <w:szCs w:val="24"/>
        </w:rPr>
        <w:t>self confidence</w:t>
      </w:r>
      <w:proofErr w:type="spellEnd"/>
      <w:r w:rsidRPr="009B5125">
        <w:rPr>
          <w:rFonts w:ascii="Times New Roman" w:hAnsi="Times New Roman"/>
          <w:sz w:val="24"/>
          <w:szCs w:val="24"/>
        </w:rPr>
        <w:t xml:space="preserve">, better use of new knowledge, increased active participation and better time management. </w:t>
      </w:r>
    </w:p>
    <w:p w:rsidR="009B5125" w:rsidRPr="009B5125" w:rsidRDefault="009B5125" w:rsidP="009B5125">
      <w:pPr>
        <w:pStyle w:val="ListParagraph"/>
        <w:numPr>
          <w:ilvl w:val="0"/>
          <w:numId w:val="14"/>
        </w:numPr>
        <w:spacing w:after="0" w:line="360" w:lineRule="auto"/>
        <w:jc w:val="both"/>
        <w:rPr>
          <w:rFonts w:ascii="Times New Roman" w:hAnsi="Times New Roman"/>
          <w:sz w:val="24"/>
          <w:szCs w:val="24"/>
        </w:rPr>
      </w:pPr>
      <w:r w:rsidRPr="009B5125">
        <w:rPr>
          <w:rFonts w:ascii="Times New Roman" w:hAnsi="Times New Roman"/>
          <w:sz w:val="24"/>
          <w:szCs w:val="24"/>
        </w:rPr>
        <w:t>Students reacted positively to audio visual-based activities, which enhanced students’ enthusiasm towards improving their overall command of English in a supportive classroom atmosphere.</w:t>
      </w:r>
    </w:p>
    <w:p w:rsidR="00E77EAC" w:rsidRDefault="00E77EAC"/>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rsidP="00D57364">
      <w:pPr>
        <w:jc w:val="center"/>
        <w:rPr>
          <w:rFonts w:ascii="Times New Roman" w:hAnsi="Times New Roman" w:cs="Times New Roman"/>
          <w:sz w:val="28"/>
          <w:szCs w:val="28"/>
        </w:rPr>
      </w:pPr>
      <w:r w:rsidRPr="00D57364">
        <w:rPr>
          <w:rFonts w:ascii="Times New Roman" w:hAnsi="Times New Roman" w:cs="Times New Roman"/>
          <w:sz w:val="28"/>
          <w:szCs w:val="28"/>
        </w:rPr>
        <w:lastRenderedPageBreak/>
        <w:t>European Impact</w:t>
      </w:r>
    </w:p>
    <w:p w:rsidR="00D57364" w:rsidRPr="002B5532" w:rsidRDefault="00D57364" w:rsidP="00D57364">
      <w:pPr>
        <w:spacing w:after="0" w:line="240" w:lineRule="auto"/>
        <w:ind w:firstLine="720"/>
        <w:jc w:val="center"/>
        <w:rPr>
          <w:rFonts w:ascii="Times New Roman" w:eastAsia="Times New Roman" w:hAnsi="Times New Roman"/>
          <w:b/>
          <w:sz w:val="24"/>
          <w:szCs w:val="24"/>
          <w:lang w:eastAsia="sv-SE"/>
        </w:rPr>
      </w:pPr>
      <w:r w:rsidRPr="002B5532">
        <w:rPr>
          <w:rFonts w:ascii="Times New Roman" w:eastAsia="Times New Roman" w:hAnsi="Times New Roman"/>
          <w:b/>
          <w:sz w:val="24"/>
          <w:szCs w:val="24"/>
          <w:lang w:eastAsia="sv-SE"/>
        </w:rPr>
        <w:t xml:space="preserve">COMENIUS EUROPEAN PARTNERSHIP – </w:t>
      </w:r>
    </w:p>
    <w:p w:rsidR="00D57364" w:rsidRPr="002B5532" w:rsidRDefault="00D57364" w:rsidP="00D57364">
      <w:pPr>
        <w:spacing w:after="0" w:line="240" w:lineRule="auto"/>
        <w:ind w:firstLine="720"/>
        <w:jc w:val="center"/>
        <w:rPr>
          <w:rFonts w:ascii="Times New Roman" w:eastAsia="Times New Roman" w:hAnsi="Times New Roman"/>
          <w:b/>
          <w:sz w:val="24"/>
          <w:szCs w:val="24"/>
          <w:lang w:eastAsia="sv-SE"/>
        </w:rPr>
      </w:pPr>
      <w:r w:rsidRPr="002B5532">
        <w:rPr>
          <w:rFonts w:ascii="Times New Roman" w:eastAsia="Times New Roman" w:hAnsi="Times New Roman"/>
          <w:b/>
          <w:sz w:val="24"/>
          <w:szCs w:val="24"/>
          <w:lang w:eastAsia="sv-SE"/>
        </w:rPr>
        <w:t xml:space="preserve">A CHALLENGE FOR TEACHERS AND STUDENTS IN A MIDDLE SCHOOL </w:t>
      </w:r>
    </w:p>
    <w:p w:rsidR="00D57364" w:rsidRPr="002B5532" w:rsidRDefault="00D57364" w:rsidP="00D57364">
      <w:pPr>
        <w:spacing w:after="0" w:line="240" w:lineRule="auto"/>
        <w:rPr>
          <w:rFonts w:ascii="Times New Roman" w:eastAsia="Times New Roman" w:hAnsi="Times New Roman"/>
          <w:sz w:val="24"/>
          <w:szCs w:val="24"/>
          <w:lang w:eastAsia="sv-SE"/>
        </w:rPr>
      </w:pPr>
    </w:p>
    <w:p w:rsidR="005D41D0" w:rsidRPr="002B5532" w:rsidRDefault="005D41D0" w:rsidP="005D41D0">
      <w:pPr>
        <w:spacing w:after="0" w:line="240" w:lineRule="auto"/>
        <w:ind w:firstLine="720"/>
        <w:jc w:val="right"/>
        <w:rPr>
          <w:rFonts w:ascii="Times New Roman" w:eastAsia="Times New Roman" w:hAnsi="Times New Roman"/>
          <w:sz w:val="24"/>
          <w:szCs w:val="24"/>
          <w:lang w:eastAsia="sv-SE"/>
        </w:rPr>
      </w:pPr>
      <w:proofErr w:type="spellStart"/>
      <w:r w:rsidRPr="002B5532">
        <w:rPr>
          <w:rFonts w:ascii="Times New Roman" w:eastAsia="Times New Roman" w:hAnsi="Times New Roman"/>
          <w:sz w:val="24"/>
          <w:szCs w:val="24"/>
          <w:lang w:eastAsia="sv-SE"/>
        </w:rPr>
        <w:t>Prof.</w:t>
      </w:r>
      <w:proofErr w:type="spellEnd"/>
      <w:r w:rsidRPr="002B5532">
        <w:rPr>
          <w:rFonts w:ascii="Times New Roman" w:eastAsia="Times New Roman" w:hAnsi="Times New Roman"/>
          <w:sz w:val="24"/>
          <w:szCs w:val="24"/>
          <w:lang w:eastAsia="sv-SE"/>
        </w:rPr>
        <w:t xml:space="preserve"> </w:t>
      </w:r>
      <w:proofErr w:type="spellStart"/>
      <w:r w:rsidRPr="002B5532">
        <w:rPr>
          <w:rFonts w:ascii="Times New Roman" w:eastAsia="Times New Roman" w:hAnsi="Times New Roman"/>
          <w:sz w:val="24"/>
          <w:szCs w:val="24"/>
          <w:lang w:eastAsia="sv-SE"/>
        </w:rPr>
        <w:t>Buia</w:t>
      </w:r>
      <w:proofErr w:type="spellEnd"/>
      <w:r w:rsidRPr="002B5532">
        <w:rPr>
          <w:rFonts w:ascii="Times New Roman" w:eastAsia="Times New Roman" w:hAnsi="Times New Roman"/>
          <w:sz w:val="24"/>
          <w:szCs w:val="24"/>
          <w:lang w:eastAsia="sv-SE"/>
        </w:rPr>
        <w:t xml:space="preserve"> Daniela </w:t>
      </w:r>
    </w:p>
    <w:p w:rsidR="005D41D0" w:rsidRPr="002B5532" w:rsidRDefault="005D41D0" w:rsidP="005D41D0">
      <w:pPr>
        <w:spacing w:after="0" w:line="240" w:lineRule="auto"/>
        <w:ind w:firstLine="720"/>
        <w:jc w:val="right"/>
        <w:rPr>
          <w:rFonts w:ascii="Times New Roman" w:eastAsia="Times New Roman" w:hAnsi="Times New Roman"/>
          <w:sz w:val="24"/>
          <w:szCs w:val="24"/>
          <w:lang w:eastAsia="sv-SE"/>
        </w:rPr>
      </w:pPr>
      <w:proofErr w:type="spellStart"/>
      <w:r w:rsidRPr="002B5532">
        <w:rPr>
          <w:rFonts w:ascii="Times New Roman" w:eastAsia="Times New Roman" w:hAnsi="Times New Roman"/>
          <w:sz w:val="24"/>
          <w:szCs w:val="24"/>
          <w:lang w:eastAsia="sv-SE"/>
        </w:rPr>
        <w:t>Liceul</w:t>
      </w:r>
      <w:proofErr w:type="spellEnd"/>
      <w:r w:rsidRPr="002B5532">
        <w:rPr>
          <w:rFonts w:ascii="Times New Roman" w:eastAsia="Times New Roman" w:hAnsi="Times New Roman"/>
          <w:sz w:val="24"/>
          <w:szCs w:val="24"/>
          <w:lang w:eastAsia="sv-SE"/>
        </w:rPr>
        <w:t xml:space="preserve"> </w:t>
      </w:r>
      <w:proofErr w:type="spellStart"/>
      <w:r w:rsidRPr="002B5532">
        <w:rPr>
          <w:rFonts w:ascii="Times New Roman" w:eastAsia="Times New Roman" w:hAnsi="Times New Roman"/>
          <w:sz w:val="24"/>
          <w:szCs w:val="24"/>
          <w:lang w:eastAsia="sv-SE"/>
        </w:rPr>
        <w:t>Tehnologic</w:t>
      </w:r>
      <w:proofErr w:type="spellEnd"/>
      <w:r w:rsidRPr="002B5532">
        <w:rPr>
          <w:rFonts w:ascii="Times New Roman" w:eastAsia="Times New Roman" w:hAnsi="Times New Roman"/>
          <w:sz w:val="24"/>
          <w:szCs w:val="24"/>
          <w:lang w:eastAsia="sv-SE"/>
        </w:rPr>
        <w:t xml:space="preserve"> </w:t>
      </w:r>
      <w:proofErr w:type="spellStart"/>
      <w:r w:rsidRPr="002B5532">
        <w:rPr>
          <w:rFonts w:ascii="Times New Roman" w:eastAsia="Times New Roman" w:hAnsi="Times New Roman"/>
          <w:sz w:val="24"/>
          <w:szCs w:val="24"/>
          <w:lang w:eastAsia="sv-SE"/>
        </w:rPr>
        <w:t>Transporturi</w:t>
      </w:r>
      <w:proofErr w:type="spellEnd"/>
      <w:r w:rsidRPr="002B5532">
        <w:rPr>
          <w:rFonts w:ascii="Times New Roman" w:eastAsia="Times New Roman" w:hAnsi="Times New Roman"/>
          <w:sz w:val="24"/>
          <w:szCs w:val="24"/>
          <w:lang w:eastAsia="sv-SE"/>
        </w:rPr>
        <w:t xml:space="preserve"> Auto </w:t>
      </w:r>
      <w:proofErr w:type="spellStart"/>
      <w:r w:rsidRPr="002B5532">
        <w:rPr>
          <w:rFonts w:ascii="Times New Roman" w:eastAsia="Times New Roman" w:hAnsi="Times New Roman"/>
          <w:sz w:val="24"/>
          <w:szCs w:val="24"/>
          <w:lang w:eastAsia="sv-SE"/>
        </w:rPr>
        <w:t>Timișoara</w:t>
      </w:r>
      <w:proofErr w:type="spellEnd"/>
    </w:p>
    <w:p w:rsidR="005D41D0" w:rsidRPr="00D95901" w:rsidRDefault="005D41D0" w:rsidP="005D41D0">
      <w:pPr>
        <w:spacing w:after="0" w:line="240" w:lineRule="auto"/>
        <w:ind w:left="720"/>
        <w:rPr>
          <w:rFonts w:ascii="Times New Roman" w:eastAsia="Times New Roman" w:hAnsi="Times New Roman"/>
          <w:sz w:val="24"/>
          <w:szCs w:val="24"/>
          <w:lang w:eastAsia="sv-SE"/>
        </w:rPr>
      </w:pPr>
    </w:p>
    <w:p w:rsidR="00D57364" w:rsidRPr="00D95901" w:rsidRDefault="00D57364" w:rsidP="00D57364">
      <w:pPr>
        <w:spacing w:after="0" w:line="240" w:lineRule="auto"/>
        <w:rPr>
          <w:rFonts w:ascii="Times New Roman" w:eastAsia="Times New Roman" w:hAnsi="Times New Roman"/>
          <w:b/>
          <w:sz w:val="24"/>
          <w:szCs w:val="24"/>
          <w:lang w:eastAsia="sv-SE"/>
        </w:rPr>
      </w:pPr>
    </w:p>
    <w:p w:rsidR="00D57364" w:rsidRPr="00D95901" w:rsidRDefault="00D57364" w:rsidP="00D57364">
      <w:pPr>
        <w:spacing w:after="0" w:line="240" w:lineRule="auto"/>
        <w:rPr>
          <w:rFonts w:ascii="Times New Roman" w:eastAsia="Times New Roman" w:hAnsi="Times New Roman"/>
          <w:b/>
          <w:sz w:val="24"/>
          <w:szCs w:val="24"/>
          <w:lang w:eastAsia="sv-SE"/>
        </w:rPr>
      </w:pPr>
    </w:p>
    <w:p w:rsidR="00D57364" w:rsidRPr="00D95901" w:rsidRDefault="00D57364" w:rsidP="00D57364">
      <w:pPr>
        <w:pStyle w:val="NoSpacing"/>
        <w:ind w:firstLine="720"/>
        <w:jc w:val="both"/>
        <w:rPr>
          <w:rFonts w:eastAsia="Times New Roman"/>
          <w:b/>
          <w:szCs w:val="24"/>
          <w:lang w:val="en-GB" w:eastAsia="sv-SE"/>
        </w:rPr>
      </w:pPr>
      <w:r w:rsidRPr="00D95901">
        <w:rPr>
          <w:szCs w:val="24"/>
          <w:lang w:val="en-GB" w:eastAsia="sv-SE"/>
        </w:rPr>
        <w:t>The European projects explore a range of activities and situations which will allow comparisons of similarities and differences between different cultures. This work will lead to a better understanding of cultures and promote respect for different beliefs and ways of life. As a result, children will see how diversity enriches all their lives and recognise that each individual can make a positive contribution to society. Promoting learning language and mobility, beginning a cultural and informational exchange, increasing and developing intercultural awareness, improving the teaching methods, learning in a multi-cultural frame –work are just some results of a partnership.</w:t>
      </w:r>
    </w:p>
    <w:p w:rsidR="00D57364" w:rsidRPr="00D95901" w:rsidRDefault="00D57364" w:rsidP="00D57364">
      <w:pPr>
        <w:pStyle w:val="NoSpacing"/>
        <w:ind w:firstLine="720"/>
        <w:jc w:val="both"/>
        <w:rPr>
          <w:szCs w:val="24"/>
          <w:lang w:val="en-GB"/>
        </w:rPr>
      </w:pPr>
      <w:r w:rsidRPr="00D95901">
        <w:rPr>
          <w:szCs w:val="24"/>
          <w:lang w:val="en-GB"/>
        </w:rPr>
        <w:t xml:space="preserve">This work delivers to you some information about the activities carried out during a Comenius project and its benefit </w:t>
      </w:r>
      <w:r>
        <w:rPr>
          <w:szCs w:val="24"/>
          <w:lang w:val="en-GB"/>
        </w:rPr>
        <w:t xml:space="preserve">and strong positive </w:t>
      </w:r>
      <w:r w:rsidRPr="00D95901">
        <w:rPr>
          <w:szCs w:val="24"/>
          <w:lang w:val="en-GB"/>
        </w:rPr>
        <w:t xml:space="preserve">impact upon different educational levels. Everybody could take advantages from the project mentioned above, which focused on the lifestyle and welfare of the students. </w:t>
      </w:r>
    </w:p>
    <w:p w:rsidR="00D57364" w:rsidRPr="00D95901" w:rsidRDefault="00D57364" w:rsidP="00D57364">
      <w:pPr>
        <w:pStyle w:val="NoSpacing"/>
        <w:ind w:firstLine="720"/>
        <w:jc w:val="both"/>
        <w:rPr>
          <w:szCs w:val="24"/>
          <w:lang w:val="en-GB"/>
        </w:rPr>
      </w:pPr>
      <w:r w:rsidRPr="00D95901">
        <w:rPr>
          <w:szCs w:val="24"/>
          <w:lang w:val="en-GB"/>
        </w:rPr>
        <w:t xml:space="preserve">The school, as the institution, enriched  its world relationships, developed the  educational systems following the models in the countries involved in the project, was able to create bilateral exchange between ways of management, teaching. Teachers improved their teaching methods and didactic materials, comparing Romanian educational system with that in the countries involved in the project, enriched their experience, acquiring new and modern way of increasing pupils’ motivation, approaching an empathic relation with students. I would like to believe that pupils changed bad habits, improved their lifestyle, understood the importance of the organized life, acquired the correct habits, concerning the personal hygiene, food and the time management (time for studying, sports, rest, leisure). Their parents adopted, at least I hope, a new attitude towards this matter, being more careful with their children’s lifestyle, aware of the negative effects of the incorrect food habits, the unhygienic/dirty living conditions upon their life. The knowledge acquired in the project was extended upon the members of the institution’s local partners (the persons with disabilities, </w:t>
      </w:r>
      <w:proofErr w:type="spellStart"/>
      <w:r w:rsidRPr="00D95901">
        <w:rPr>
          <w:szCs w:val="24"/>
          <w:lang w:val="en-GB"/>
        </w:rPr>
        <w:t>rrom</w:t>
      </w:r>
      <w:proofErr w:type="spellEnd"/>
      <w:r w:rsidRPr="00D95901">
        <w:rPr>
          <w:szCs w:val="24"/>
          <w:lang w:val="en-GB"/>
        </w:rPr>
        <w:t xml:space="preserve"> community, </w:t>
      </w:r>
      <w:proofErr w:type="gramStart"/>
      <w:r w:rsidRPr="00D95901">
        <w:rPr>
          <w:szCs w:val="24"/>
          <w:lang w:val="en-GB"/>
        </w:rPr>
        <w:t>the</w:t>
      </w:r>
      <w:proofErr w:type="gramEnd"/>
      <w:r w:rsidRPr="00D95901">
        <w:rPr>
          <w:szCs w:val="24"/>
          <w:lang w:val="en-GB"/>
        </w:rPr>
        <w:t xml:space="preserve"> children from orphans’ shelter in close relation with Catholic Church). </w:t>
      </w:r>
    </w:p>
    <w:p w:rsidR="00D57364" w:rsidRPr="00D95901" w:rsidRDefault="00D57364" w:rsidP="00D57364">
      <w:pPr>
        <w:pStyle w:val="NoSpacing"/>
        <w:ind w:firstLine="720"/>
        <w:jc w:val="both"/>
        <w:rPr>
          <w:szCs w:val="24"/>
          <w:lang w:val="en-GB"/>
        </w:rPr>
      </w:pPr>
      <w:r w:rsidRPr="00D95901">
        <w:rPr>
          <w:szCs w:val="24"/>
          <w:lang w:val="en-GB"/>
        </w:rPr>
        <w:t xml:space="preserve">Pupils were involved in many activities within the project as follows: </w:t>
      </w:r>
    </w:p>
    <w:p w:rsidR="00D57364" w:rsidRPr="00D95901" w:rsidRDefault="00D57364" w:rsidP="00D57364">
      <w:pPr>
        <w:pStyle w:val="NoSpacing"/>
        <w:jc w:val="both"/>
        <w:rPr>
          <w:szCs w:val="24"/>
          <w:lang w:val="en-GB"/>
        </w:rPr>
      </w:pPr>
      <w:r w:rsidRPr="00D95901">
        <w:rPr>
          <w:szCs w:val="24"/>
          <w:lang w:val="en-GB"/>
        </w:rPr>
        <w:t>-in the first year, presenting the school/city/region/country in a poster swapped between the institutions by post;  writing a diary page about a typical school day and also a typical day on weekends and holidays; preparing traditional food and then writing a recipe booklet with traditional dishes displayed on the Internet; “interviewing” elder persons in students’ family asking questions about their lifestyle in the last 50 years, inviting people from the wider community to inform the children about their experiences, cultures and ways of life in the past and collecting  drawings, pictures,  photos about habits and traditions for using them in a historical portfolio;</w:t>
      </w:r>
    </w:p>
    <w:p w:rsidR="00D57364" w:rsidRPr="00D95901" w:rsidRDefault="00D57364" w:rsidP="00D57364">
      <w:pPr>
        <w:pStyle w:val="NoSpacing"/>
        <w:jc w:val="both"/>
        <w:rPr>
          <w:szCs w:val="24"/>
          <w:lang w:val="en-GB"/>
        </w:rPr>
      </w:pPr>
      <w:r w:rsidRPr="00D95901">
        <w:rPr>
          <w:szCs w:val="24"/>
          <w:lang w:val="en-GB"/>
        </w:rPr>
        <w:t>-in the second year, collecting information about the region they live in, regarding flora, fauna, landscapes, communications, sectors of economy, immigration and the integration of minority groups, making a leaflet/brochure “My region is special”, reflecting the social, environmental  advantages of living here,  presenting the projects during English lesson,  swapping leaflets/brochures “My region is special” by post or by internet and exposing them in the Comenius corner;  writing stories/compositions about a visit in their home town together with a new friend, who may be a disabled person or belong to an ethnic minority, reflecting what  difficulties or advantages  they run into during this visit, translating the best works and sending them to the other partners;</w:t>
      </w:r>
      <w:r w:rsidRPr="00D95901">
        <w:rPr>
          <w:lang w:val="en-GB"/>
        </w:rPr>
        <w:t xml:space="preserve"> </w:t>
      </w:r>
      <w:r w:rsidRPr="00D95901">
        <w:rPr>
          <w:szCs w:val="24"/>
          <w:lang w:val="en-GB"/>
        </w:rPr>
        <w:t xml:space="preserve">collecting information  about correct lifestyle from discussion with parents and teachers, books or internet, especially during  Information and </w:t>
      </w:r>
      <w:r w:rsidRPr="00D95901">
        <w:rPr>
          <w:szCs w:val="24"/>
          <w:lang w:val="en-GB"/>
        </w:rPr>
        <w:lastRenderedPageBreak/>
        <w:t>Communication Technology lessons, answering to a questionnaire about family, healthy food, personal hygiene during a day included in Health Education lessons, the teacher, making a statistic regarding the items above and comparing the results;</w:t>
      </w:r>
    </w:p>
    <w:p w:rsidR="00D57364" w:rsidRPr="00D95901" w:rsidRDefault="00D57364" w:rsidP="00D57364">
      <w:pPr>
        <w:pStyle w:val="NoSpacing"/>
        <w:jc w:val="both"/>
        <w:rPr>
          <w:szCs w:val="24"/>
          <w:lang w:val="en-GB"/>
        </w:rPr>
      </w:pPr>
      <w:r w:rsidRPr="00D95901">
        <w:rPr>
          <w:szCs w:val="24"/>
          <w:lang w:val="en-GB"/>
        </w:rPr>
        <w:t>-in the last year, writing a book, (using the materials from previous years)  entitled  “</w:t>
      </w:r>
      <w:proofErr w:type="spellStart"/>
      <w:r w:rsidRPr="00D95901">
        <w:rPr>
          <w:szCs w:val="24"/>
          <w:lang w:val="en-GB"/>
        </w:rPr>
        <w:t>Sokrates</w:t>
      </w:r>
      <w:proofErr w:type="spellEnd"/>
      <w:r w:rsidRPr="00D95901">
        <w:rPr>
          <w:szCs w:val="24"/>
          <w:lang w:val="en-GB"/>
        </w:rPr>
        <w:t xml:space="preserve"> and </w:t>
      </w:r>
      <w:proofErr w:type="spellStart"/>
      <w:r w:rsidRPr="00D95901">
        <w:rPr>
          <w:szCs w:val="24"/>
          <w:lang w:val="en-GB"/>
        </w:rPr>
        <w:t>Comenia</w:t>
      </w:r>
      <w:proofErr w:type="spellEnd"/>
      <w:r w:rsidRPr="00D95901">
        <w:rPr>
          <w:szCs w:val="24"/>
          <w:lang w:val="en-GB"/>
        </w:rPr>
        <w:t>, travelling through Europe“ with two characters who had  a journey through their friends’ country, discovering new places and learning interesting things; this joint book, regarding the aspects mentioned above, using the knowledge already acquired from the project and also new information found in individual and group activities, contain</w:t>
      </w:r>
      <w:r>
        <w:rPr>
          <w:szCs w:val="24"/>
          <w:lang w:val="en-GB"/>
        </w:rPr>
        <w:t>in</w:t>
      </w:r>
      <w:r w:rsidRPr="00D95901">
        <w:rPr>
          <w:szCs w:val="24"/>
          <w:lang w:val="en-GB"/>
        </w:rPr>
        <w:t>g 4 chapters entitled and completed as follows (each chapter for a month): I – History makes us stronger- major historical  events  (from Roman conquer to Romanian revolution from 1989), II – Nature makes us healthier- geographical position in Europe, flora, fauna, weather, touristic attractions in the region, III – Culture makes us smarter- culture and traditions, food habits on Christmas, New Years’ Eve, Easter, IV – Welfare makes us prouder- social life, economy, comparing to the simple and hard way of living from the past. The book was written by children, from their point of view, reflecting the way how they see Europe, each one from their home (the book included, as conclusions, the children’s opinion from each partner school, regarding the aspects discussed in previous materials: traditional recipes leaflets, PPT about lifestyle in the past few years, brochure “My region is special”, stories about the new friend who visited their town). The pupils’ names were printed on the covers, as they are the authors, probably the youngest inhabitants who wrote a book about their countries.</w:t>
      </w:r>
    </w:p>
    <w:p w:rsidR="00D57364" w:rsidRPr="00D95901" w:rsidRDefault="00D57364" w:rsidP="00D57364">
      <w:pPr>
        <w:pStyle w:val="NoSpacing"/>
        <w:ind w:firstLine="720"/>
        <w:jc w:val="both"/>
        <w:rPr>
          <w:szCs w:val="24"/>
          <w:lang w:val="en-GB"/>
        </w:rPr>
      </w:pPr>
      <w:r w:rsidRPr="00D95901">
        <w:rPr>
          <w:szCs w:val="24"/>
          <w:lang w:val="en-GB"/>
        </w:rPr>
        <w:t>The products of the activities mentioned above were: DVDs and CD-ROMs with aspects from pupils’ everyday life, video cassettes with songs and theatre plays about good or bad habits of the people, photo albums with habits and traditions on different occasions, brochures with drawing and pictures, proverbs and sayings, little stories about  traditional life in the region and about the mentality of a nation, prospects for the dissemination of the results, a common webpage “Lifestyle of a child in his/her own country”</w:t>
      </w:r>
      <w:r w:rsidRPr="00D95901">
        <w:rPr>
          <w:lang w:val="en-GB"/>
        </w:rPr>
        <w:t xml:space="preserve"> </w:t>
      </w:r>
      <w:r w:rsidRPr="00D95901">
        <w:rPr>
          <w:szCs w:val="24"/>
          <w:lang w:val="en-GB"/>
        </w:rPr>
        <w:t>which contains all materials from all partner countries and the other final results. The work was received in with interest from the parents and others involved. People get concerned to hear about the cooperation between countries.</w:t>
      </w:r>
    </w:p>
    <w:p w:rsidR="00D57364" w:rsidRPr="00D95901" w:rsidRDefault="00D57364" w:rsidP="00D57364">
      <w:pPr>
        <w:pStyle w:val="NoSpacing"/>
        <w:ind w:firstLine="720"/>
        <w:jc w:val="both"/>
        <w:rPr>
          <w:szCs w:val="24"/>
          <w:lang w:val="en-GB"/>
        </w:rPr>
      </w:pPr>
      <w:r w:rsidRPr="00D95901">
        <w:rPr>
          <w:szCs w:val="24"/>
          <w:lang w:val="en-GB"/>
        </w:rPr>
        <w:t>All schools have followed a similar methodology for the learning. This included children making decisions on the aspects of their region which they would research giving those choices as to how they presented work and putting a high emphasis on collaboration and working in groups. The children enjoyed working in this way and there was a degree on independence for them to make decisions both individually and in groups.</w:t>
      </w:r>
    </w:p>
    <w:p w:rsidR="00D57364" w:rsidRPr="00D95901" w:rsidRDefault="00D57364" w:rsidP="00D57364">
      <w:pPr>
        <w:pStyle w:val="NoSpacing"/>
        <w:ind w:firstLine="720"/>
        <w:jc w:val="both"/>
        <w:rPr>
          <w:lang w:val="en-GB"/>
        </w:rPr>
      </w:pPr>
      <w:r w:rsidRPr="00D95901">
        <w:rPr>
          <w:szCs w:val="24"/>
          <w:lang w:val="en-GB"/>
        </w:rPr>
        <w:t>Pupils involved in the project enlarged informational and cultural field, by observing historical, social, traditional aspects, specific to each partner country from posters, stories, leaflets, brochures, increased motivation, accuracy in handwriting, interest for learning English and using it in real life situation by writing letters to their English pen friends, developed Information and Communication Technology skills by using Internet for searching materials and sending e-mails</w:t>
      </w:r>
      <w:r w:rsidRPr="00D95901">
        <w:rPr>
          <w:lang w:val="en-GB"/>
        </w:rPr>
        <w:t xml:space="preserve">. </w:t>
      </w:r>
      <w:r w:rsidRPr="00D95901">
        <w:rPr>
          <w:szCs w:val="24"/>
          <w:lang w:val="en-GB"/>
        </w:rPr>
        <w:t xml:space="preserve">Working together and sharing their different strengths, helping each other, they understood how their different abilities should be used positively to make a common “masterpiece”, raised their own self-respect, </w:t>
      </w:r>
      <w:r w:rsidRPr="00D95901">
        <w:rPr>
          <w:lang w:val="en-GB"/>
        </w:rPr>
        <w:t xml:space="preserve"> they were encouraged in the attitude of tolerance and respect for each other. </w:t>
      </w:r>
    </w:p>
    <w:p w:rsidR="00D57364" w:rsidRPr="00D95901" w:rsidRDefault="00D57364" w:rsidP="00D57364">
      <w:pPr>
        <w:pStyle w:val="NoSpacing"/>
        <w:ind w:firstLine="720"/>
        <w:jc w:val="both"/>
        <w:rPr>
          <w:szCs w:val="24"/>
          <w:lang w:val="en-GB"/>
        </w:rPr>
      </w:pPr>
      <w:r w:rsidRPr="00D95901">
        <w:rPr>
          <w:szCs w:val="24"/>
          <w:lang w:val="en-GB"/>
        </w:rPr>
        <w:t xml:space="preserve">Specifically, they became a little more sensitive, reliable and helpful in solving their tasks after they found out the hard and simple living conditions of their parents and grandparents during the communism and the war, from old photos, some elder people’s stories, discussions with their parents and grandparents. </w:t>
      </w:r>
    </w:p>
    <w:p w:rsidR="00D57364" w:rsidRPr="00D95901" w:rsidRDefault="00D57364" w:rsidP="00D57364">
      <w:pPr>
        <w:pStyle w:val="NoSpacing"/>
        <w:ind w:firstLine="720"/>
        <w:jc w:val="both"/>
        <w:rPr>
          <w:lang w:val="en-GB"/>
        </w:rPr>
      </w:pPr>
      <w:r w:rsidRPr="00D95901">
        <w:rPr>
          <w:szCs w:val="24"/>
          <w:lang w:val="en-GB"/>
        </w:rPr>
        <w:t>They tried to be more careful about what they eat, after they compared the everyday menu and food habits on holidays of children in the other countries and read about the negative effect of the junk food upon their body; almost daily more than a half have sandwich and fruit for lunch instead of chips, chocolate or candies.</w:t>
      </w:r>
      <w:r w:rsidRPr="00D95901">
        <w:rPr>
          <w:lang w:val="en-GB"/>
        </w:rPr>
        <w:t xml:space="preserve"> </w:t>
      </w:r>
    </w:p>
    <w:p w:rsidR="00D57364" w:rsidRPr="00D95901" w:rsidRDefault="00D57364" w:rsidP="00D57364">
      <w:pPr>
        <w:pStyle w:val="NoSpacing"/>
        <w:ind w:firstLine="720"/>
        <w:jc w:val="both"/>
        <w:rPr>
          <w:szCs w:val="24"/>
          <w:lang w:val="en-GB"/>
        </w:rPr>
      </w:pPr>
      <w:r w:rsidRPr="00D95901">
        <w:rPr>
          <w:szCs w:val="24"/>
          <w:lang w:val="en-GB"/>
        </w:rPr>
        <w:t xml:space="preserve">They were proud of the information they found out from Internet and newspapers regarding the future economical developing of the western part of the country, due to the foreign investments and European funds implementation and they could compare it with the richest areas from the countries </w:t>
      </w:r>
      <w:r w:rsidRPr="00D95901">
        <w:rPr>
          <w:szCs w:val="24"/>
          <w:lang w:val="en-GB"/>
        </w:rPr>
        <w:lastRenderedPageBreak/>
        <w:t xml:space="preserve">where their parents work, being confident that soon their families will not have to work abroad as they find here the welfare they need.  </w:t>
      </w:r>
    </w:p>
    <w:p w:rsidR="00D57364" w:rsidRPr="00D95901" w:rsidRDefault="00D57364" w:rsidP="00D57364">
      <w:pPr>
        <w:pStyle w:val="NoSpacing"/>
        <w:ind w:firstLine="720"/>
        <w:jc w:val="both"/>
        <w:rPr>
          <w:szCs w:val="24"/>
          <w:lang w:val="en-GB"/>
        </w:rPr>
      </w:pPr>
      <w:r w:rsidRPr="00D95901">
        <w:rPr>
          <w:szCs w:val="24"/>
          <w:lang w:val="en-GB"/>
        </w:rPr>
        <w:t xml:space="preserve">They understood the importance of personal hygiene, of living in a clean room, house, garden, that’s why they want to improve their living conditions, persuading their parents to link their house to the sewerage net and to replace the toilet in the yard with modern closet with liquid soap and deodorants as they read and saw in the materials received from the partners. Students improved communication and writing skills in English from exchanging letters with their British pen friends. </w:t>
      </w:r>
    </w:p>
    <w:p w:rsidR="00D57364" w:rsidRPr="00D95901" w:rsidRDefault="00D57364" w:rsidP="00D57364">
      <w:pPr>
        <w:pStyle w:val="NoSpacing"/>
        <w:ind w:firstLine="720"/>
        <w:jc w:val="both"/>
        <w:rPr>
          <w:rFonts w:eastAsia="Times New Roman"/>
          <w:szCs w:val="24"/>
          <w:lang w:val="en-GB"/>
        </w:rPr>
      </w:pPr>
      <w:r w:rsidRPr="00D95901">
        <w:rPr>
          <w:szCs w:val="24"/>
          <w:lang w:val="en-GB"/>
        </w:rPr>
        <w:t xml:space="preserve">The project implementation and carrying out was not an easy task, mostly because there was a kind of a rejection to a new approach. It was difficult to persuade the teachers and students too about the advantages of this kind of work: increasing motivation for learning foreign languages,  raising the school’s prestige into community,  enriching pupils’ personalities, raising self-confidence, self- respect and respect for other, acquiring good habits of spending the time, changing pupils’ attitude in everyday life, enlarging the cultural view, preparing pupils for using computers and IT technologies, developing European dimension in school teaching.   </w:t>
      </w:r>
      <w:r w:rsidRPr="00D95901">
        <w:rPr>
          <w:rFonts w:eastAsia="Times New Roman"/>
          <w:szCs w:val="24"/>
          <w:lang w:val="en-GB"/>
        </w:rPr>
        <w:t xml:space="preserve">This was a chance, hopefully turned into fact, to remove etiquette: not a very good school in a disadvantaged area at the outskirts of the city. </w:t>
      </w:r>
    </w:p>
    <w:p w:rsidR="00D57364" w:rsidRPr="00D95901" w:rsidRDefault="00D57364" w:rsidP="00D57364">
      <w:pPr>
        <w:pStyle w:val="NoSpacing"/>
        <w:ind w:firstLine="720"/>
        <w:jc w:val="both"/>
        <w:rPr>
          <w:szCs w:val="24"/>
          <w:lang w:val="en-GB"/>
        </w:rPr>
      </w:pPr>
      <w:r w:rsidRPr="00D95901">
        <w:rPr>
          <w:rFonts w:eastAsia="Times New Roman"/>
          <w:szCs w:val="24"/>
          <w:lang w:val="en-GB"/>
        </w:rPr>
        <w:t xml:space="preserve">Most of the pupils have specific educational needs and the classes are very heterogenic because of different reasons: some of the pupils live at the houses, they help parents with land work in gardens and they do not have enough time to play; many come from families only with one member or they are victims of domestic violence; some of the pupils’ parents are unemployed because the factory in the area were closed; there are some foreign investments but they do not cover the work capacity in the region; that’s why the financial situation of many families are poor; some of the parents’ students work abroad and the children are unsupervised in their free time; 12 pupils are orphans or come from child shelter. </w:t>
      </w:r>
    </w:p>
    <w:p w:rsidR="00D57364" w:rsidRPr="00D95901" w:rsidRDefault="00D57364" w:rsidP="00D57364">
      <w:pPr>
        <w:pStyle w:val="NoSpacing"/>
        <w:ind w:firstLine="720"/>
        <w:jc w:val="both"/>
        <w:rPr>
          <w:rFonts w:eastAsia="Times New Roman"/>
          <w:bCs/>
          <w:szCs w:val="24"/>
          <w:lang w:val="en-GB"/>
        </w:rPr>
      </w:pPr>
      <w:r w:rsidRPr="00D95901">
        <w:rPr>
          <w:rFonts w:eastAsia="Times New Roman"/>
          <w:bCs/>
          <w:szCs w:val="24"/>
          <w:lang w:val="en-GB"/>
        </w:rPr>
        <w:t xml:space="preserve">For more than 150 years, children in the area had been studying in a dwelling building converted to a school at the middle of 19th century. That is why the construction might have been older. The first pupils’ registration was made in 1854-1856.  This very old school was completely rebuilt by means of Romanian Schools Rehabilitation Programmed, with the support of World Bank. </w:t>
      </w:r>
      <w:r w:rsidRPr="00D95901">
        <w:rPr>
          <w:rFonts w:eastAsia="Times New Roman"/>
          <w:szCs w:val="24"/>
          <w:lang w:val="en-GB"/>
        </w:rPr>
        <w:t xml:space="preserve"> </w:t>
      </w:r>
      <w:r w:rsidRPr="00D95901">
        <w:rPr>
          <w:rFonts w:eastAsia="Times New Roman"/>
          <w:bCs/>
          <w:szCs w:val="24"/>
          <w:lang w:val="en-GB"/>
        </w:rPr>
        <w:t>The value of the investment was $150,000</w:t>
      </w:r>
      <w:r w:rsidRPr="00D95901">
        <w:rPr>
          <w:rFonts w:eastAsia="Times New Roman"/>
          <w:szCs w:val="24"/>
          <w:lang w:val="en-GB"/>
        </w:rPr>
        <w:t xml:space="preserve">. </w:t>
      </w:r>
      <w:r w:rsidRPr="00D95901">
        <w:rPr>
          <w:rFonts w:eastAsia="Times New Roman"/>
          <w:bCs/>
          <w:szCs w:val="24"/>
          <w:lang w:val="en-GB"/>
        </w:rPr>
        <w:t>Since 2003 students as well as teachers work and learn in a very modern school. This and the teachers’ effort cannot fill in the lack of affection that some of pupils feel because of the family situation.</w:t>
      </w:r>
    </w:p>
    <w:p w:rsidR="00D57364" w:rsidRPr="00D95901" w:rsidRDefault="00D57364" w:rsidP="00D57364">
      <w:pPr>
        <w:pStyle w:val="NoSpacing"/>
        <w:jc w:val="both"/>
        <w:rPr>
          <w:szCs w:val="24"/>
          <w:lang w:val="en-GB"/>
        </w:rPr>
      </w:pPr>
      <w:r w:rsidRPr="00D95901">
        <w:rPr>
          <w:lang w:val="en-GB"/>
        </w:rPr>
        <w:tab/>
      </w:r>
      <w:r w:rsidRPr="00D95901">
        <w:rPr>
          <w:szCs w:val="24"/>
          <w:lang w:val="en-GB"/>
        </w:rPr>
        <w:t>The main objectives of this  project were: to continue a tradition, interrupted lately, to revive  the European roots of the institution, because at the beginning it was a German school for immigrants in Banat region, from Bavaria, to involve the children with specific educational needs in activities that can change their lifestyle, to make the pupils to spend the time in a pleasant and useful way and to appreciate the true human values, give to the children a further motivation to learn foreign languages, to improve the teaching style, acquiring new modern methods. The school had some priorities and specific objectives to fulfil:  enriching pupils’ personalities, raising self-confidence, self-respect and respect for other,  acquiring good habits of spending the time, changing pupils’ attitude in everyday life, noticing the differences and similarities between different cultures and enlarging the cultural view, preparing pupils for using computers and IT technologies, developing European dimension in school teaching.   Teachers, some of the pupils and parents were involved in defining these objectives and priorities according to students needs and also the curricular objectives included in the syllabus.</w:t>
      </w:r>
    </w:p>
    <w:p w:rsidR="00D57364" w:rsidRPr="00D95901" w:rsidRDefault="00D57364" w:rsidP="00D57364">
      <w:pPr>
        <w:pStyle w:val="NoSpacing"/>
        <w:jc w:val="both"/>
        <w:rPr>
          <w:rFonts w:eastAsia="Times New Roman"/>
          <w:bCs/>
          <w:szCs w:val="24"/>
          <w:lang w:val="en-GB"/>
        </w:rPr>
      </w:pPr>
    </w:p>
    <w:p w:rsidR="00D57364" w:rsidRPr="00D95901" w:rsidRDefault="00D57364" w:rsidP="00D57364">
      <w:pPr>
        <w:spacing w:after="0" w:line="240" w:lineRule="auto"/>
        <w:ind w:left="720" w:firstLine="720"/>
        <w:rPr>
          <w:rFonts w:ascii="Times New Roman" w:eastAsia="Times New Roman" w:hAnsi="Times New Roman"/>
          <w:sz w:val="24"/>
          <w:szCs w:val="24"/>
          <w:lang w:eastAsia="sv-SE"/>
        </w:rPr>
      </w:pPr>
    </w:p>
    <w:p w:rsidR="00D57364" w:rsidRDefault="00D57364" w:rsidP="00D57364">
      <w:pPr>
        <w:spacing w:after="0" w:line="240" w:lineRule="auto"/>
        <w:ind w:left="720"/>
        <w:rPr>
          <w:rFonts w:ascii="Times New Roman" w:eastAsia="Times New Roman" w:hAnsi="Times New Roman"/>
          <w:sz w:val="24"/>
          <w:szCs w:val="24"/>
          <w:lang w:eastAsia="sv-SE"/>
        </w:rPr>
      </w:pPr>
    </w:p>
    <w:p w:rsidR="005354EA" w:rsidRDefault="005354EA" w:rsidP="00D57364">
      <w:pPr>
        <w:spacing w:after="0" w:line="240" w:lineRule="auto"/>
        <w:ind w:left="720"/>
        <w:rPr>
          <w:rFonts w:ascii="Times New Roman" w:eastAsia="Times New Roman" w:hAnsi="Times New Roman"/>
          <w:sz w:val="24"/>
          <w:szCs w:val="24"/>
          <w:lang w:eastAsia="sv-SE"/>
        </w:rPr>
      </w:pPr>
    </w:p>
    <w:p w:rsidR="005354EA" w:rsidRDefault="005354EA" w:rsidP="00D57364">
      <w:pPr>
        <w:spacing w:after="0" w:line="240" w:lineRule="auto"/>
        <w:ind w:left="720"/>
        <w:rPr>
          <w:rFonts w:ascii="Times New Roman" w:eastAsia="Times New Roman" w:hAnsi="Times New Roman"/>
          <w:sz w:val="24"/>
          <w:szCs w:val="24"/>
          <w:lang w:eastAsia="sv-SE"/>
        </w:rPr>
      </w:pPr>
    </w:p>
    <w:p w:rsidR="005354EA" w:rsidRDefault="005354EA" w:rsidP="00D57364">
      <w:pPr>
        <w:spacing w:after="0" w:line="240" w:lineRule="auto"/>
        <w:ind w:left="720"/>
        <w:rPr>
          <w:rFonts w:ascii="Times New Roman" w:eastAsia="Times New Roman" w:hAnsi="Times New Roman"/>
          <w:sz w:val="24"/>
          <w:szCs w:val="24"/>
          <w:lang w:eastAsia="sv-SE"/>
        </w:rPr>
      </w:pPr>
    </w:p>
    <w:p w:rsidR="005354EA" w:rsidRPr="00D95901" w:rsidRDefault="005354EA" w:rsidP="00D57364">
      <w:pPr>
        <w:spacing w:after="0" w:line="240" w:lineRule="auto"/>
        <w:ind w:left="720"/>
        <w:rPr>
          <w:rFonts w:ascii="Times New Roman" w:eastAsia="Times New Roman" w:hAnsi="Times New Roman"/>
          <w:sz w:val="24"/>
          <w:szCs w:val="24"/>
          <w:lang w:eastAsia="sv-SE"/>
        </w:rPr>
      </w:pPr>
    </w:p>
    <w:p w:rsidR="00D57364" w:rsidRDefault="00D57364"/>
    <w:p w:rsidR="006423DF" w:rsidRDefault="006423DF" w:rsidP="006423DF">
      <w:pPr>
        <w:jc w:val="center"/>
        <w:rPr>
          <w:rFonts w:ascii="Times New Roman" w:hAnsi="Times New Roman" w:cs="Times New Roman"/>
          <w:sz w:val="24"/>
          <w:szCs w:val="24"/>
        </w:rPr>
      </w:pPr>
      <w:r>
        <w:rPr>
          <w:rFonts w:ascii="Times New Roman" w:hAnsi="Times New Roman" w:cs="Times New Roman"/>
          <w:sz w:val="24"/>
          <w:szCs w:val="24"/>
        </w:rPr>
        <w:lastRenderedPageBreak/>
        <w:t>Life away</w:t>
      </w:r>
    </w:p>
    <w:p w:rsidR="006423DF" w:rsidRDefault="006423DF" w:rsidP="006423DF">
      <w:pPr>
        <w:jc w:val="right"/>
        <w:rPr>
          <w:rFonts w:ascii="Times New Roman" w:hAnsi="Times New Roman" w:cs="Times New Roman"/>
          <w:sz w:val="24"/>
          <w:szCs w:val="24"/>
        </w:rPr>
      </w:pP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Narcis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Dragan</w:t>
      </w:r>
      <w:proofErr w:type="spellEnd"/>
    </w:p>
    <w:p w:rsidR="006423DF" w:rsidRDefault="006423DF" w:rsidP="006423DF">
      <w:pPr>
        <w:jc w:val="both"/>
        <w:rPr>
          <w:rFonts w:ascii="Times New Roman" w:hAnsi="Times New Roman" w:cs="Times New Roman"/>
          <w:sz w:val="24"/>
          <w:szCs w:val="24"/>
        </w:rPr>
      </w:pPr>
    </w:p>
    <w:p w:rsidR="006423DF"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“The direction in which education starts a man will determine his future life.” (Plato) </w:t>
      </w:r>
    </w:p>
    <w:p w:rsidR="006423DF" w:rsidRPr="00632C46" w:rsidRDefault="006423DF" w:rsidP="006423DF">
      <w:pPr>
        <w:jc w:val="both"/>
        <w:rPr>
          <w:rFonts w:ascii="Times New Roman" w:hAnsi="Times New Roman" w:cs="Times New Roman"/>
          <w:sz w:val="24"/>
          <w:szCs w:val="24"/>
        </w:rPr>
      </w:pP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I preferred starting with this because it defines not only what we are doing for the sake of our students and our jobs, but it defines each of us, daily: </w:t>
      </w:r>
      <w:proofErr w:type="gramStart"/>
      <w:r w:rsidRPr="00632C46">
        <w:rPr>
          <w:rFonts w:ascii="Times New Roman" w:hAnsi="Times New Roman" w:cs="Times New Roman"/>
          <w:sz w:val="24"/>
          <w:szCs w:val="24"/>
        </w:rPr>
        <w:t>it’s</w:t>
      </w:r>
      <w:proofErr w:type="gramEnd"/>
      <w:r w:rsidRPr="00632C46">
        <w:rPr>
          <w:rFonts w:ascii="Times New Roman" w:hAnsi="Times New Roman" w:cs="Times New Roman"/>
          <w:sz w:val="24"/>
          <w:szCs w:val="24"/>
        </w:rPr>
        <w:t xml:space="preserve"> part of our lives.</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I preferred starting with this because it helped me a lot during the first two years of a former teacher’s experience abroad, far, far away, at the end of the land.</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I preferred starting with this because I miss those times, as your colleague, as a teacher.</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It’s been some time since I’m not doing this job anymore, but missing every single second of being around students, feeding their love for knowledge, seeing you during crazy English competition weekends… Well, nothing is the same anymore, but a thing is for sure: life goes on. And it’s both us who are changing it, but it changes us, too.</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My adventure in the sunny state of California started more than two years ago, as a privilege of trying new frontiers, facing new challenges, gaining confidence and testing limits. It’s not bad, but it’s not easy. Life abroad may be very consuming, often, involving strength, continuous learning, adaptation, different new challenges, beating-up your own records, making your body work along with your knowledge for getting a bit of success among strangers.</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Within all these years, I felt that still home is where you belong, but this decision of coming here made me belong between two homes, with an important accent on my Romanian basis home.</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Well, life here might a simple act of survival, but also a chance of changing world, as much as you can, despite not being a teacher anymore, but still one, deep in a purple soul. I might state that I do change the world, on daily basis, in my newest challenging job, where my part of the segment is to build today the future for tomorrow, for millions and millions of folks. Basically, my knowledge as a former educator allowed me to understand not only </w:t>
      </w:r>
      <w:proofErr w:type="gramStart"/>
      <w:r w:rsidRPr="00632C46">
        <w:rPr>
          <w:rFonts w:ascii="Times New Roman" w:hAnsi="Times New Roman" w:cs="Times New Roman"/>
          <w:sz w:val="24"/>
          <w:szCs w:val="24"/>
        </w:rPr>
        <w:t>what’s the principle of bare boards building</w:t>
      </w:r>
      <w:proofErr w:type="gramEnd"/>
      <w:r w:rsidRPr="00632C46">
        <w:rPr>
          <w:rFonts w:ascii="Times New Roman" w:hAnsi="Times New Roman" w:cs="Times New Roman"/>
          <w:sz w:val="24"/>
          <w:szCs w:val="24"/>
        </w:rPr>
        <w:t>, but what’s the principle of being above any job challenge – no matter what job it is. I won’t develop too much, but I’ll just let you know that being a teacher helped me understand not only how understanding how the co-workers in a plant are doing their part, not only what and how do I address to my managers, but how do I make things easier for everybody. Trust me, it’s not about simply being a teacher, as a construction, but getting involved, as well as all of you are, in making the difference in a big, big world.</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Though, the </w:t>
      </w:r>
      <w:proofErr w:type="spellStart"/>
      <w:r w:rsidRPr="00632C46">
        <w:rPr>
          <w:rFonts w:ascii="Times New Roman" w:hAnsi="Times New Roman" w:cs="Times New Roman"/>
          <w:sz w:val="24"/>
          <w:szCs w:val="24"/>
        </w:rPr>
        <w:t>nostalgy</w:t>
      </w:r>
      <w:proofErr w:type="spellEnd"/>
      <w:r w:rsidRPr="00632C46">
        <w:rPr>
          <w:rFonts w:ascii="Times New Roman" w:hAnsi="Times New Roman" w:cs="Times New Roman"/>
          <w:sz w:val="24"/>
          <w:szCs w:val="24"/>
        </w:rPr>
        <w:t xml:space="preserve"> of those about twenty years as being part of you, part of the greatest team ever, made me feel sad and somehow helpless in the promise land. And, by the way, about the promise land: let yourselves and your students know that there is no chance with no attempt, but also there is nothing as easy as it seems to be without trying and being prepared for such a step: deciding to go abroad. </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It’s not just a simple </w:t>
      </w:r>
      <w:proofErr w:type="spellStart"/>
      <w:r w:rsidRPr="00632C46">
        <w:rPr>
          <w:rFonts w:ascii="Times New Roman" w:hAnsi="Times New Roman" w:cs="Times New Roman"/>
          <w:sz w:val="24"/>
          <w:szCs w:val="24"/>
        </w:rPr>
        <w:t>nostalgy</w:t>
      </w:r>
      <w:proofErr w:type="spellEnd"/>
      <w:r w:rsidRPr="00632C46">
        <w:rPr>
          <w:rFonts w:ascii="Times New Roman" w:hAnsi="Times New Roman" w:cs="Times New Roman"/>
          <w:sz w:val="24"/>
          <w:szCs w:val="24"/>
        </w:rPr>
        <w:t xml:space="preserve">, but a deep pain of your soul, sometimes: not having access, not hugging, not even seeing or hearing within weeks, months, years what’s the most important for me: family, friends, students, hobbies. Well, I’m still working for </w:t>
      </w:r>
      <w:proofErr w:type="spellStart"/>
      <w:r w:rsidRPr="00632C46">
        <w:rPr>
          <w:rFonts w:ascii="Times New Roman" w:hAnsi="Times New Roman" w:cs="Times New Roman"/>
          <w:sz w:val="24"/>
          <w:szCs w:val="24"/>
        </w:rPr>
        <w:t>Politehnica</w:t>
      </w:r>
      <w:proofErr w:type="spellEnd"/>
      <w:r w:rsidRPr="00632C46">
        <w:rPr>
          <w:rFonts w:ascii="Times New Roman" w:hAnsi="Times New Roman" w:cs="Times New Roman"/>
          <w:sz w:val="24"/>
          <w:szCs w:val="24"/>
        </w:rPr>
        <w:t xml:space="preserve"> Timisoara Soccer team… but it’s not the same feeling as being there. </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lastRenderedPageBreak/>
        <w:t>So, as a matter of fact, we may conclude that education brings it all, it changes and inspires. You, teachers, you just have to be there, living for a fact, raising new generations, taking a good care for tomorrow. You are part of my heart, too. I know that are great, not only saying that, but doing. Daily.</w:t>
      </w:r>
    </w:p>
    <w:p w:rsidR="006423DF" w:rsidRPr="00632C46" w:rsidRDefault="006423DF" w:rsidP="006423DF">
      <w:pPr>
        <w:jc w:val="both"/>
        <w:rPr>
          <w:rFonts w:ascii="Times New Roman" w:hAnsi="Times New Roman" w:cs="Times New Roman"/>
          <w:sz w:val="24"/>
          <w:szCs w:val="24"/>
        </w:rPr>
      </w:pP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“The mediocre teacher tells. The good teacher explains. The superior teacher demonstrates. The great teacher inspires.” (William Ward).</w:t>
      </w:r>
    </w:p>
    <w:p w:rsidR="006423DF" w:rsidRPr="00632C46" w:rsidRDefault="006423DF" w:rsidP="006423DF">
      <w:pPr>
        <w:jc w:val="both"/>
        <w:rPr>
          <w:rFonts w:ascii="Times New Roman" w:hAnsi="Times New Roman" w:cs="Times New Roman"/>
          <w:sz w:val="24"/>
          <w:szCs w:val="24"/>
        </w:rPr>
      </w:pPr>
      <w:r w:rsidRPr="00632C46">
        <w:rPr>
          <w:rFonts w:ascii="Times New Roman" w:hAnsi="Times New Roman" w:cs="Times New Roman"/>
          <w:sz w:val="24"/>
          <w:szCs w:val="24"/>
        </w:rPr>
        <w:t xml:space="preserve">Will miss you much. One of you, </w:t>
      </w:r>
      <w:proofErr w:type="spellStart"/>
      <w:r w:rsidRPr="00632C46">
        <w:rPr>
          <w:rFonts w:ascii="Times New Roman" w:hAnsi="Times New Roman" w:cs="Times New Roman"/>
          <w:sz w:val="24"/>
          <w:szCs w:val="24"/>
        </w:rPr>
        <w:t>Narcis</w:t>
      </w:r>
      <w:proofErr w:type="spellEnd"/>
      <w:r w:rsidRPr="00632C46">
        <w:rPr>
          <w:rFonts w:ascii="Times New Roman" w:hAnsi="Times New Roman" w:cs="Times New Roman"/>
          <w:sz w:val="24"/>
          <w:szCs w:val="24"/>
        </w:rPr>
        <w:t xml:space="preserve"> </w:t>
      </w:r>
      <w:proofErr w:type="spellStart"/>
      <w:r w:rsidRPr="00632C46">
        <w:rPr>
          <w:rFonts w:ascii="Times New Roman" w:hAnsi="Times New Roman" w:cs="Times New Roman"/>
          <w:sz w:val="24"/>
          <w:szCs w:val="24"/>
        </w:rPr>
        <w:t>Dragan</w:t>
      </w:r>
      <w:proofErr w:type="spellEnd"/>
      <w:r w:rsidRPr="00632C46">
        <w:rPr>
          <w:rFonts w:ascii="Times New Roman" w:hAnsi="Times New Roman" w:cs="Times New Roman"/>
          <w:sz w:val="24"/>
          <w:szCs w:val="24"/>
        </w:rPr>
        <w:t xml:space="preserve">, the same guy, just a little bit more… </w:t>
      </w:r>
      <w:r>
        <w:rPr>
          <w:rFonts w:ascii="Times New Roman" w:hAnsi="Times New Roman" w:cs="Times New Roman"/>
          <w:sz w:val="24"/>
          <w:szCs w:val="24"/>
        </w:rPr>
        <w:t>C</w:t>
      </w:r>
      <w:r w:rsidRPr="00632C46">
        <w:rPr>
          <w:rFonts w:ascii="Times New Roman" w:hAnsi="Times New Roman" w:cs="Times New Roman"/>
          <w:sz w:val="24"/>
          <w:szCs w:val="24"/>
        </w:rPr>
        <w:t>alifornian.</w:t>
      </w:r>
    </w:p>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D57364" w:rsidRDefault="00D57364"/>
    <w:p w:rsidR="00E824A1" w:rsidRDefault="00E824A1"/>
    <w:p w:rsidR="00E824A1" w:rsidRDefault="00E824A1"/>
    <w:p w:rsidR="00E824A1" w:rsidRDefault="00E824A1"/>
    <w:p w:rsidR="00E824A1" w:rsidRDefault="00E824A1"/>
    <w:p w:rsidR="006423DF" w:rsidRDefault="006423DF"/>
    <w:p w:rsidR="006423DF" w:rsidRDefault="006423DF"/>
    <w:p w:rsidR="006423DF" w:rsidRDefault="006423DF"/>
    <w:p w:rsidR="006423DF" w:rsidRDefault="006423DF"/>
    <w:p w:rsidR="006423DF" w:rsidRDefault="006423DF"/>
    <w:p w:rsidR="006423DF" w:rsidRDefault="006423DF"/>
    <w:p w:rsidR="006423DF" w:rsidRDefault="006423DF"/>
    <w:p w:rsidR="00DF49CA" w:rsidRDefault="00DF49CA"/>
    <w:p w:rsidR="00B73D75" w:rsidRPr="00B73D75" w:rsidRDefault="00B73D75" w:rsidP="00DF49CA">
      <w:pPr>
        <w:jc w:val="center"/>
        <w:rPr>
          <w:rFonts w:ascii="Times New Roman" w:hAnsi="Times New Roman" w:cs="Times New Roman"/>
          <w:sz w:val="24"/>
          <w:szCs w:val="24"/>
        </w:rPr>
      </w:pPr>
      <w:r w:rsidRPr="00B73D75">
        <w:rPr>
          <w:rFonts w:ascii="Times New Roman" w:hAnsi="Times New Roman" w:cs="Times New Roman"/>
          <w:sz w:val="24"/>
          <w:szCs w:val="24"/>
        </w:rPr>
        <w:t>MIRCEA ELIADE - LECTURER AND GASETRY PLENTER</w:t>
      </w:r>
    </w:p>
    <w:p w:rsidR="00B73D75" w:rsidRPr="00B73D75" w:rsidRDefault="00B73D75" w:rsidP="00B73D75">
      <w:pPr>
        <w:jc w:val="both"/>
        <w:rPr>
          <w:rFonts w:ascii="Times New Roman" w:hAnsi="Times New Roman" w:cs="Times New Roman"/>
          <w:sz w:val="24"/>
          <w:szCs w:val="24"/>
        </w:rPr>
      </w:pPr>
    </w:p>
    <w:p w:rsidR="00B73D75" w:rsidRPr="00B73D75" w:rsidRDefault="00B73D75" w:rsidP="00DF49CA">
      <w:pPr>
        <w:spacing w:after="100" w:afterAutospacing="1"/>
        <w:contextualSpacing/>
        <w:jc w:val="right"/>
        <w:rPr>
          <w:rFonts w:ascii="Times New Roman" w:hAnsi="Times New Roman" w:cs="Times New Roman"/>
          <w:sz w:val="24"/>
          <w:szCs w:val="24"/>
        </w:rPr>
      </w:pPr>
      <w:r w:rsidRPr="00B73D75">
        <w:rPr>
          <w:rFonts w:ascii="Times New Roman" w:hAnsi="Times New Roman" w:cs="Times New Roman"/>
          <w:sz w:val="24"/>
          <w:szCs w:val="24"/>
        </w:rPr>
        <w:t xml:space="preserve"> </w:t>
      </w:r>
      <w:proofErr w:type="gramStart"/>
      <w:r w:rsidRPr="00B73D75">
        <w:rPr>
          <w:rFonts w:ascii="Times New Roman" w:hAnsi="Times New Roman" w:cs="Times New Roman"/>
          <w:sz w:val="24"/>
          <w:szCs w:val="24"/>
        </w:rPr>
        <w:t>dr</w:t>
      </w:r>
      <w:proofErr w:type="gramEnd"/>
      <w:r w:rsidRPr="00B73D75">
        <w:rPr>
          <w:rFonts w:ascii="Times New Roman" w:hAnsi="Times New Roman" w:cs="Times New Roman"/>
          <w:sz w:val="24"/>
          <w:szCs w:val="24"/>
        </w:rPr>
        <w:t>. Viviana MILIVOIEVICI</w:t>
      </w:r>
    </w:p>
    <w:p w:rsidR="00B73D75" w:rsidRPr="00B73D75" w:rsidRDefault="00B73D75" w:rsidP="00DF49CA">
      <w:pPr>
        <w:spacing w:after="100" w:afterAutospacing="1"/>
        <w:contextualSpacing/>
        <w:jc w:val="right"/>
        <w:rPr>
          <w:rFonts w:ascii="Times New Roman" w:hAnsi="Times New Roman" w:cs="Times New Roman"/>
          <w:sz w:val="24"/>
          <w:szCs w:val="24"/>
        </w:rPr>
      </w:pPr>
      <w:r w:rsidRPr="00B73D75">
        <w:rPr>
          <w:rFonts w:ascii="Times New Roman" w:hAnsi="Times New Roman" w:cs="Times New Roman"/>
          <w:sz w:val="24"/>
          <w:szCs w:val="24"/>
        </w:rPr>
        <w:t>Romanian Academy - Timisoara Branch,</w:t>
      </w:r>
    </w:p>
    <w:p w:rsidR="00B73D75" w:rsidRPr="00B73D75" w:rsidRDefault="00B73D75" w:rsidP="00DF49CA">
      <w:pPr>
        <w:spacing w:after="100" w:afterAutospacing="1"/>
        <w:contextualSpacing/>
        <w:jc w:val="right"/>
        <w:rPr>
          <w:rFonts w:ascii="Times New Roman" w:hAnsi="Times New Roman" w:cs="Times New Roman"/>
          <w:sz w:val="24"/>
          <w:szCs w:val="24"/>
        </w:rPr>
      </w:pPr>
      <w:r w:rsidRPr="00B73D75">
        <w:rPr>
          <w:rFonts w:ascii="Times New Roman" w:hAnsi="Times New Roman" w:cs="Times New Roman"/>
          <w:sz w:val="24"/>
          <w:szCs w:val="24"/>
        </w:rPr>
        <w:t>Banat Studies Institute "</w:t>
      </w:r>
      <w:proofErr w:type="spellStart"/>
      <w:r w:rsidRPr="00B73D75">
        <w:rPr>
          <w:rFonts w:ascii="Times New Roman" w:hAnsi="Times New Roman" w:cs="Times New Roman"/>
          <w:sz w:val="24"/>
          <w:szCs w:val="24"/>
        </w:rPr>
        <w:t>Titu</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Maiorescu</w:t>
      </w:r>
      <w:proofErr w:type="spellEnd"/>
      <w:r w:rsidRPr="00B73D75">
        <w:rPr>
          <w:rFonts w:ascii="Times New Roman" w:hAnsi="Times New Roman" w:cs="Times New Roman"/>
          <w:sz w:val="24"/>
          <w:szCs w:val="24"/>
        </w:rPr>
        <w:t>"</w:t>
      </w:r>
    </w:p>
    <w:p w:rsidR="00B73D75" w:rsidRPr="00B73D75" w:rsidRDefault="00B73D75" w:rsidP="00B73D75">
      <w:pPr>
        <w:jc w:val="both"/>
        <w:rPr>
          <w:rFonts w:ascii="Times New Roman" w:hAnsi="Times New Roman" w:cs="Times New Roman"/>
          <w:sz w:val="24"/>
          <w:szCs w:val="24"/>
        </w:rPr>
      </w:pP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 xml:space="preserve">In the interwar period, the young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collaborated permanently with the most important Romanian cultural publications of the time. He was of the opinion that a writer could also be a good journalist, referring to the important personalities of the Romanian culture, such as: </w:t>
      </w:r>
      <w:proofErr w:type="spellStart"/>
      <w:r w:rsidRPr="00B73D75">
        <w:rPr>
          <w:rFonts w:ascii="Times New Roman" w:hAnsi="Times New Roman" w:cs="Times New Roman"/>
          <w:sz w:val="24"/>
          <w:szCs w:val="24"/>
        </w:rPr>
        <w:t>Mihai</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Eminescu</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Bogdan</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Petriceicu</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Hasdeu</w:t>
      </w:r>
      <w:proofErr w:type="spellEnd"/>
      <w:r w:rsidRPr="00B73D75">
        <w:rPr>
          <w:rFonts w:ascii="Times New Roman" w:hAnsi="Times New Roman" w:cs="Times New Roman"/>
          <w:sz w:val="24"/>
          <w:szCs w:val="24"/>
        </w:rPr>
        <w:t xml:space="preserve">, </w:t>
      </w:r>
      <w:proofErr w:type="spellStart"/>
      <w:proofErr w:type="gramStart"/>
      <w:r w:rsidRPr="00B73D75">
        <w:rPr>
          <w:rFonts w:ascii="Times New Roman" w:hAnsi="Times New Roman" w:cs="Times New Roman"/>
          <w:sz w:val="24"/>
          <w:szCs w:val="24"/>
        </w:rPr>
        <w:t>Nicolae</w:t>
      </w:r>
      <w:proofErr w:type="spellEnd"/>
      <w:proofErr w:type="gram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Iorga</w:t>
      </w:r>
      <w:proofErr w:type="spellEnd"/>
      <w:r w:rsidRPr="00B73D75">
        <w:rPr>
          <w:rFonts w:ascii="Times New Roman" w:hAnsi="Times New Roman" w:cs="Times New Roman"/>
          <w:sz w:val="24"/>
          <w:szCs w:val="24"/>
        </w:rPr>
        <w:t xml:space="preserve">. In addition to being a writer, they were also a passionate journalist. Referring to this aspect,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shows that our predecessors "worked with blood and fruitfulness. Interestingly, all journalists were both fictional writers. "</w:t>
      </w:r>
    </w:p>
    <w:p w:rsidR="00B73D75" w:rsidRPr="00B73D75" w:rsidRDefault="00B73D75" w:rsidP="00B73D75">
      <w:pPr>
        <w:jc w:val="both"/>
        <w:rPr>
          <w:rFonts w:ascii="Times New Roman" w:hAnsi="Times New Roman" w:cs="Times New Roman"/>
          <w:sz w:val="24"/>
          <w:szCs w:val="24"/>
        </w:rPr>
      </w:pP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himself was a successful writer but at the same time a talented journalist, proof being the multitude of articles published in various magazines and newspapers. Subsequently, these articles were gathered in volumes, thanks to the exegetes of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Eliade's</w:t>
      </w:r>
      <w:proofErr w:type="spellEnd"/>
      <w:r w:rsidRPr="00B73D75">
        <w:rPr>
          <w:rFonts w:ascii="Times New Roman" w:hAnsi="Times New Roman" w:cs="Times New Roman"/>
          <w:sz w:val="24"/>
          <w:szCs w:val="24"/>
        </w:rPr>
        <w:t xml:space="preserve"> work: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Handoca</w:t>
      </w:r>
      <w:proofErr w:type="spellEnd"/>
      <w:r w:rsidRPr="00B73D75">
        <w:rPr>
          <w:rFonts w:ascii="Times New Roman" w:hAnsi="Times New Roman" w:cs="Times New Roman"/>
          <w:sz w:val="24"/>
          <w:szCs w:val="24"/>
        </w:rPr>
        <w:t xml:space="preserve">, Emil Manu, </w:t>
      </w:r>
      <w:proofErr w:type="spellStart"/>
      <w:r w:rsidRPr="00B73D75">
        <w:rPr>
          <w:rFonts w:ascii="Times New Roman" w:hAnsi="Times New Roman" w:cs="Times New Roman"/>
          <w:sz w:val="24"/>
          <w:szCs w:val="24"/>
        </w:rPr>
        <w:t>Alexandru</w:t>
      </w:r>
      <w:proofErr w:type="spellEnd"/>
      <w:r w:rsidRPr="00B73D75">
        <w:rPr>
          <w:rFonts w:ascii="Times New Roman" w:hAnsi="Times New Roman" w:cs="Times New Roman"/>
          <w:sz w:val="24"/>
          <w:szCs w:val="24"/>
        </w:rPr>
        <w:t xml:space="preserve"> V. </w:t>
      </w:r>
      <w:proofErr w:type="spellStart"/>
      <w:r w:rsidRPr="00B73D75">
        <w:rPr>
          <w:rFonts w:ascii="Times New Roman" w:hAnsi="Times New Roman" w:cs="Times New Roman"/>
          <w:sz w:val="24"/>
          <w:szCs w:val="24"/>
        </w:rPr>
        <w:t>Diţă</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Nicolae</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Georgescu</w:t>
      </w:r>
      <w:proofErr w:type="spellEnd"/>
      <w:r w:rsidRPr="00B73D75">
        <w:rPr>
          <w:rFonts w:ascii="Times New Roman" w:hAnsi="Times New Roman" w:cs="Times New Roman"/>
          <w:sz w:val="24"/>
          <w:szCs w:val="24"/>
        </w:rPr>
        <w:t xml:space="preserve">, Gabriel </w:t>
      </w:r>
      <w:proofErr w:type="spellStart"/>
      <w:r w:rsidRPr="00B73D75">
        <w:rPr>
          <w:rFonts w:ascii="Times New Roman" w:hAnsi="Times New Roman" w:cs="Times New Roman"/>
          <w:sz w:val="24"/>
          <w:szCs w:val="24"/>
        </w:rPr>
        <w:t>Liiceanu</w:t>
      </w:r>
      <w:proofErr w:type="spellEnd"/>
      <w:r w:rsidRPr="00B73D75">
        <w:rPr>
          <w:rFonts w:ascii="Times New Roman" w:hAnsi="Times New Roman" w:cs="Times New Roman"/>
          <w:sz w:val="24"/>
          <w:szCs w:val="24"/>
        </w:rPr>
        <w:t xml:space="preserve">, Andrei </w:t>
      </w:r>
      <w:proofErr w:type="spellStart"/>
      <w:r w:rsidRPr="00B73D75">
        <w:rPr>
          <w:rFonts w:ascii="Times New Roman" w:hAnsi="Times New Roman" w:cs="Times New Roman"/>
          <w:sz w:val="24"/>
          <w:szCs w:val="24"/>
        </w:rPr>
        <w:t>Plesu</w:t>
      </w:r>
      <w:proofErr w:type="spellEnd"/>
      <w:r w:rsidRPr="00B73D75">
        <w:rPr>
          <w:rFonts w:ascii="Times New Roman" w:hAnsi="Times New Roman" w:cs="Times New Roman"/>
          <w:sz w:val="24"/>
          <w:szCs w:val="24"/>
        </w:rPr>
        <w:t xml:space="preserve">, etc. The entire bibliography of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Eliade's</w:t>
      </w:r>
      <w:proofErr w:type="spellEnd"/>
      <w:r w:rsidRPr="00B73D75">
        <w:rPr>
          <w:rFonts w:ascii="Times New Roman" w:hAnsi="Times New Roman" w:cs="Times New Roman"/>
          <w:sz w:val="24"/>
          <w:szCs w:val="24"/>
        </w:rPr>
        <w:t xml:space="preserve"> "journalistic writings" exceeds two thousand five hundred titles.</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 xml:space="preserve">In some of his articles,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sets out his own ideas about stationery, showing that "the journalistic profession lacks the writer, but his native mediocrity, his delicate </w:t>
      </w:r>
      <w:proofErr w:type="spellStart"/>
      <w:r w:rsidRPr="00B73D75">
        <w:rPr>
          <w:rFonts w:ascii="Times New Roman" w:hAnsi="Times New Roman" w:cs="Times New Roman"/>
          <w:sz w:val="24"/>
          <w:szCs w:val="24"/>
        </w:rPr>
        <w:t>fiber</w:t>
      </w:r>
      <w:proofErr w:type="spellEnd"/>
      <w:r w:rsidRPr="00B73D75">
        <w:rPr>
          <w:rFonts w:ascii="Times New Roman" w:hAnsi="Times New Roman" w:cs="Times New Roman"/>
          <w:sz w:val="24"/>
          <w:szCs w:val="24"/>
        </w:rPr>
        <w:t xml:space="preserve">, his inner anarchism that refuses discipline and technique. People who </w:t>
      </w:r>
      <w:proofErr w:type="spellStart"/>
      <w:r w:rsidRPr="00B73D75">
        <w:rPr>
          <w:rFonts w:ascii="Times New Roman" w:hAnsi="Times New Roman" w:cs="Times New Roman"/>
          <w:sz w:val="24"/>
          <w:szCs w:val="24"/>
        </w:rPr>
        <w:t>can not</w:t>
      </w:r>
      <w:proofErr w:type="spellEnd"/>
      <w:r w:rsidRPr="00B73D75">
        <w:rPr>
          <w:rFonts w:ascii="Times New Roman" w:hAnsi="Times New Roman" w:cs="Times New Roman"/>
          <w:sz w:val="24"/>
          <w:szCs w:val="24"/>
        </w:rPr>
        <w:t xml:space="preserve"> teach this job how to work and how to cherish eternity after they have written their good article for twenty-four hours are missing in the Gazette. "</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 xml:space="preserve">A few years later, in 1935,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responded in an investigation: "I think a writer has nothing but to gain from the job of a journalist. He sees people, knows the human misery and becomes the master of the pen, he is no longer the servant of "inspiration" or of comfort. I speak of a true writer; it will continue to create in any living conditions it would find. A mediocre writer will miss the stationery. Which we should not complain about. Like alcohol, journalism is a means of selection. "</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 xml:space="preserve">On April 29, 1934, regarding the role of the newspaper and the reportage,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answered Geo </w:t>
      </w:r>
      <w:proofErr w:type="spellStart"/>
      <w:r w:rsidRPr="00B73D75">
        <w:rPr>
          <w:rFonts w:ascii="Times New Roman" w:hAnsi="Times New Roman" w:cs="Times New Roman"/>
          <w:sz w:val="24"/>
          <w:szCs w:val="24"/>
        </w:rPr>
        <w:t>Bogza's</w:t>
      </w:r>
      <w:proofErr w:type="spellEnd"/>
      <w:r w:rsidRPr="00B73D75">
        <w:rPr>
          <w:rFonts w:ascii="Times New Roman" w:hAnsi="Times New Roman" w:cs="Times New Roman"/>
          <w:sz w:val="24"/>
          <w:szCs w:val="24"/>
        </w:rPr>
        <w:t xml:space="preserve"> questions: "I think the report is more a technique, an apprenticeship of writing than a genre itself. From my brief journalistic experience - but especially from the experience of my friends and colleagues - I know that nothing teaches you to think more promptly and write with more heart than the reporter exercises. But doing a report does not always mean writing a report. [...] ... the reportage is actually an intimate journal, a diary of living and personal happenings. [...] I believe very much in the social role of the report. "</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In his various articles, the young journalist mentions the tradition of the Romanian press, appreciates the emergence of the modern newspaper and the artistic lines, the ideological discussions, but also the literary chronicles.</w:t>
      </w:r>
    </w:p>
    <w:p w:rsidR="00B73D75" w:rsidRPr="00B73D75" w:rsidRDefault="00B73D75" w:rsidP="00B73D75">
      <w:pPr>
        <w:jc w:val="both"/>
        <w:rPr>
          <w:rFonts w:ascii="Times New Roman" w:hAnsi="Times New Roman" w:cs="Times New Roman"/>
          <w:sz w:val="24"/>
          <w:szCs w:val="24"/>
        </w:rPr>
      </w:pP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believes that there is a lot of affinities between literature and journalism, saying, in an interview with the magazine "</w:t>
      </w:r>
      <w:proofErr w:type="spellStart"/>
      <w:r w:rsidRPr="00B73D75">
        <w:rPr>
          <w:rFonts w:ascii="Times New Roman" w:hAnsi="Times New Roman" w:cs="Times New Roman"/>
          <w:sz w:val="24"/>
          <w:szCs w:val="24"/>
        </w:rPr>
        <w:t>Veac</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nou</w:t>
      </w:r>
      <w:proofErr w:type="spellEnd"/>
      <w:r w:rsidRPr="00B73D75">
        <w:rPr>
          <w:rFonts w:ascii="Times New Roman" w:hAnsi="Times New Roman" w:cs="Times New Roman"/>
          <w:sz w:val="24"/>
          <w:szCs w:val="24"/>
        </w:rPr>
        <w:t xml:space="preserve">": "The Gazette is a battle, civil observation, cultural information. The Gazette has its precise role in the life of a nation. Literature is a spiritual creation, a creation that has its own rules, its autonomy, </w:t>
      </w:r>
      <w:proofErr w:type="gramStart"/>
      <w:r w:rsidRPr="00B73D75">
        <w:rPr>
          <w:rFonts w:ascii="Times New Roman" w:hAnsi="Times New Roman" w:cs="Times New Roman"/>
          <w:sz w:val="24"/>
          <w:szCs w:val="24"/>
        </w:rPr>
        <w:t>its</w:t>
      </w:r>
      <w:proofErr w:type="gramEnd"/>
      <w:r w:rsidRPr="00B73D75">
        <w:rPr>
          <w:rFonts w:ascii="Times New Roman" w:hAnsi="Times New Roman" w:cs="Times New Roman"/>
          <w:sz w:val="24"/>
          <w:szCs w:val="24"/>
        </w:rPr>
        <w:t xml:space="preserve"> destiny. The more distinct this distinction will be in the mind of the writer and the reader, the more literature and journalism will benefit. "</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lastRenderedPageBreak/>
        <w:t xml:space="preserve">On the other hand, a constant concern for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was the affirmation of the importance culture and selective reading can have in the destiny of the Romanian people: European essay and Romanian essay (November 2, 1933), Culture Institute (August 19, 1934) , Technique and Education of Spirit Culture (June 14, 1935), The Art and Technique of Reading (August 24, 1935), About Books and Libraries (14 November 1935), Intellectual Vacancy (May 31, 1936, July 3, 1936) creation in the province (February 21, 1938).</w:t>
      </w:r>
    </w:p>
    <w:p w:rsidR="00B73D75"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 xml:space="preserve">Between the conferences held at Radio Romania, a special place deals with </w:t>
      </w:r>
      <w:proofErr w:type="spellStart"/>
      <w:r w:rsidRPr="00B73D75">
        <w:rPr>
          <w:rFonts w:ascii="Times New Roman" w:hAnsi="Times New Roman" w:cs="Times New Roman"/>
          <w:sz w:val="24"/>
          <w:szCs w:val="24"/>
        </w:rPr>
        <w:t>bibliology</w:t>
      </w:r>
      <w:proofErr w:type="spellEnd"/>
      <w:r w:rsidRPr="00B73D75">
        <w:rPr>
          <w:rFonts w:ascii="Times New Roman" w:hAnsi="Times New Roman" w:cs="Times New Roman"/>
          <w:sz w:val="24"/>
          <w:szCs w:val="24"/>
        </w:rPr>
        <w:t xml:space="preserve"> issues, which he addresses professionally. The book, implicitly the library, is those elements of human culture that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was constantly returning. He considers the library and the book "those things that have - or should - have a leading role in the life of a man or a nation."</w:t>
      </w:r>
    </w:p>
    <w:p w:rsidR="006423DF" w:rsidRPr="00B73D75" w:rsidRDefault="00B73D75" w:rsidP="00B73D75">
      <w:pPr>
        <w:jc w:val="both"/>
        <w:rPr>
          <w:rFonts w:ascii="Times New Roman" w:hAnsi="Times New Roman" w:cs="Times New Roman"/>
          <w:sz w:val="24"/>
          <w:szCs w:val="24"/>
        </w:rPr>
      </w:pPr>
      <w:r w:rsidRPr="00B73D75">
        <w:rPr>
          <w:rFonts w:ascii="Times New Roman" w:hAnsi="Times New Roman" w:cs="Times New Roman"/>
          <w:sz w:val="24"/>
          <w:szCs w:val="24"/>
        </w:rPr>
        <w:t xml:space="preserve">He considers reading as one of the essential means of spiritual growth of man. His views on reading are based on the following general principles and rules: selectivity, reading at the right time, assimilation of books read, ability to discern values, reading verification. "It is, first and foremost, preventing </w:t>
      </w:r>
      <w:proofErr w:type="spellStart"/>
      <w:r w:rsidRPr="00B73D75">
        <w:rPr>
          <w:rFonts w:ascii="Times New Roman" w:hAnsi="Times New Roman" w:cs="Times New Roman"/>
          <w:sz w:val="24"/>
          <w:szCs w:val="24"/>
        </w:rPr>
        <w:t>Mircea</w:t>
      </w:r>
      <w:proofErr w:type="spellEnd"/>
      <w:r w:rsidRPr="00B73D75">
        <w:rPr>
          <w:rFonts w:ascii="Times New Roman" w:hAnsi="Times New Roman" w:cs="Times New Roman"/>
          <w:sz w:val="24"/>
          <w:szCs w:val="24"/>
        </w:rPr>
        <w:t xml:space="preserve"> </w:t>
      </w:r>
      <w:proofErr w:type="spellStart"/>
      <w:r w:rsidRPr="00B73D75">
        <w:rPr>
          <w:rFonts w:ascii="Times New Roman" w:hAnsi="Times New Roman" w:cs="Times New Roman"/>
          <w:sz w:val="24"/>
          <w:szCs w:val="24"/>
        </w:rPr>
        <w:t>Eliade</w:t>
      </w:r>
      <w:proofErr w:type="spellEnd"/>
      <w:r w:rsidRPr="00B73D75">
        <w:rPr>
          <w:rFonts w:ascii="Times New Roman" w:hAnsi="Times New Roman" w:cs="Times New Roman"/>
          <w:sz w:val="24"/>
          <w:szCs w:val="24"/>
        </w:rPr>
        <w:t xml:space="preserve">, not reading the bad or mediocre books, and not reading the good ones in a timely manner.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 xml:space="preserve">The process of assimilation of the reading, in </w:t>
      </w:r>
      <w:proofErr w:type="spellStart"/>
      <w:r w:rsidRPr="0084674D">
        <w:rPr>
          <w:rFonts w:ascii="Times New Roman" w:hAnsi="Times New Roman" w:cs="Times New Roman"/>
          <w:sz w:val="24"/>
          <w:szCs w:val="24"/>
        </w:rPr>
        <w:t>Mircea</w:t>
      </w:r>
      <w:proofErr w:type="spellEnd"/>
      <w:r w:rsidRPr="0084674D">
        <w:rPr>
          <w:rFonts w:ascii="Times New Roman" w:hAnsi="Times New Roman" w:cs="Times New Roman"/>
          <w:sz w:val="24"/>
          <w:szCs w:val="24"/>
        </w:rPr>
        <w:t xml:space="preserve"> </w:t>
      </w:r>
      <w:proofErr w:type="spellStart"/>
      <w:r w:rsidRPr="0084674D">
        <w:rPr>
          <w:rFonts w:ascii="Times New Roman" w:hAnsi="Times New Roman" w:cs="Times New Roman"/>
          <w:sz w:val="24"/>
          <w:szCs w:val="24"/>
        </w:rPr>
        <w:t>Eliade's</w:t>
      </w:r>
      <w:proofErr w:type="spellEnd"/>
      <w:r w:rsidRPr="0084674D">
        <w:rPr>
          <w:rFonts w:ascii="Times New Roman" w:hAnsi="Times New Roman" w:cs="Times New Roman"/>
          <w:sz w:val="24"/>
          <w:szCs w:val="24"/>
        </w:rPr>
        <w:t xml:space="preserve"> view, is based on the memorization of matter or the transfer of spirit, thought, and aesthetic emotion: "The great problem of reading, </w:t>
      </w:r>
      <w:proofErr w:type="spellStart"/>
      <w:r w:rsidRPr="0084674D">
        <w:rPr>
          <w:rFonts w:ascii="Times New Roman" w:hAnsi="Times New Roman" w:cs="Times New Roman"/>
          <w:sz w:val="24"/>
          <w:szCs w:val="24"/>
        </w:rPr>
        <w:t>Eliade</w:t>
      </w:r>
      <w:proofErr w:type="spellEnd"/>
      <w:r w:rsidRPr="0084674D">
        <w:rPr>
          <w:rFonts w:ascii="Times New Roman" w:hAnsi="Times New Roman" w:cs="Times New Roman"/>
          <w:sz w:val="24"/>
          <w:szCs w:val="24"/>
        </w:rPr>
        <w:t xml:space="preserve"> notes, is, of course, the assimilation of the books read. There are people who, reading, assimilate so personally the substance of the book that they no longer remember it. [...] I remember a book like a song; preserves only the state of mind caused or precipitated by reading. Other people read and hold; it is not about their memory, but about the joy they discovered in the matter of the books they read. [...] And there are other readers who know less a book, and yet they can say admirable things about this book.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 xml:space="preserve">I am also from those readers, remarks </w:t>
      </w:r>
      <w:proofErr w:type="spellStart"/>
      <w:r w:rsidRPr="0084674D">
        <w:rPr>
          <w:rFonts w:ascii="Times New Roman" w:hAnsi="Times New Roman" w:cs="Times New Roman"/>
          <w:sz w:val="24"/>
          <w:szCs w:val="24"/>
        </w:rPr>
        <w:t>Mircea</w:t>
      </w:r>
      <w:proofErr w:type="spellEnd"/>
      <w:r w:rsidRPr="0084674D">
        <w:rPr>
          <w:rFonts w:ascii="Times New Roman" w:hAnsi="Times New Roman" w:cs="Times New Roman"/>
          <w:sz w:val="24"/>
          <w:szCs w:val="24"/>
        </w:rPr>
        <w:t xml:space="preserve"> </w:t>
      </w:r>
      <w:proofErr w:type="spellStart"/>
      <w:r w:rsidRPr="0084674D">
        <w:rPr>
          <w:rFonts w:ascii="Times New Roman" w:hAnsi="Times New Roman" w:cs="Times New Roman"/>
          <w:sz w:val="24"/>
          <w:szCs w:val="24"/>
        </w:rPr>
        <w:t>Eliade</w:t>
      </w:r>
      <w:proofErr w:type="spellEnd"/>
      <w:r w:rsidRPr="0084674D">
        <w:rPr>
          <w:rFonts w:ascii="Times New Roman" w:hAnsi="Times New Roman" w:cs="Times New Roman"/>
          <w:sz w:val="24"/>
          <w:szCs w:val="24"/>
        </w:rPr>
        <w:t>, who "forgets the books". They even consider them to be the most precious, given that "such readers succeed in transforming this difficult function of reading into an organic, natural function, imitating the gesture of nature; as it is known, nature never preserves the contours and shapes of assimilated objects, their memory, but continually transforms the substance. All the technique of reading is by virtue of this transformation of the substance of books. "</w:t>
      </w:r>
    </w:p>
    <w:p w:rsidR="0084674D" w:rsidRPr="0084674D" w:rsidRDefault="0084674D" w:rsidP="0084674D">
      <w:pPr>
        <w:jc w:val="both"/>
        <w:rPr>
          <w:rFonts w:ascii="Times New Roman" w:hAnsi="Times New Roman" w:cs="Times New Roman"/>
          <w:sz w:val="24"/>
          <w:szCs w:val="24"/>
        </w:rPr>
      </w:pPr>
      <w:proofErr w:type="spellStart"/>
      <w:r w:rsidRPr="0084674D">
        <w:rPr>
          <w:rFonts w:ascii="Times New Roman" w:hAnsi="Times New Roman" w:cs="Times New Roman"/>
          <w:sz w:val="24"/>
          <w:szCs w:val="24"/>
        </w:rPr>
        <w:t>Mircea</w:t>
      </w:r>
      <w:proofErr w:type="spellEnd"/>
      <w:r w:rsidRPr="0084674D">
        <w:rPr>
          <w:rFonts w:ascii="Times New Roman" w:hAnsi="Times New Roman" w:cs="Times New Roman"/>
          <w:sz w:val="24"/>
          <w:szCs w:val="24"/>
        </w:rPr>
        <w:t xml:space="preserve"> </w:t>
      </w:r>
      <w:proofErr w:type="spellStart"/>
      <w:r w:rsidRPr="0084674D">
        <w:rPr>
          <w:rFonts w:ascii="Times New Roman" w:hAnsi="Times New Roman" w:cs="Times New Roman"/>
          <w:sz w:val="24"/>
          <w:szCs w:val="24"/>
        </w:rPr>
        <w:t>Eliade</w:t>
      </w:r>
      <w:proofErr w:type="spellEnd"/>
      <w:r w:rsidRPr="0084674D">
        <w:rPr>
          <w:rFonts w:ascii="Times New Roman" w:hAnsi="Times New Roman" w:cs="Times New Roman"/>
          <w:sz w:val="24"/>
          <w:szCs w:val="24"/>
        </w:rPr>
        <w:t xml:space="preserve"> has cultivated the idea that reading has the possibility to approach us in a concrete way that we often do not understand: "the mystery of the great awakening vegetal we all feel, of course. But how significant would this sense be if we could decipher its emblems, symbols, universal, absolute meanings. [...] Reading could therefore be a technique by which man learns rhythms and seasons.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The scientist also distinguishes the mystical function of reading, which consists in "establishing contacts between man and the cosmos, reminding man's short and limited memory of a vast collective experience, to illuminate the rites."</w:t>
      </w:r>
    </w:p>
    <w:p w:rsidR="008D4CE0" w:rsidRDefault="008D4CE0" w:rsidP="008D4CE0">
      <w:pPr>
        <w:tabs>
          <w:tab w:val="left" w:pos="3090"/>
        </w:tabs>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87630</wp:posOffset>
                </wp:positionV>
                <wp:extent cx="1720850"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172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6BB81"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6.9pt" to="138.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" strokecolor="#5b9bd5 [3204]" strokeweight=".5pt">
                <v:stroke joinstyle="miter"/>
              </v:line>
            </w:pict>
          </mc:Fallback>
        </mc:AlternateContent>
      </w:r>
      <w:r>
        <w:rPr>
          <w:rFonts w:ascii="Times New Roman" w:hAnsi="Times New Roman" w:cs="Times New Roman"/>
          <w:sz w:val="24"/>
          <w:szCs w:val="24"/>
        </w:rPr>
        <w:tab/>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 Straje, </w:t>
      </w:r>
      <w:r w:rsidRPr="00581C08">
        <w:rPr>
          <w:i/>
          <w:iCs/>
          <w:sz w:val="20"/>
          <w:szCs w:val="20"/>
          <w:lang w:val="ro-RO"/>
        </w:rPr>
        <w:t>O oră cu d-l Mircea Eliade</w:t>
      </w:r>
      <w:r w:rsidRPr="00581C08">
        <w:rPr>
          <w:sz w:val="20"/>
          <w:szCs w:val="20"/>
          <w:lang w:val="ro-RO"/>
        </w:rPr>
        <w:t xml:space="preserve">, apărut inițial în „Veac nou”, an I (1938), februarie 27, nr. 1, p. 5; interviu reluat în </w:t>
      </w:r>
      <w:r>
        <w:rPr>
          <w:sz w:val="20"/>
          <w:szCs w:val="20"/>
          <w:lang w:val="ro-RO"/>
        </w:rPr>
        <w:t>volumul menţionat supra, p. 149</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Despre cărţi şi biblioteci</w:t>
      </w:r>
      <w:r w:rsidRPr="00581C08">
        <w:rPr>
          <w:sz w:val="20"/>
          <w:szCs w:val="20"/>
          <w:lang w:val="ro-RO"/>
        </w:rPr>
        <w:t xml:space="preserve"> (14 noiembrie 1935), în volumul Mircea Eliade, </w:t>
      </w:r>
      <w:r w:rsidRPr="00581C08">
        <w:rPr>
          <w:i/>
          <w:sz w:val="20"/>
          <w:szCs w:val="20"/>
          <w:lang w:val="ro-RO"/>
        </w:rPr>
        <w:t>50 de conferinţe</w:t>
      </w:r>
      <w:r w:rsidRPr="00581C08">
        <w:rPr>
          <w:sz w:val="20"/>
          <w:szCs w:val="20"/>
          <w:lang w:val="ro-RO"/>
        </w:rPr>
        <w:t xml:space="preserve"> </w:t>
      </w:r>
      <w:r w:rsidRPr="00581C08">
        <w:rPr>
          <w:i/>
          <w:sz w:val="20"/>
          <w:szCs w:val="20"/>
          <w:lang w:val="ro-RO"/>
        </w:rPr>
        <w:t>radiofonice, 1932-1938</w:t>
      </w:r>
      <w:r>
        <w:rPr>
          <w:sz w:val="20"/>
          <w:szCs w:val="20"/>
          <w:lang w:val="ro-RO"/>
        </w:rPr>
        <w:t xml:space="preserve">, </w:t>
      </w:r>
      <w:r w:rsidRPr="00C62E07">
        <w:rPr>
          <w:sz w:val="20"/>
          <w:szCs w:val="20"/>
          <w:lang w:val="ro-RO"/>
        </w:rPr>
        <w:t>Bucureşti, Editura Humanitas, Editura Casa Radio, 2001</w:t>
      </w:r>
      <w:r>
        <w:rPr>
          <w:sz w:val="20"/>
          <w:szCs w:val="20"/>
          <w:lang w:val="ro-RO"/>
        </w:rPr>
        <w:t>, p. 172</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Arta şi tehnica lecturii</w:t>
      </w:r>
      <w:r w:rsidRPr="00581C08">
        <w:rPr>
          <w:sz w:val="20"/>
          <w:szCs w:val="20"/>
          <w:lang w:val="ro-RO"/>
        </w:rPr>
        <w:t xml:space="preserve"> (24 august 1935), în </w:t>
      </w:r>
      <w:r>
        <w:rPr>
          <w:sz w:val="20"/>
          <w:szCs w:val="20"/>
          <w:lang w:val="ro-RO"/>
        </w:rPr>
        <w:t>volumul menționat supra, p. 151</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Ibidem</w:t>
      </w:r>
      <w:r>
        <w:rPr>
          <w:sz w:val="20"/>
          <w:szCs w:val="20"/>
          <w:lang w:val="ro-RO"/>
        </w:rPr>
        <w:t>, p. 152-153</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Ibidem</w:t>
      </w:r>
      <w:r>
        <w:rPr>
          <w:sz w:val="20"/>
          <w:szCs w:val="20"/>
          <w:lang w:val="ro-RO"/>
        </w:rPr>
        <w:t>, p. 153</w:t>
      </w:r>
    </w:p>
    <w:p w:rsidR="008D4CE0"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Ibidem</w:t>
      </w:r>
      <w:r>
        <w:rPr>
          <w:sz w:val="20"/>
          <w:szCs w:val="20"/>
          <w:lang w:val="ro-RO"/>
        </w:rPr>
        <w:t>, p. 121-122</w:t>
      </w:r>
    </w:p>
    <w:p w:rsidR="002B5E7D" w:rsidRDefault="002B5E7D" w:rsidP="008D4CE0">
      <w:pPr>
        <w:pStyle w:val="NoSpacing"/>
        <w:jc w:val="both"/>
        <w:rPr>
          <w:sz w:val="20"/>
          <w:szCs w:val="20"/>
          <w:lang w:val="ro-RO"/>
        </w:rPr>
      </w:pPr>
    </w:p>
    <w:p w:rsidR="002B5E7D" w:rsidRDefault="002B5E7D" w:rsidP="008D4CE0">
      <w:pPr>
        <w:pStyle w:val="NoSpacing"/>
        <w:jc w:val="both"/>
        <w:rPr>
          <w:sz w:val="20"/>
          <w:szCs w:val="20"/>
          <w:lang w:val="ro-RO"/>
        </w:rPr>
      </w:pPr>
    </w:p>
    <w:p w:rsidR="002B5E7D" w:rsidRDefault="002B5E7D" w:rsidP="008D4CE0">
      <w:pPr>
        <w:pStyle w:val="NoSpacing"/>
        <w:jc w:val="both"/>
        <w:rPr>
          <w:sz w:val="20"/>
          <w:szCs w:val="20"/>
          <w:lang w:val="ro-RO"/>
        </w:rPr>
      </w:pPr>
    </w:p>
    <w:p w:rsidR="002B5E7D" w:rsidRDefault="002B5E7D" w:rsidP="002B5E7D">
      <w:pPr>
        <w:jc w:val="both"/>
        <w:rPr>
          <w:rFonts w:ascii="Times New Roman" w:hAnsi="Times New Roman" w:cs="Times New Roman"/>
          <w:sz w:val="24"/>
          <w:szCs w:val="24"/>
        </w:rPr>
      </w:pPr>
      <w:r w:rsidRPr="0084674D">
        <w:rPr>
          <w:rFonts w:ascii="Times New Roman" w:hAnsi="Times New Roman" w:cs="Times New Roman"/>
          <w:sz w:val="24"/>
          <w:szCs w:val="24"/>
        </w:rPr>
        <w:lastRenderedPageBreak/>
        <w:t xml:space="preserve">Following his exposure, after speaking about the importance of reading in the life of man and society, the philosopher advocates the creation of as many libraries as possible, speaking of their social and cultural value, and affirming the need to sponsor culture. Remarking that cultural institutions for a country are of utmost importance, </w:t>
      </w:r>
      <w:proofErr w:type="spellStart"/>
      <w:r w:rsidRPr="0084674D">
        <w:rPr>
          <w:rFonts w:ascii="Times New Roman" w:hAnsi="Times New Roman" w:cs="Times New Roman"/>
          <w:sz w:val="24"/>
          <w:szCs w:val="24"/>
        </w:rPr>
        <w:t>Mircea</w:t>
      </w:r>
      <w:proofErr w:type="spellEnd"/>
      <w:r w:rsidRPr="0084674D">
        <w:rPr>
          <w:rFonts w:ascii="Times New Roman" w:hAnsi="Times New Roman" w:cs="Times New Roman"/>
          <w:sz w:val="24"/>
          <w:szCs w:val="24"/>
        </w:rPr>
        <w:t xml:space="preserve"> </w:t>
      </w:r>
      <w:proofErr w:type="spellStart"/>
      <w:r w:rsidRPr="0084674D">
        <w:rPr>
          <w:rFonts w:ascii="Times New Roman" w:hAnsi="Times New Roman" w:cs="Times New Roman"/>
          <w:sz w:val="24"/>
          <w:szCs w:val="24"/>
        </w:rPr>
        <w:t>Eliade</w:t>
      </w:r>
      <w:proofErr w:type="spellEnd"/>
      <w:r w:rsidRPr="0084674D">
        <w:rPr>
          <w:rFonts w:ascii="Times New Roman" w:hAnsi="Times New Roman" w:cs="Times New Roman"/>
          <w:sz w:val="24"/>
          <w:szCs w:val="24"/>
        </w:rPr>
        <w:t xml:space="preserve"> gives a concrete example, making an analogy with the culture of India: "If they (the libraries - </w:t>
      </w:r>
      <w:proofErr w:type="spellStart"/>
      <w:r w:rsidRPr="0084674D">
        <w:rPr>
          <w:rFonts w:ascii="Times New Roman" w:hAnsi="Times New Roman" w:cs="Times New Roman"/>
          <w:sz w:val="24"/>
          <w:szCs w:val="24"/>
        </w:rPr>
        <w:t>nn</w:t>
      </w:r>
      <w:proofErr w:type="spellEnd"/>
      <w:r w:rsidRPr="0084674D">
        <w:rPr>
          <w:rFonts w:ascii="Times New Roman" w:hAnsi="Times New Roman" w:cs="Times New Roman"/>
          <w:sz w:val="24"/>
          <w:szCs w:val="24"/>
        </w:rPr>
        <w:t>) are too expensive for our state, they could intervene here our millionaires</w:t>
      </w:r>
      <w:proofErr w:type="gramStart"/>
      <w:r w:rsidRPr="0084674D">
        <w:rPr>
          <w:rFonts w:ascii="Times New Roman" w:hAnsi="Times New Roman" w:cs="Times New Roman"/>
          <w:sz w:val="24"/>
          <w:szCs w:val="24"/>
        </w:rPr>
        <w:t>. "</w:t>
      </w:r>
      <w:proofErr w:type="gramEnd"/>
      <w:r w:rsidRPr="0084674D">
        <w:rPr>
          <w:rFonts w:ascii="Times New Roman" w:hAnsi="Times New Roman" w:cs="Times New Roman"/>
          <w:sz w:val="24"/>
          <w:szCs w:val="24"/>
        </w:rPr>
        <w:t xml:space="preserve"> "In India, the state does little for culture. Instead, the wealthy, the bankers, the landowners, the rajahs - spend enormous sums on cultural enterprises, public libraries and universities ... "" Whenever a millionaire's family has a happy event - birth or marriage - the head of the family creates a library, or a laboratory, or even a research institute. "</w:t>
      </w:r>
    </w:p>
    <w:p w:rsidR="002B5E7D" w:rsidRPr="00581C08" w:rsidRDefault="002B5E7D" w:rsidP="008D4CE0">
      <w:pPr>
        <w:pStyle w:val="NoSpacing"/>
        <w:jc w:val="both"/>
        <w:rPr>
          <w:sz w:val="20"/>
          <w:szCs w:val="20"/>
          <w:lang w:val="ro-RO"/>
        </w:rPr>
      </w:pP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 xml:space="preserve">As a theorist of intellectual elites, </w:t>
      </w:r>
      <w:proofErr w:type="spellStart"/>
      <w:r w:rsidRPr="0084674D">
        <w:rPr>
          <w:rFonts w:ascii="Times New Roman" w:hAnsi="Times New Roman" w:cs="Times New Roman"/>
          <w:sz w:val="24"/>
          <w:szCs w:val="24"/>
        </w:rPr>
        <w:t>Mircea</w:t>
      </w:r>
      <w:proofErr w:type="spellEnd"/>
      <w:r w:rsidRPr="0084674D">
        <w:rPr>
          <w:rFonts w:ascii="Times New Roman" w:hAnsi="Times New Roman" w:cs="Times New Roman"/>
          <w:sz w:val="24"/>
          <w:szCs w:val="24"/>
        </w:rPr>
        <w:t xml:space="preserve"> </w:t>
      </w:r>
      <w:proofErr w:type="spellStart"/>
      <w:r w:rsidRPr="0084674D">
        <w:rPr>
          <w:rFonts w:ascii="Times New Roman" w:hAnsi="Times New Roman" w:cs="Times New Roman"/>
          <w:sz w:val="24"/>
          <w:szCs w:val="24"/>
        </w:rPr>
        <w:t>Eliade</w:t>
      </w:r>
      <w:proofErr w:type="spellEnd"/>
      <w:r w:rsidRPr="0084674D">
        <w:rPr>
          <w:rFonts w:ascii="Times New Roman" w:hAnsi="Times New Roman" w:cs="Times New Roman"/>
          <w:sz w:val="24"/>
          <w:szCs w:val="24"/>
        </w:rPr>
        <w:t xml:space="preserve"> is firmly convinced that "the most decisive claim of a people is culture. Not the culture borrowed, not the culture taught in schools and universities - but the creation of large-scale works, of the works that represent the genius and vitality of that people. "By this it warns present and future generations about the importance of the elites in the cultural space of a country: A nation agonizes when the elites are incapable of creating a living, authentic, personal culture. A nation dies when its elites are killed - through disorientation, poverty or politics.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 xml:space="preserve">Returning to the problem of the lack of libraries, </w:t>
      </w:r>
      <w:proofErr w:type="spellStart"/>
      <w:r w:rsidRPr="0084674D">
        <w:rPr>
          <w:rFonts w:ascii="Times New Roman" w:hAnsi="Times New Roman" w:cs="Times New Roman"/>
          <w:sz w:val="24"/>
          <w:szCs w:val="24"/>
        </w:rPr>
        <w:t>Mircea</w:t>
      </w:r>
      <w:proofErr w:type="spellEnd"/>
      <w:r w:rsidRPr="0084674D">
        <w:rPr>
          <w:rFonts w:ascii="Times New Roman" w:hAnsi="Times New Roman" w:cs="Times New Roman"/>
          <w:sz w:val="24"/>
          <w:szCs w:val="24"/>
        </w:rPr>
        <w:t xml:space="preserve"> </w:t>
      </w:r>
      <w:proofErr w:type="spellStart"/>
      <w:r w:rsidRPr="0084674D">
        <w:rPr>
          <w:rFonts w:ascii="Times New Roman" w:hAnsi="Times New Roman" w:cs="Times New Roman"/>
          <w:sz w:val="24"/>
          <w:szCs w:val="24"/>
        </w:rPr>
        <w:t>Eliade</w:t>
      </w:r>
      <w:proofErr w:type="spellEnd"/>
      <w:r w:rsidRPr="0084674D">
        <w:rPr>
          <w:rFonts w:ascii="Times New Roman" w:hAnsi="Times New Roman" w:cs="Times New Roman"/>
          <w:sz w:val="24"/>
          <w:szCs w:val="24"/>
        </w:rPr>
        <w:t xml:space="preserve"> considers them essential in the individual and collective life of a people, thus realizing a correlation between the personal library and the public library: "The personal library is not an extra furniture alongside the other mobiles of the house - inert collection, of more or less beautiful objects. The personal library is a plant, a huge deposit of spiritual forces and energy ... [...] A man who has control or direct access to such a library is not only a better man than others - he is also a man louder, more fortified soul than others. The pains touch him less. Above him, unhappiness passes faster. He has unseen aids, as the others around him do not. The function that an individual library performs for an individual - it performs the public library in the life of a country. "</w:t>
      </w:r>
    </w:p>
    <w:p w:rsidR="0084674D" w:rsidRPr="0084674D" w:rsidRDefault="0084674D" w:rsidP="0084674D">
      <w:pPr>
        <w:jc w:val="both"/>
        <w:rPr>
          <w:rFonts w:ascii="Times New Roman" w:hAnsi="Times New Roman" w:cs="Times New Roman"/>
          <w:sz w:val="24"/>
          <w:szCs w:val="24"/>
        </w:rPr>
      </w:pPr>
      <w:r w:rsidRPr="0084674D">
        <w:rPr>
          <w:rFonts w:ascii="Times New Roman" w:hAnsi="Times New Roman" w:cs="Times New Roman"/>
          <w:sz w:val="24"/>
          <w:szCs w:val="24"/>
        </w:rPr>
        <w:t>Libraries are true "oceans of writings," and no one is allowed to go through life without "adhering" to this unsuspected source of knowledge. Libraries are the business card of a nation, its spiritual face. Only books kept in libraries, personal or public, reading and recited, "form the culture of a man, and therefore the culture of a country."</w:t>
      </w:r>
    </w:p>
    <w:p w:rsidR="006423DF" w:rsidRDefault="0084674D" w:rsidP="00B73D75">
      <w:pPr>
        <w:jc w:val="both"/>
        <w:rPr>
          <w:rFonts w:ascii="Times New Roman" w:hAnsi="Times New Roman" w:cs="Times New Roman"/>
          <w:sz w:val="24"/>
          <w:szCs w:val="24"/>
        </w:rPr>
      </w:pPr>
      <w:r w:rsidRPr="0084674D">
        <w:rPr>
          <w:rFonts w:ascii="Times New Roman" w:hAnsi="Times New Roman" w:cs="Times New Roman"/>
          <w:sz w:val="24"/>
          <w:szCs w:val="24"/>
        </w:rPr>
        <w:t xml:space="preserve">Therefore, </w:t>
      </w:r>
      <w:proofErr w:type="spellStart"/>
      <w:r w:rsidRPr="0084674D">
        <w:rPr>
          <w:rFonts w:ascii="Times New Roman" w:hAnsi="Times New Roman" w:cs="Times New Roman"/>
          <w:sz w:val="24"/>
          <w:szCs w:val="24"/>
        </w:rPr>
        <w:t>Mircea</w:t>
      </w:r>
      <w:proofErr w:type="spellEnd"/>
      <w:r w:rsidRPr="0084674D">
        <w:rPr>
          <w:rFonts w:ascii="Times New Roman" w:hAnsi="Times New Roman" w:cs="Times New Roman"/>
          <w:sz w:val="24"/>
          <w:szCs w:val="24"/>
        </w:rPr>
        <w:t xml:space="preserve"> </w:t>
      </w:r>
      <w:proofErr w:type="spellStart"/>
      <w:r w:rsidRPr="0084674D">
        <w:rPr>
          <w:rFonts w:ascii="Times New Roman" w:hAnsi="Times New Roman" w:cs="Times New Roman"/>
          <w:sz w:val="24"/>
          <w:szCs w:val="24"/>
        </w:rPr>
        <w:t>Eliade</w:t>
      </w:r>
      <w:proofErr w:type="spellEnd"/>
      <w:r w:rsidRPr="0084674D">
        <w:rPr>
          <w:rFonts w:ascii="Times New Roman" w:hAnsi="Times New Roman" w:cs="Times New Roman"/>
          <w:sz w:val="24"/>
          <w:szCs w:val="24"/>
        </w:rPr>
        <w:t xml:space="preserve"> is not only an author for library collections, but also a theoretician in this field, his reading sequences rewarding himself in a coherent </w:t>
      </w:r>
      <w:proofErr w:type="spellStart"/>
      <w:r w:rsidRPr="0084674D">
        <w:rPr>
          <w:rFonts w:ascii="Times New Roman" w:hAnsi="Times New Roman" w:cs="Times New Roman"/>
          <w:sz w:val="24"/>
          <w:szCs w:val="24"/>
        </w:rPr>
        <w:t>bibliological</w:t>
      </w:r>
      <w:proofErr w:type="spellEnd"/>
      <w:r w:rsidRPr="0084674D">
        <w:rPr>
          <w:rFonts w:ascii="Times New Roman" w:hAnsi="Times New Roman" w:cs="Times New Roman"/>
          <w:sz w:val="24"/>
          <w:szCs w:val="24"/>
        </w:rPr>
        <w:t xml:space="preserve"> ensemble, revealing a consistent thinking, a consciousness of the role of the book and the library in the life of human society.</w:t>
      </w:r>
    </w:p>
    <w:p w:rsidR="008D4CE0" w:rsidRDefault="008D4CE0" w:rsidP="00B73D75">
      <w:pPr>
        <w:jc w:val="both"/>
        <w:rPr>
          <w:rFonts w:ascii="Times New Roman" w:hAnsi="Times New Roman" w:cs="Times New Roman"/>
          <w:sz w:val="24"/>
          <w:szCs w:val="24"/>
        </w:rPr>
      </w:pPr>
    </w:p>
    <w:p w:rsidR="008D4CE0" w:rsidRDefault="005354EA" w:rsidP="00B73D75">
      <w:pPr>
        <w:jc w:val="both"/>
        <w:rPr>
          <w:rFonts w:ascii="Times New Roman" w:hAnsi="Times New Roman" w:cs="Times New Roman"/>
          <w:sz w:val="24"/>
          <w:szCs w:val="24"/>
        </w:rPr>
      </w:pPr>
      <w:r w:rsidRPr="007C6452">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B477403" wp14:editId="7F3A8F45">
                <wp:simplePos x="0" y="0"/>
                <wp:positionH relativeFrom="column">
                  <wp:posOffset>-17145</wp:posOffset>
                </wp:positionH>
                <wp:positionV relativeFrom="paragraph">
                  <wp:posOffset>34925</wp:posOffset>
                </wp:positionV>
                <wp:extent cx="1968500" cy="0"/>
                <wp:effectExtent l="0" t="0" r="31750" b="19050"/>
                <wp:wrapNone/>
                <wp:docPr id="6" name="Straight Connector 6"/>
                <wp:cNvGraphicFramePr/>
                <a:graphic xmlns:a="http://schemas.openxmlformats.org/drawingml/2006/main">
                  <a:graphicData uri="http://schemas.microsoft.com/office/word/2010/wordprocessingShape">
                    <wps:wsp>
                      <wps:cNvCnPr/>
                      <wps:spPr>
                        <a:xfrm flipV="1">
                          <a:off x="0" y="0"/>
                          <a:ext cx="196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F261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75pt" to="15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" strokecolor="#5b9bd5 [3204]" strokeweight=".5pt">
                <v:stroke joinstyle="miter"/>
              </v:line>
            </w:pict>
          </mc:Fallback>
        </mc:AlternateContent>
      </w:r>
    </w:p>
    <w:p w:rsidR="008D4CE0" w:rsidRPr="00581C08" w:rsidRDefault="008D4CE0" w:rsidP="005354EA">
      <w:pPr>
        <w:jc w:val="both"/>
        <w:rPr>
          <w:rFonts w:ascii="Times New Roman" w:hAnsi="Times New Roman"/>
          <w:sz w:val="20"/>
          <w:szCs w:val="20"/>
          <w:lang w:val="ro-RO"/>
        </w:rPr>
      </w:pPr>
      <w:r w:rsidRPr="00581C08">
        <w:rPr>
          <w:rStyle w:val="FootnoteReference"/>
          <w:rFonts w:ascii="Times New Roman" w:hAnsi="Times New Roman"/>
          <w:sz w:val="20"/>
          <w:szCs w:val="20"/>
          <w:lang w:val="ro-RO"/>
        </w:rPr>
        <w:footnoteRef/>
      </w:r>
      <w:r w:rsidRPr="00581C08">
        <w:rPr>
          <w:rFonts w:ascii="Times New Roman" w:hAnsi="Times New Roman"/>
          <w:sz w:val="20"/>
          <w:szCs w:val="20"/>
          <w:lang w:val="ro-RO"/>
        </w:rPr>
        <w:t xml:space="preserve"> </w:t>
      </w:r>
      <w:r w:rsidRPr="00581C08">
        <w:rPr>
          <w:rFonts w:ascii="Times New Roman" w:hAnsi="Times New Roman"/>
          <w:i/>
          <w:sz w:val="20"/>
          <w:szCs w:val="20"/>
          <w:lang w:val="ro-RO"/>
        </w:rPr>
        <w:t>Ibidem</w:t>
      </w:r>
      <w:r>
        <w:rPr>
          <w:rFonts w:ascii="Times New Roman" w:hAnsi="Times New Roman"/>
          <w:sz w:val="20"/>
          <w:szCs w:val="20"/>
          <w:lang w:val="ro-RO"/>
        </w:rPr>
        <w:t>, p. 122</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Institute de cultură</w:t>
      </w:r>
      <w:r w:rsidRPr="00581C08">
        <w:rPr>
          <w:sz w:val="20"/>
          <w:szCs w:val="20"/>
          <w:lang w:val="ro-RO"/>
        </w:rPr>
        <w:t xml:space="preserve"> (19 august 1934), în volumul Mircea Eliade, </w:t>
      </w:r>
      <w:r w:rsidRPr="00581C08">
        <w:rPr>
          <w:i/>
          <w:sz w:val="20"/>
          <w:szCs w:val="20"/>
          <w:lang w:val="ro-RO"/>
        </w:rPr>
        <w:t>50 de conferinţe</w:t>
      </w:r>
      <w:r w:rsidRPr="00581C08">
        <w:rPr>
          <w:sz w:val="20"/>
          <w:szCs w:val="20"/>
          <w:lang w:val="ro-RO"/>
        </w:rPr>
        <w:t xml:space="preserve"> </w:t>
      </w:r>
      <w:r w:rsidRPr="00581C08">
        <w:rPr>
          <w:i/>
          <w:sz w:val="20"/>
          <w:szCs w:val="20"/>
          <w:lang w:val="ro-RO"/>
        </w:rPr>
        <w:t>radiofonice, 1932-1938</w:t>
      </w:r>
      <w:r>
        <w:rPr>
          <w:sz w:val="20"/>
          <w:szCs w:val="20"/>
          <w:lang w:val="ro-RO"/>
        </w:rPr>
        <w:t>, ediţia menţionată, p. 100</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Taina Indiei</w:t>
      </w:r>
      <w:r w:rsidRPr="00581C08">
        <w:rPr>
          <w:sz w:val="20"/>
          <w:szCs w:val="20"/>
          <w:lang w:val="ro-RO"/>
        </w:rPr>
        <w:t xml:space="preserve"> (28 martie 1933), în</w:t>
      </w:r>
      <w:r>
        <w:rPr>
          <w:sz w:val="20"/>
          <w:szCs w:val="20"/>
          <w:lang w:val="ro-RO"/>
        </w:rPr>
        <w:t xml:space="preserve"> volumul menționat supra, p. 69</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iCs/>
          <w:sz w:val="20"/>
          <w:szCs w:val="20"/>
          <w:lang w:val="ro-RO"/>
        </w:rPr>
        <w:t>Institute de cultură</w:t>
      </w:r>
      <w:r w:rsidRPr="00581C08">
        <w:rPr>
          <w:sz w:val="20"/>
          <w:szCs w:val="20"/>
          <w:lang w:val="ro-RO"/>
        </w:rPr>
        <w:t xml:space="preserve"> (19 august 1934), în volum</w:t>
      </w:r>
      <w:r>
        <w:rPr>
          <w:sz w:val="20"/>
          <w:szCs w:val="20"/>
          <w:lang w:val="ro-RO"/>
        </w:rPr>
        <w:t>ul menționat supra, p. 100-101</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Ibidem</w:t>
      </w:r>
      <w:r>
        <w:rPr>
          <w:sz w:val="20"/>
          <w:szCs w:val="20"/>
          <w:lang w:val="ro-RO"/>
        </w:rPr>
        <w:t>, p. 96</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w:t>
      </w:r>
      <w:r w:rsidRPr="00581C08">
        <w:rPr>
          <w:i/>
          <w:sz w:val="20"/>
          <w:szCs w:val="20"/>
          <w:lang w:val="ro-RO"/>
        </w:rPr>
        <w:t>Idem</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sz w:val="20"/>
          <w:szCs w:val="20"/>
          <w:lang w:val="ro-RO"/>
        </w:rPr>
        <w:t xml:space="preserve"> Mircea Eliade, </w:t>
      </w:r>
      <w:r w:rsidRPr="00581C08">
        <w:rPr>
          <w:i/>
          <w:sz w:val="20"/>
          <w:szCs w:val="20"/>
          <w:lang w:val="ro-RO"/>
        </w:rPr>
        <w:t>Despre cărţi şi biblioteci</w:t>
      </w:r>
      <w:r w:rsidRPr="00581C08">
        <w:rPr>
          <w:sz w:val="20"/>
          <w:szCs w:val="20"/>
          <w:lang w:val="ro-RO"/>
        </w:rPr>
        <w:t xml:space="preserve"> (14 noiembrie 1935), în volumul Mircea Eliade, </w:t>
      </w:r>
      <w:r w:rsidRPr="00581C08">
        <w:rPr>
          <w:i/>
          <w:sz w:val="20"/>
          <w:szCs w:val="20"/>
          <w:lang w:val="ro-RO"/>
        </w:rPr>
        <w:t>50 de conferinţe</w:t>
      </w:r>
      <w:r w:rsidRPr="00581C08">
        <w:rPr>
          <w:sz w:val="20"/>
          <w:szCs w:val="20"/>
          <w:lang w:val="ro-RO"/>
        </w:rPr>
        <w:t xml:space="preserve"> </w:t>
      </w:r>
      <w:r w:rsidRPr="00581C08">
        <w:rPr>
          <w:i/>
          <w:sz w:val="20"/>
          <w:szCs w:val="20"/>
          <w:lang w:val="ro-RO"/>
        </w:rPr>
        <w:t>radiofonice, 1932-1938</w:t>
      </w:r>
      <w:r>
        <w:rPr>
          <w:sz w:val="20"/>
          <w:szCs w:val="20"/>
          <w:lang w:val="ro-RO"/>
        </w:rPr>
        <w:t>, ediţia menţionată, p. 177</w:t>
      </w:r>
      <w:r w:rsidRPr="00581C08">
        <w:rPr>
          <w:sz w:val="20"/>
          <w:szCs w:val="20"/>
          <w:lang w:val="ro-RO"/>
        </w:rPr>
        <w:t xml:space="preserve">  </w:t>
      </w:r>
    </w:p>
    <w:p w:rsidR="008D4CE0" w:rsidRPr="00581C08" w:rsidRDefault="008D4CE0" w:rsidP="008D4CE0">
      <w:pPr>
        <w:pStyle w:val="NoSpacing"/>
        <w:jc w:val="both"/>
        <w:rPr>
          <w:sz w:val="20"/>
          <w:szCs w:val="20"/>
          <w:lang w:val="ro-RO"/>
        </w:rPr>
      </w:pPr>
      <w:r w:rsidRPr="00581C08">
        <w:rPr>
          <w:rStyle w:val="FootnoteReference"/>
          <w:sz w:val="20"/>
          <w:szCs w:val="20"/>
          <w:lang w:val="ro-RO"/>
        </w:rPr>
        <w:footnoteRef/>
      </w:r>
      <w:r w:rsidRPr="00581C08">
        <w:rPr>
          <w:i/>
          <w:sz w:val="20"/>
          <w:szCs w:val="20"/>
          <w:lang w:val="ro-RO"/>
        </w:rPr>
        <w:t xml:space="preserve"> Ibidem</w:t>
      </w:r>
      <w:r>
        <w:rPr>
          <w:sz w:val="20"/>
          <w:szCs w:val="20"/>
          <w:lang w:val="ro-RO"/>
        </w:rPr>
        <w:t>, p. 177</w:t>
      </w:r>
      <w:r w:rsidRPr="00581C08">
        <w:rPr>
          <w:sz w:val="20"/>
          <w:szCs w:val="20"/>
          <w:lang w:val="ro-RO"/>
        </w:rPr>
        <w:t xml:space="preserve"> </w:t>
      </w:r>
    </w:p>
    <w:p w:rsidR="008D4CE0" w:rsidRDefault="008D4CE0" w:rsidP="008D4CE0">
      <w:pPr>
        <w:tabs>
          <w:tab w:val="left" w:pos="3610"/>
        </w:tabs>
        <w:jc w:val="both"/>
        <w:rPr>
          <w:rFonts w:ascii="Times New Roman" w:hAnsi="Times New Roman" w:cs="Times New Roman"/>
          <w:sz w:val="24"/>
          <w:szCs w:val="24"/>
        </w:rPr>
      </w:pPr>
    </w:p>
    <w:p w:rsidR="00220D86" w:rsidRDefault="0072130E" w:rsidP="0072130E">
      <w:pPr>
        <w:tabs>
          <w:tab w:val="left" w:pos="3610"/>
        </w:tabs>
        <w:jc w:val="center"/>
        <w:rPr>
          <w:rFonts w:ascii="Times New Roman" w:hAnsi="Times New Roman" w:cs="Times New Roman"/>
          <w:sz w:val="32"/>
          <w:szCs w:val="32"/>
        </w:rPr>
      </w:pPr>
      <w:r w:rsidRPr="0072130E">
        <w:rPr>
          <w:rFonts w:ascii="Times New Roman" w:hAnsi="Times New Roman" w:cs="Times New Roman"/>
          <w:sz w:val="32"/>
          <w:szCs w:val="32"/>
        </w:rPr>
        <w:lastRenderedPageBreak/>
        <w:t>Poems</w:t>
      </w:r>
    </w:p>
    <w:p w:rsidR="0072130E" w:rsidRPr="0072130E" w:rsidRDefault="0072130E" w:rsidP="0072130E">
      <w:pPr>
        <w:tabs>
          <w:tab w:val="left" w:pos="3610"/>
        </w:tabs>
        <w:jc w:val="right"/>
        <w:rPr>
          <w:rFonts w:ascii="Times New Roman" w:hAnsi="Times New Roman" w:cs="Times New Roman"/>
        </w:rPr>
      </w:pPr>
      <w:proofErr w:type="spellStart"/>
      <w:r w:rsidRPr="0072130E">
        <w:rPr>
          <w:rFonts w:ascii="Times New Roman" w:hAnsi="Times New Roman" w:cs="Times New Roman"/>
        </w:rPr>
        <w:t>Dr.</w:t>
      </w:r>
      <w:proofErr w:type="spellEnd"/>
      <w:r w:rsidRPr="0072130E">
        <w:rPr>
          <w:rFonts w:ascii="Times New Roman" w:hAnsi="Times New Roman" w:cs="Times New Roman"/>
        </w:rPr>
        <w:t xml:space="preserve"> VIVIANA MILIVOIEVICI</w:t>
      </w:r>
    </w:p>
    <w:p w:rsidR="0072130E" w:rsidRDefault="0072130E" w:rsidP="0072130E">
      <w:pPr>
        <w:tabs>
          <w:tab w:val="left" w:pos="3610"/>
        </w:tabs>
        <w:spacing w:after="100" w:afterAutospacing="1" w:line="240" w:lineRule="auto"/>
        <w:contextualSpacing/>
        <w:jc w:val="right"/>
        <w:rPr>
          <w:rFonts w:ascii="Times New Roman" w:hAnsi="Times New Roman" w:cs="Times New Roman"/>
        </w:rPr>
      </w:pPr>
      <w:r w:rsidRPr="0072130E">
        <w:rPr>
          <w:rFonts w:ascii="Times New Roman" w:hAnsi="Times New Roman" w:cs="Times New Roman"/>
        </w:rPr>
        <w:t>Scientific researcher</w:t>
      </w:r>
    </w:p>
    <w:p w:rsidR="0072130E" w:rsidRPr="0072130E" w:rsidRDefault="0072130E" w:rsidP="0072130E">
      <w:pPr>
        <w:tabs>
          <w:tab w:val="left" w:pos="3610"/>
        </w:tabs>
        <w:spacing w:after="100" w:afterAutospacing="1" w:line="240" w:lineRule="auto"/>
        <w:contextualSpacing/>
        <w:jc w:val="right"/>
        <w:rPr>
          <w:rFonts w:ascii="Times New Roman" w:hAnsi="Times New Roman" w:cs="Times New Roman"/>
        </w:rPr>
      </w:pPr>
      <w:r w:rsidRPr="0072130E">
        <w:rPr>
          <w:rFonts w:ascii="Times New Roman" w:hAnsi="Times New Roman" w:cs="Times New Roman"/>
        </w:rPr>
        <w:t>Romanian Academy - Timisoara Branch</w:t>
      </w:r>
    </w:p>
    <w:p w:rsidR="0072130E" w:rsidRPr="0072130E" w:rsidRDefault="0072130E" w:rsidP="0072130E">
      <w:pPr>
        <w:tabs>
          <w:tab w:val="left" w:pos="3610"/>
        </w:tabs>
        <w:spacing w:after="100" w:afterAutospacing="1" w:line="240" w:lineRule="auto"/>
        <w:contextualSpacing/>
        <w:jc w:val="right"/>
        <w:rPr>
          <w:rFonts w:ascii="Times New Roman" w:hAnsi="Times New Roman" w:cs="Times New Roman"/>
        </w:rPr>
      </w:pPr>
      <w:r w:rsidRPr="0072130E">
        <w:rPr>
          <w:rFonts w:ascii="Times New Roman" w:hAnsi="Times New Roman" w:cs="Times New Roman"/>
        </w:rPr>
        <w:t>Banat Studies Institute "</w:t>
      </w:r>
      <w:proofErr w:type="spellStart"/>
      <w:r w:rsidRPr="0072130E">
        <w:rPr>
          <w:rFonts w:ascii="Times New Roman" w:hAnsi="Times New Roman" w:cs="Times New Roman"/>
        </w:rPr>
        <w:t>Titu</w:t>
      </w:r>
      <w:proofErr w:type="spellEnd"/>
      <w:r w:rsidRPr="0072130E">
        <w:rPr>
          <w:rFonts w:ascii="Times New Roman" w:hAnsi="Times New Roman" w:cs="Times New Roman"/>
        </w:rPr>
        <w:t xml:space="preserve"> </w:t>
      </w:r>
      <w:proofErr w:type="spellStart"/>
      <w:r w:rsidRPr="0072130E">
        <w:rPr>
          <w:rFonts w:ascii="Times New Roman" w:hAnsi="Times New Roman" w:cs="Times New Roman"/>
        </w:rPr>
        <w:t>Maiorescu</w:t>
      </w:r>
      <w:proofErr w:type="spellEnd"/>
      <w:r w:rsidRPr="0072130E">
        <w:rPr>
          <w:rFonts w:ascii="Times New Roman" w:hAnsi="Times New Roman" w:cs="Times New Roman"/>
        </w:rPr>
        <w:t>"</w:t>
      </w:r>
    </w:p>
    <w:p w:rsidR="00220D86" w:rsidRPr="0072130E" w:rsidRDefault="00220D86" w:rsidP="0072130E">
      <w:pPr>
        <w:tabs>
          <w:tab w:val="left" w:pos="3610"/>
        </w:tabs>
        <w:rPr>
          <w:rFonts w:ascii="Times New Roman" w:hAnsi="Times New Roman" w:cs="Times New Roman"/>
          <w:b/>
          <w:color w:val="FF0000"/>
        </w:rPr>
      </w:pPr>
      <w:r w:rsidRPr="0072130E">
        <w:rPr>
          <w:rFonts w:ascii="Times New Roman" w:hAnsi="Times New Roman" w:cs="Times New Roman"/>
          <w:b/>
          <w:color w:val="FF0000"/>
        </w:rPr>
        <w:t>Seasons</w:t>
      </w:r>
    </w:p>
    <w:p w:rsidR="00220D86" w:rsidRPr="00220D86" w:rsidRDefault="00220D86" w:rsidP="00220D86">
      <w:pPr>
        <w:tabs>
          <w:tab w:val="left" w:pos="3610"/>
        </w:tabs>
        <w:spacing w:line="240" w:lineRule="auto"/>
        <w:jc w:val="both"/>
        <w:rPr>
          <w:rFonts w:ascii="Times New Roman" w:hAnsi="Times New Roman" w:cs="Times New Roman"/>
          <w:sz w:val="24"/>
          <w:szCs w:val="24"/>
        </w:rPr>
      </w:pPr>
      <w:r w:rsidRPr="00220D86">
        <w:rPr>
          <w:rFonts w:ascii="Times New Roman" w:hAnsi="Times New Roman" w:cs="Times New Roman"/>
          <w:sz w:val="24"/>
          <w:szCs w:val="24"/>
        </w:rPr>
        <w:t>We keep in the seasons of the heart</w:t>
      </w:r>
    </w:p>
    <w:p w:rsidR="00220D86" w:rsidRPr="00220D86" w:rsidRDefault="00220D86" w:rsidP="00220D86">
      <w:pPr>
        <w:tabs>
          <w:tab w:val="left" w:pos="3610"/>
        </w:tabs>
        <w:spacing w:line="240" w:lineRule="auto"/>
        <w:jc w:val="both"/>
        <w:rPr>
          <w:rFonts w:ascii="Times New Roman" w:hAnsi="Times New Roman" w:cs="Times New Roman"/>
          <w:sz w:val="24"/>
          <w:szCs w:val="24"/>
        </w:rPr>
      </w:pPr>
      <w:proofErr w:type="gramStart"/>
      <w:r w:rsidRPr="00220D86">
        <w:rPr>
          <w:rFonts w:ascii="Times New Roman" w:hAnsi="Times New Roman" w:cs="Times New Roman"/>
          <w:sz w:val="24"/>
          <w:szCs w:val="24"/>
        </w:rPr>
        <w:t>the</w:t>
      </w:r>
      <w:proofErr w:type="gramEnd"/>
      <w:r w:rsidRPr="00220D86">
        <w:rPr>
          <w:rFonts w:ascii="Times New Roman" w:hAnsi="Times New Roman" w:cs="Times New Roman"/>
          <w:sz w:val="24"/>
          <w:szCs w:val="24"/>
        </w:rPr>
        <w:t xml:space="preserve"> springs of a lost world.</w:t>
      </w:r>
    </w:p>
    <w:p w:rsidR="00220D86" w:rsidRPr="00220D86" w:rsidRDefault="00220D86" w:rsidP="00220D86">
      <w:pPr>
        <w:tabs>
          <w:tab w:val="left" w:pos="3610"/>
        </w:tabs>
        <w:spacing w:line="240" w:lineRule="auto"/>
        <w:jc w:val="both"/>
        <w:rPr>
          <w:rFonts w:ascii="Times New Roman" w:hAnsi="Times New Roman" w:cs="Times New Roman"/>
          <w:sz w:val="24"/>
          <w:szCs w:val="24"/>
        </w:rPr>
      </w:pPr>
      <w:r w:rsidRPr="00220D86">
        <w:rPr>
          <w:rFonts w:ascii="Times New Roman" w:hAnsi="Times New Roman" w:cs="Times New Roman"/>
          <w:sz w:val="24"/>
          <w:szCs w:val="24"/>
        </w:rPr>
        <w:t>We find waves in life</w:t>
      </w:r>
    </w:p>
    <w:p w:rsidR="00220D86" w:rsidRPr="00220D86" w:rsidRDefault="00220D86" w:rsidP="00220D86">
      <w:pPr>
        <w:tabs>
          <w:tab w:val="left" w:pos="3610"/>
        </w:tabs>
        <w:spacing w:line="240" w:lineRule="auto"/>
        <w:jc w:val="both"/>
        <w:rPr>
          <w:rFonts w:ascii="Times New Roman" w:hAnsi="Times New Roman" w:cs="Times New Roman"/>
          <w:sz w:val="24"/>
          <w:szCs w:val="24"/>
        </w:rPr>
      </w:pPr>
      <w:proofErr w:type="gramStart"/>
      <w:r w:rsidRPr="00220D86">
        <w:rPr>
          <w:rFonts w:ascii="Times New Roman" w:hAnsi="Times New Roman" w:cs="Times New Roman"/>
          <w:sz w:val="24"/>
          <w:szCs w:val="24"/>
        </w:rPr>
        <w:t>lost</w:t>
      </w:r>
      <w:proofErr w:type="gramEnd"/>
      <w:r w:rsidRPr="00220D86">
        <w:rPr>
          <w:rFonts w:ascii="Times New Roman" w:hAnsi="Times New Roman" w:cs="Times New Roman"/>
          <w:sz w:val="24"/>
          <w:szCs w:val="24"/>
        </w:rPr>
        <w:t xml:space="preserve"> souls</w:t>
      </w:r>
    </w:p>
    <w:p w:rsidR="00220D86" w:rsidRPr="00220D86" w:rsidRDefault="00220D86" w:rsidP="00220D86">
      <w:pPr>
        <w:tabs>
          <w:tab w:val="left" w:pos="3610"/>
        </w:tabs>
        <w:spacing w:line="240" w:lineRule="auto"/>
        <w:jc w:val="both"/>
        <w:rPr>
          <w:rFonts w:ascii="Times New Roman" w:hAnsi="Times New Roman" w:cs="Times New Roman"/>
          <w:sz w:val="24"/>
          <w:szCs w:val="24"/>
        </w:rPr>
      </w:pPr>
      <w:proofErr w:type="gramStart"/>
      <w:r w:rsidRPr="00220D86">
        <w:rPr>
          <w:rFonts w:ascii="Times New Roman" w:hAnsi="Times New Roman" w:cs="Times New Roman"/>
          <w:sz w:val="24"/>
          <w:szCs w:val="24"/>
        </w:rPr>
        <w:t>among</w:t>
      </w:r>
      <w:proofErr w:type="gramEnd"/>
      <w:r w:rsidRPr="00220D86">
        <w:rPr>
          <w:rFonts w:ascii="Times New Roman" w:hAnsi="Times New Roman" w:cs="Times New Roman"/>
          <w:sz w:val="24"/>
          <w:szCs w:val="24"/>
        </w:rPr>
        <w:t xml:space="preserve"> the meanders</w:t>
      </w:r>
    </w:p>
    <w:p w:rsidR="00220D86" w:rsidRPr="00220D86" w:rsidRDefault="00220D86" w:rsidP="00220D86">
      <w:pPr>
        <w:tabs>
          <w:tab w:val="left" w:pos="3610"/>
        </w:tabs>
        <w:spacing w:line="240" w:lineRule="auto"/>
        <w:jc w:val="both"/>
        <w:rPr>
          <w:rFonts w:ascii="Times New Roman" w:hAnsi="Times New Roman" w:cs="Times New Roman"/>
          <w:sz w:val="24"/>
          <w:szCs w:val="24"/>
        </w:rPr>
      </w:pPr>
      <w:proofErr w:type="gramStart"/>
      <w:r w:rsidRPr="00220D86">
        <w:rPr>
          <w:rFonts w:ascii="Times New Roman" w:hAnsi="Times New Roman" w:cs="Times New Roman"/>
          <w:sz w:val="24"/>
          <w:szCs w:val="24"/>
        </w:rPr>
        <w:t>our</w:t>
      </w:r>
      <w:proofErr w:type="gramEnd"/>
      <w:r w:rsidRPr="00220D86">
        <w:rPr>
          <w:rFonts w:ascii="Times New Roman" w:hAnsi="Times New Roman" w:cs="Times New Roman"/>
          <w:sz w:val="24"/>
          <w:szCs w:val="24"/>
        </w:rPr>
        <w:t xml:space="preserve"> destiny.</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Become complete people!</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Steps to light</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Slow down</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on</w:t>
      </w:r>
      <w:proofErr w:type="gramEnd"/>
      <w:r w:rsidRPr="00220D86">
        <w:rPr>
          <w:rFonts w:ascii="Times New Roman" w:hAnsi="Times New Roman" w:cs="Times New Roman"/>
          <w:sz w:val="24"/>
          <w:szCs w:val="24"/>
        </w:rPr>
        <w:t xml:space="preserve"> a string of memories</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flowing</w:t>
      </w:r>
      <w:proofErr w:type="gramEnd"/>
      <w:r w:rsidRPr="00220D86">
        <w:rPr>
          <w:rFonts w:ascii="Times New Roman" w:hAnsi="Times New Roman" w:cs="Times New Roman"/>
          <w:sz w:val="24"/>
          <w:szCs w:val="24"/>
        </w:rPr>
        <w:t xml:space="preserve"> into the ocean of thoughts,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One day we'll catch a glimpse</w:t>
      </w:r>
    </w:p>
    <w:p w:rsid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the</w:t>
      </w:r>
      <w:proofErr w:type="gramEnd"/>
      <w:r w:rsidRPr="00220D86">
        <w:rPr>
          <w:rFonts w:ascii="Times New Roman" w:hAnsi="Times New Roman" w:cs="Times New Roman"/>
          <w:sz w:val="24"/>
          <w:szCs w:val="24"/>
        </w:rPr>
        <w:t xml:space="preserve"> light at t</w:t>
      </w:r>
      <w:r>
        <w:rPr>
          <w:rFonts w:ascii="Times New Roman" w:hAnsi="Times New Roman" w:cs="Times New Roman"/>
          <w:sz w:val="24"/>
          <w:szCs w:val="24"/>
        </w:rPr>
        <w:t>he end of the world</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We will be fulfilled!</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b/>
          <w:color w:val="FF0000"/>
          <w:sz w:val="24"/>
          <w:szCs w:val="24"/>
        </w:rPr>
      </w:pPr>
      <w:r w:rsidRPr="00220D86">
        <w:rPr>
          <w:rFonts w:ascii="Times New Roman" w:hAnsi="Times New Roman" w:cs="Times New Roman"/>
          <w:b/>
          <w:color w:val="FF0000"/>
          <w:sz w:val="24"/>
          <w:szCs w:val="24"/>
        </w:rPr>
        <w:t>The storm</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The ship of life bears us</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on</w:t>
      </w:r>
      <w:proofErr w:type="gramEnd"/>
      <w:r w:rsidRPr="00220D86">
        <w:rPr>
          <w:rFonts w:ascii="Times New Roman" w:hAnsi="Times New Roman" w:cs="Times New Roman"/>
          <w:sz w:val="24"/>
          <w:szCs w:val="24"/>
        </w:rPr>
        <w:t xml:space="preserve"> silk waves</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to</w:t>
      </w:r>
      <w:proofErr w:type="gramEnd"/>
      <w:r w:rsidRPr="00220D86">
        <w:rPr>
          <w:rFonts w:ascii="Times New Roman" w:hAnsi="Times New Roman" w:cs="Times New Roman"/>
          <w:sz w:val="24"/>
          <w:szCs w:val="24"/>
        </w:rPr>
        <w:t xml:space="preserve"> the port of hope</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a</w:t>
      </w:r>
      <w:proofErr w:type="gramEnd"/>
      <w:r w:rsidRPr="00220D86">
        <w:rPr>
          <w:rFonts w:ascii="Times New Roman" w:hAnsi="Times New Roman" w:cs="Times New Roman"/>
          <w:sz w:val="24"/>
          <w:szCs w:val="24"/>
        </w:rPr>
        <w:t xml:space="preserve"> special dream.</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And through thunderstorms of thoughts</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we</w:t>
      </w:r>
      <w:proofErr w:type="gramEnd"/>
      <w:r w:rsidRPr="00220D86">
        <w:rPr>
          <w:rFonts w:ascii="Times New Roman" w:hAnsi="Times New Roman" w:cs="Times New Roman"/>
          <w:sz w:val="24"/>
          <w:szCs w:val="24"/>
        </w:rPr>
        <w:t xml:space="preserve"> are approaching the banks,</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to</w:t>
      </w:r>
      <w:proofErr w:type="gramEnd"/>
      <w:r w:rsidRPr="00220D86">
        <w:rPr>
          <w:rFonts w:ascii="Times New Roman" w:hAnsi="Times New Roman" w:cs="Times New Roman"/>
          <w:sz w:val="24"/>
          <w:szCs w:val="24"/>
        </w:rPr>
        <w:t xml:space="preserve"> paint us on the canvas</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lastRenderedPageBreak/>
        <w:t>countless</w:t>
      </w:r>
      <w:proofErr w:type="gramEnd"/>
      <w:r w:rsidRPr="00220D86">
        <w:rPr>
          <w:rFonts w:ascii="Times New Roman" w:hAnsi="Times New Roman" w:cs="Times New Roman"/>
          <w:sz w:val="24"/>
          <w:szCs w:val="24"/>
        </w:rPr>
        <w:t xml:space="preserve"> ideals.</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b/>
          <w:color w:val="FF0000"/>
          <w:sz w:val="24"/>
          <w:szCs w:val="24"/>
        </w:rPr>
      </w:pPr>
      <w:r w:rsidRPr="00220D86">
        <w:rPr>
          <w:rFonts w:ascii="Times New Roman" w:hAnsi="Times New Roman" w:cs="Times New Roman"/>
          <w:b/>
          <w:color w:val="FF0000"/>
          <w:sz w:val="24"/>
          <w:szCs w:val="24"/>
        </w:rPr>
        <w:t>Today...</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Today, I asked the time to stay in place,</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I counted the seconds</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and</w:t>
      </w:r>
      <w:proofErr w:type="gramEnd"/>
      <w:r w:rsidRPr="00220D86">
        <w:rPr>
          <w:rFonts w:ascii="Times New Roman" w:hAnsi="Times New Roman" w:cs="Times New Roman"/>
          <w:sz w:val="24"/>
          <w:szCs w:val="24"/>
        </w:rPr>
        <w:t xml:space="preserve"> I turned them into tears of dew.</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Today, I contemplated the light among the petals,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I gathered her in the heart</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to</w:t>
      </w:r>
      <w:proofErr w:type="gramEnd"/>
      <w:r w:rsidRPr="00220D86">
        <w:rPr>
          <w:rFonts w:ascii="Times New Roman" w:hAnsi="Times New Roman" w:cs="Times New Roman"/>
          <w:sz w:val="24"/>
          <w:szCs w:val="24"/>
        </w:rPr>
        <w:t xml:space="preserve"> share the stars at night.</w:t>
      </w:r>
    </w:p>
    <w:p w:rsidR="00220D86" w:rsidRPr="00220D86" w:rsidRDefault="00220D86" w:rsidP="00220D86">
      <w:pPr>
        <w:tabs>
          <w:tab w:val="left" w:pos="3610"/>
        </w:tabs>
        <w:jc w:val="both"/>
        <w:rPr>
          <w:rFonts w:ascii="Times New Roman" w:hAnsi="Times New Roman" w:cs="Times New Roman"/>
          <w:sz w:val="24"/>
          <w:szCs w:val="24"/>
        </w:rPr>
      </w:pP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Today, I felt joy among the smiles,</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I sculpted it in my mind</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to</w:t>
      </w:r>
      <w:proofErr w:type="gramEnd"/>
      <w:r w:rsidRPr="00220D86">
        <w:rPr>
          <w:rFonts w:ascii="Times New Roman" w:hAnsi="Times New Roman" w:cs="Times New Roman"/>
          <w:sz w:val="24"/>
          <w:szCs w:val="24"/>
        </w:rPr>
        <w:t xml:space="preserve"> keep it tomorrow.</w:t>
      </w:r>
    </w:p>
    <w:p w:rsidR="00220D86" w:rsidRDefault="00220D86" w:rsidP="00220D86">
      <w:pPr>
        <w:tabs>
          <w:tab w:val="left" w:pos="3610"/>
        </w:tabs>
        <w:jc w:val="both"/>
        <w:rPr>
          <w:rFonts w:ascii="Times New Roman" w:hAnsi="Times New Roman" w:cs="Times New Roman"/>
          <w:b/>
          <w:color w:val="FF0000"/>
          <w:sz w:val="24"/>
          <w:szCs w:val="24"/>
        </w:rPr>
      </w:pPr>
    </w:p>
    <w:p w:rsidR="00220D86" w:rsidRPr="00220D86" w:rsidRDefault="00220D86" w:rsidP="00220D86">
      <w:pPr>
        <w:tabs>
          <w:tab w:val="left" w:pos="3610"/>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P</w:t>
      </w:r>
      <w:r w:rsidRPr="00220D86">
        <w:rPr>
          <w:rFonts w:ascii="Times New Roman" w:hAnsi="Times New Roman" w:cs="Times New Roman"/>
          <w:b/>
          <w:color w:val="FF0000"/>
          <w:sz w:val="24"/>
          <w:szCs w:val="24"/>
        </w:rPr>
        <w:t>oet</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With his softened softness in life,</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the</w:t>
      </w:r>
      <w:proofErr w:type="gramEnd"/>
      <w:r w:rsidRPr="00220D86">
        <w:rPr>
          <w:rFonts w:ascii="Times New Roman" w:hAnsi="Times New Roman" w:cs="Times New Roman"/>
          <w:sz w:val="24"/>
          <w:szCs w:val="24"/>
        </w:rPr>
        <w:t xml:space="preserve"> poet creates a world of sapphire,</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shaded</w:t>
      </w:r>
      <w:proofErr w:type="gramEnd"/>
      <w:r w:rsidRPr="00220D86">
        <w:rPr>
          <w:rFonts w:ascii="Times New Roman" w:hAnsi="Times New Roman" w:cs="Times New Roman"/>
          <w:sz w:val="24"/>
          <w:szCs w:val="24"/>
        </w:rPr>
        <w:t xml:space="preserve"> by the shadow</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a</w:t>
      </w:r>
      <w:proofErr w:type="gramEnd"/>
      <w:r w:rsidRPr="00220D86">
        <w:rPr>
          <w:rFonts w:ascii="Times New Roman" w:hAnsi="Times New Roman" w:cs="Times New Roman"/>
          <w:sz w:val="24"/>
          <w:szCs w:val="24"/>
        </w:rPr>
        <w:t xml:space="preserve"> twilight of fate.</w:t>
      </w:r>
    </w:p>
    <w:p w:rsidR="00220D86" w:rsidRPr="00220D86" w:rsidRDefault="00220D86" w:rsidP="00220D86">
      <w:pPr>
        <w:tabs>
          <w:tab w:val="left" w:pos="3610"/>
        </w:tabs>
        <w:jc w:val="both"/>
        <w:rPr>
          <w:rFonts w:ascii="Times New Roman" w:hAnsi="Times New Roman" w:cs="Times New Roman"/>
          <w:sz w:val="24"/>
          <w:szCs w:val="24"/>
        </w:rPr>
      </w:pPr>
      <w:r w:rsidRPr="00220D86">
        <w:rPr>
          <w:rFonts w:ascii="Times New Roman" w:hAnsi="Times New Roman" w:cs="Times New Roman"/>
          <w:sz w:val="24"/>
          <w:szCs w:val="24"/>
        </w:rPr>
        <w:t>And cling a dew tear</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on</w:t>
      </w:r>
      <w:proofErr w:type="gramEnd"/>
      <w:r w:rsidRPr="00220D86">
        <w:rPr>
          <w:rFonts w:ascii="Times New Roman" w:hAnsi="Times New Roman" w:cs="Times New Roman"/>
          <w:sz w:val="24"/>
          <w:szCs w:val="24"/>
        </w:rPr>
        <w:t xml:space="preserve"> roses of roses,</w:t>
      </w:r>
    </w:p>
    <w:p w:rsidR="00220D86" w:rsidRP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by</w:t>
      </w:r>
      <w:proofErr w:type="gramEnd"/>
      <w:r w:rsidRPr="00220D86">
        <w:rPr>
          <w:rFonts w:ascii="Times New Roman" w:hAnsi="Times New Roman" w:cs="Times New Roman"/>
          <w:sz w:val="24"/>
          <w:szCs w:val="24"/>
        </w:rPr>
        <w:t xml:space="preserve"> silver braiding</w:t>
      </w:r>
    </w:p>
    <w:p w:rsidR="00220D86" w:rsidRDefault="00220D86" w:rsidP="00220D86">
      <w:pPr>
        <w:tabs>
          <w:tab w:val="left" w:pos="3610"/>
        </w:tabs>
        <w:jc w:val="both"/>
        <w:rPr>
          <w:rFonts w:ascii="Times New Roman" w:hAnsi="Times New Roman" w:cs="Times New Roman"/>
          <w:sz w:val="24"/>
          <w:szCs w:val="24"/>
        </w:rPr>
      </w:pPr>
      <w:proofErr w:type="gramStart"/>
      <w:r w:rsidRPr="00220D86">
        <w:rPr>
          <w:rFonts w:ascii="Times New Roman" w:hAnsi="Times New Roman" w:cs="Times New Roman"/>
          <w:sz w:val="24"/>
          <w:szCs w:val="24"/>
        </w:rPr>
        <w:t>and</w:t>
      </w:r>
      <w:proofErr w:type="gramEnd"/>
      <w:r w:rsidRPr="00220D86">
        <w:rPr>
          <w:rFonts w:ascii="Times New Roman" w:hAnsi="Times New Roman" w:cs="Times New Roman"/>
          <w:sz w:val="24"/>
          <w:szCs w:val="24"/>
        </w:rPr>
        <w:t xml:space="preserve"> boil of rebellion.</w:t>
      </w:r>
    </w:p>
    <w:p w:rsidR="00985CAC" w:rsidRPr="00B73D75" w:rsidRDefault="00985CAC" w:rsidP="00220D86">
      <w:pPr>
        <w:tabs>
          <w:tab w:val="left" w:pos="3610"/>
        </w:tabs>
        <w:jc w:val="both"/>
        <w:rPr>
          <w:rFonts w:ascii="Times New Roman" w:hAnsi="Times New Roman" w:cs="Times New Roman"/>
          <w:sz w:val="24"/>
          <w:szCs w:val="24"/>
        </w:rPr>
      </w:pPr>
    </w:p>
    <w:sectPr w:rsidR="00985CAC" w:rsidRPr="00B73D75" w:rsidSect="002B5E7D">
      <w:pgSz w:w="11906" w:h="16838"/>
      <w:pgMar w:top="1440" w:right="1440"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2C" w:rsidRDefault="00D2312C" w:rsidP="008D4CE0">
      <w:pPr>
        <w:spacing w:after="0" w:line="240" w:lineRule="auto"/>
      </w:pPr>
      <w:r>
        <w:separator/>
      </w:r>
    </w:p>
  </w:endnote>
  <w:endnote w:type="continuationSeparator" w:id="0">
    <w:p w:rsidR="00D2312C" w:rsidRDefault="00D2312C" w:rsidP="008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538251"/>
      <w:docPartObj>
        <w:docPartGallery w:val="Page Numbers (Bottom of Page)"/>
        <w:docPartUnique/>
      </w:docPartObj>
    </w:sdtPr>
    <w:sdtEndPr>
      <w:rPr>
        <w:noProof/>
      </w:rPr>
    </w:sdtEndPr>
    <w:sdtContent>
      <w:p w:rsidR="00210B66" w:rsidRDefault="00210B66">
        <w:pPr>
          <w:pStyle w:val="Footer"/>
          <w:jc w:val="center"/>
        </w:pPr>
        <w:r>
          <w:fldChar w:fldCharType="begin"/>
        </w:r>
        <w:r>
          <w:instrText xml:space="preserve"> PAGE   \* MERGEFORMAT </w:instrText>
        </w:r>
        <w:r>
          <w:fldChar w:fldCharType="separate"/>
        </w:r>
        <w:r w:rsidR="00E97D6D">
          <w:rPr>
            <w:noProof/>
          </w:rPr>
          <w:t>21</w:t>
        </w:r>
        <w:r>
          <w:rPr>
            <w:noProof/>
          </w:rPr>
          <w:fldChar w:fldCharType="end"/>
        </w:r>
      </w:p>
    </w:sdtContent>
  </w:sdt>
  <w:p w:rsidR="00210B66" w:rsidRDefault="00210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2C" w:rsidRDefault="00D2312C" w:rsidP="008D4CE0">
      <w:pPr>
        <w:spacing w:after="0" w:line="240" w:lineRule="auto"/>
      </w:pPr>
      <w:r>
        <w:separator/>
      </w:r>
    </w:p>
  </w:footnote>
  <w:footnote w:type="continuationSeparator" w:id="0">
    <w:p w:rsidR="00D2312C" w:rsidRDefault="00D2312C" w:rsidP="008D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2757"/>
    <w:multiLevelType w:val="hybridMultilevel"/>
    <w:tmpl w:val="9E3A8E62"/>
    <w:lvl w:ilvl="0" w:tplc="6E44A2E4">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13DF0875"/>
    <w:multiLevelType w:val="hybridMultilevel"/>
    <w:tmpl w:val="C250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21201"/>
    <w:multiLevelType w:val="hybridMultilevel"/>
    <w:tmpl w:val="D07C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A029A"/>
    <w:multiLevelType w:val="hybridMultilevel"/>
    <w:tmpl w:val="4B8C8EC2"/>
    <w:lvl w:ilvl="0" w:tplc="43F8E3F2">
      <w:start w:val="1"/>
      <w:numFmt w:val="decimal"/>
      <w:lvlText w:val="%1."/>
      <w:lvlJc w:val="left"/>
      <w:pPr>
        <w:ind w:left="720" w:hanging="360"/>
      </w:pPr>
      <w:rPr>
        <w:rFonts w:hint="default"/>
        <w:b/>
        <w:color w:val="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610DD"/>
    <w:multiLevelType w:val="hybridMultilevel"/>
    <w:tmpl w:val="5568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B10E2"/>
    <w:multiLevelType w:val="hybridMultilevel"/>
    <w:tmpl w:val="951864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F67D4"/>
    <w:multiLevelType w:val="hybridMultilevel"/>
    <w:tmpl w:val="A7749F74"/>
    <w:lvl w:ilvl="0" w:tplc="F0129834">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nsid w:val="2F255BE0"/>
    <w:multiLevelType w:val="hybridMultilevel"/>
    <w:tmpl w:val="2062C140"/>
    <w:lvl w:ilvl="0" w:tplc="A49094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5901476"/>
    <w:multiLevelType w:val="hybridMultilevel"/>
    <w:tmpl w:val="C524A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66061C"/>
    <w:multiLevelType w:val="hybridMultilevel"/>
    <w:tmpl w:val="1A0ED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1C086A"/>
    <w:multiLevelType w:val="hybridMultilevel"/>
    <w:tmpl w:val="9EBC1CBE"/>
    <w:lvl w:ilvl="0" w:tplc="F1D88BFA">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nsid w:val="4D2838BE"/>
    <w:multiLevelType w:val="hybridMultilevel"/>
    <w:tmpl w:val="C3D4500C"/>
    <w:lvl w:ilvl="0" w:tplc="39CE2794">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nsid w:val="4F2A56F5"/>
    <w:multiLevelType w:val="hybridMultilevel"/>
    <w:tmpl w:val="779E5D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27935"/>
    <w:multiLevelType w:val="hybridMultilevel"/>
    <w:tmpl w:val="F8265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15E0D"/>
    <w:multiLevelType w:val="multilevel"/>
    <w:tmpl w:val="E76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7F2AA7"/>
    <w:multiLevelType w:val="hybridMultilevel"/>
    <w:tmpl w:val="C3D4500C"/>
    <w:lvl w:ilvl="0" w:tplc="39CE2794">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8"/>
  </w:num>
  <w:num w:numId="2">
    <w:abstractNumId w:val="7"/>
  </w:num>
  <w:num w:numId="3">
    <w:abstractNumId w:val="6"/>
  </w:num>
  <w:num w:numId="4">
    <w:abstractNumId w:val="0"/>
  </w:num>
  <w:num w:numId="5">
    <w:abstractNumId w:val="10"/>
  </w:num>
  <w:num w:numId="6">
    <w:abstractNumId w:val="11"/>
  </w:num>
  <w:num w:numId="7">
    <w:abstractNumId w:val="3"/>
  </w:num>
  <w:num w:numId="8">
    <w:abstractNumId w:val="14"/>
  </w:num>
  <w:num w:numId="9">
    <w:abstractNumId w:val="4"/>
  </w:num>
  <w:num w:numId="10">
    <w:abstractNumId w:val="12"/>
  </w:num>
  <w:num w:numId="11">
    <w:abstractNumId w:val="9"/>
  </w:num>
  <w:num w:numId="12">
    <w:abstractNumId w:val="13"/>
  </w:num>
  <w:num w:numId="13">
    <w:abstractNumId w:val="1"/>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55"/>
    <w:rsid w:val="000419AA"/>
    <w:rsid w:val="00085AB5"/>
    <w:rsid w:val="000B2886"/>
    <w:rsid w:val="000D1E3E"/>
    <w:rsid w:val="00120412"/>
    <w:rsid w:val="001437B7"/>
    <w:rsid w:val="00210B66"/>
    <w:rsid w:val="00220D86"/>
    <w:rsid w:val="0022297F"/>
    <w:rsid w:val="002B5532"/>
    <w:rsid w:val="002B5E7D"/>
    <w:rsid w:val="002C1AEE"/>
    <w:rsid w:val="002C32AD"/>
    <w:rsid w:val="00300984"/>
    <w:rsid w:val="003C4475"/>
    <w:rsid w:val="003E2DFB"/>
    <w:rsid w:val="003E6E5D"/>
    <w:rsid w:val="00422C15"/>
    <w:rsid w:val="00442ECE"/>
    <w:rsid w:val="00455230"/>
    <w:rsid w:val="005158E8"/>
    <w:rsid w:val="005354EA"/>
    <w:rsid w:val="00570879"/>
    <w:rsid w:val="00586E5F"/>
    <w:rsid w:val="005D41D0"/>
    <w:rsid w:val="00633856"/>
    <w:rsid w:val="00640126"/>
    <w:rsid w:val="006423DF"/>
    <w:rsid w:val="00665EE4"/>
    <w:rsid w:val="006E394C"/>
    <w:rsid w:val="007008CC"/>
    <w:rsid w:val="0072130E"/>
    <w:rsid w:val="00732812"/>
    <w:rsid w:val="00737285"/>
    <w:rsid w:val="00756ECE"/>
    <w:rsid w:val="007835F2"/>
    <w:rsid w:val="007C6452"/>
    <w:rsid w:val="00816F9F"/>
    <w:rsid w:val="0084674D"/>
    <w:rsid w:val="0089469E"/>
    <w:rsid w:val="008C12AD"/>
    <w:rsid w:val="008D4CE0"/>
    <w:rsid w:val="008E2786"/>
    <w:rsid w:val="008F210F"/>
    <w:rsid w:val="00985CAC"/>
    <w:rsid w:val="009900A3"/>
    <w:rsid w:val="009A2392"/>
    <w:rsid w:val="009B5125"/>
    <w:rsid w:val="009B5655"/>
    <w:rsid w:val="00A146BA"/>
    <w:rsid w:val="00B12EF7"/>
    <w:rsid w:val="00B15D70"/>
    <w:rsid w:val="00B41451"/>
    <w:rsid w:val="00B6311D"/>
    <w:rsid w:val="00B73D75"/>
    <w:rsid w:val="00C452A1"/>
    <w:rsid w:val="00CB19D0"/>
    <w:rsid w:val="00CF42B7"/>
    <w:rsid w:val="00D2312C"/>
    <w:rsid w:val="00D57364"/>
    <w:rsid w:val="00DF49CA"/>
    <w:rsid w:val="00E77EAC"/>
    <w:rsid w:val="00E824A1"/>
    <w:rsid w:val="00E97D6D"/>
    <w:rsid w:val="00EC55E9"/>
    <w:rsid w:val="00EE2EF6"/>
    <w:rsid w:val="00F0172D"/>
    <w:rsid w:val="00F24510"/>
    <w:rsid w:val="00FB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D3517-5BBC-4A8D-8F3B-882F3196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CE"/>
    <w:pPr>
      <w:ind w:left="720"/>
      <w:contextualSpacing/>
    </w:pPr>
  </w:style>
  <w:style w:type="paragraph" w:styleId="NoSpacing">
    <w:name w:val="No Spacing"/>
    <w:uiPriority w:val="1"/>
    <w:qFormat/>
    <w:rsid w:val="003E6E5D"/>
    <w:pPr>
      <w:spacing w:after="0" w:line="240" w:lineRule="auto"/>
    </w:pPr>
    <w:rPr>
      <w:rFonts w:ascii="Times New Roman" w:eastAsia="Calibri" w:hAnsi="Times New Roman" w:cs="Times New Roman"/>
      <w:sz w:val="24"/>
      <w:lang w:val="en-US"/>
    </w:rPr>
  </w:style>
  <w:style w:type="character" w:styleId="Strong">
    <w:name w:val="Strong"/>
    <w:qFormat/>
    <w:rsid w:val="00E77EAC"/>
    <w:rPr>
      <w:b/>
      <w:bCs/>
    </w:rPr>
  </w:style>
  <w:style w:type="character" w:styleId="Hyperlink">
    <w:name w:val="Hyperlink"/>
    <w:rsid w:val="00737285"/>
    <w:rPr>
      <w:color w:val="0000FF"/>
      <w:u w:val="single"/>
    </w:rPr>
  </w:style>
  <w:style w:type="paragraph" w:styleId="Header">
    <w:name w:val="header"/>
    <w:basedOn w:val="Normal"/>
    <w:link w:val="HeaderChar"/>
    <w:uiPriority w:val="99"/>
    <w:unhideWhenUsed/>
    <w:rsid w:val="008D4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CE0"/>
  </w:style>
  <w:style w:type="paragraph" w:styleId="Footer">
    <w:name w:val="footer"/>
    <w:basedOn w:val="Normal"/>
    <w:link w:val="FooterChar"/>
    <w:uiPriority w:val="99"/>
    <w:unhideWhenUsed/>
    <w:rsid w:val="008D4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CE0"/>
  </w:style>
  <w:style w:type="character" w:styleId="FootnoteReference">
    <w:name w:val="footnote reference"/>
    <w:basedOn w:val="DefaultParagraphFont"/>
    <w:rsid w:val="008D4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o/url?sa=t&amp;rct=j&amp;q=&amp;esrc=s&amp;source=web&amp;cd=2&amp;cad=rja&amp;uact=8&amp;ved=0ahUKEwi4i7ud16LMAhUFXCwKHQj0BjcQFgg3MAE&amp;url=http%3A%2F%2Fwww.crlt.umich.edu%2Fgsis%2Fp2_5&amp;usg=AFQjCNHG1SzKrwEDOBcI2m9nLodhXP418A&amp;sig2=GXHs86iveTIxmxFV7ThKYQ&amp;bvm=bv.119745492,d.bGg" TargetMode="External"/><Relationship Id="rId13" Type="http://schemas.openxmlformats.org/officeDocument/2006/relationships/hyperlink" Target="http://www.constitution.org/col/blind_men.ht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ro/url?sa=t&amp;rct=j&amp;q=&amp;esrc=s&amp;source=web&amp;cd=2&amp;cad=rja&amp;uact=8&amp;ved=0ahUKEwi4i7ud16LMAhUFXCwKHQj0BjcQFgg3MAE&amp;url=http%3A%2F%2Fwww.crlt.umich.edu%2Fgsis%2Fp2_5&amp;usg=AFQjCNHG1SzKrwEDOBcI2m9nLodhXP418A&amp;sig2=GXHs86iveTIxmxFV7ThKYQ&amp;bvm=bv.119745492,d.bGg" TargetMode="External"/><Relationship Id="rId5" Type="http://schemas.openxmlformats.org/officeDocument/2006/relationships/footnotes" Target="footnotes.xml"/><Relationship Id="rId15" Type="http://schemas.openxmlformats.org/officeDocument/2006/relationships/hyperlink" Target="http://www.teach-nology.com/teachers/lesson_plans/5tips.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ewteachers.tes.co.uk/news/realistic-guide-lesson-planning/45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25</Pages>
  <Words>7981</Words>
  <Characters>45497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64</cp:revision>
  <dcterms:created xsi:type="dcterms:W3CDTF">2018-03-26T06:36:00Z</dcterms:created>
  <dcterms:modified xsi:type="dcterms:W3CDTF">2018-06-13T08:43:00Z</dcterms:modified>
</cp:coreProperties>
</file>