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2219B" w:rsidRDefault="0032219B" w:rsidP="0032219B">
      <w:pPr>
        <w:tabs>
          <w:tab w:val="left" w:pos="4425"/>
        </w:tabs>
        <w:jc w:val="center"/>
        <w:rPr>
          <w:b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b/>
          <w:color w:val="5B9BD5" w:themeColor="accent1"/>
          <w:lang w:val="ro-RO"/>
        </w:rPr>
      </w:pPr>
      <w:r w:rsidRPr="0032219B">
        <w:rPr>
          <w:b/>
          <w:color w:val="5B9BD5" w:themeColor="accent1"/>
          <w:lang w:val="ro-RO"/>
        </w:rPr>
        <w:t>ŞCOALA GIMNAZIALĂ CHIŢORANI</w:t>
      </w: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8"/>
          <w:szCs w:val="48"/>
          <w:lang w:val="ro-RO"/>
        </w:rPr>
      </w:pPr>
      <w:r w:rsidRPr="0032219B">
        <w:rPr>
          <w:rFonts w:ascii="Monotype Corsiva" w:hAnsi="Monotype Corsiva"/>
          <w:b/>
          <w:color w:val="5B9BD5" w:themeColor="accent1"/>
          <w:sz w:val="48"/>
          <w:szCs w:val="48"/>
          <w:lang w:val="ro-RO"/>
        </w:rPr>
        <w:t xml:space="preserve">Cărticica noastră, </w:t>
      </w: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8"/>
          <w:szCs w:val="48"/>
          <w:lang w:val="ro-RO"/>
        </w:rPr>
      </w:pPr>
      <w:r w:rsidRPr="0032219B">
        <w:rPr>
          <w:rFonts w:ascii="Monotype Corsiva" w:hAnsi="Monotype Corsiva"/>
          <w:b/>
          <w:color w:val="5B9BD5" w:themeColor="accent1"/>
          <w:sz w:val="48"/>
          <w:szCs w:val="48"/>
          <w:lang w:val="ro-RO"/>
        </w:rPr>
        <w:t>a clasei a IV-a</w:t>
      </w: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4"/>
          <w:szCs w:val="44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4"/>
          <w:szCs w:val="44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4"/>
          <w:szCs w:val="44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4"/>
          <w:szCs w:val="44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44"/>
          <w:szCs w:val="44"/>
          <w:lang w:val="ro-RO"/>
        </w:rPr>
      </w:pPr>
    </w:p>
    <w:p w:rsid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130"/>
          <w:szCs w:val="130"/>
          <w:lang w:val="ro-RO"/>
        </w:rPr>
      </w:pPr>
      <w:r w:rsidRPr="0032219B">
        <w:rPr>
          <w:rFonts w:ascii="Monotype Corsiva" w:hAnsi="Monotype Corsiva"/>
          <w:b/>
          <w:color w:val="5B9BD5" w:themeColor="accent1"/>
          <w:sz w:val="130"/>
          <w:szCs w:val="130"/>
          <w:lang w:val="ro-RO"/>
        </w:rPr>
        <w:t>Să creştem sănătoşi!</w:t>
      </w:r>
    </w:p>
    <w:p w:rsidR="0032219B" w:rsidRPr="0032219B" w:rsidRDefault="0032219B" w:rsidP="0032219B">
      <w:pPr>
        <w:tabs>
          <w:tab w:val="left" w:pos="4425"/>
        </w:tabs>
        <w:jc w:val="center"/>
        <w:rPr>
          <w:rFonts w:ascii="Monotype Corsiva" w:hAnsi="Monotype Corsiva"/>
          <w:b/>
          <w:color w:val="5B9BD5" w:themeColor="accent1"/>
          <w:sz w:val="130"/>
          <w:szCs w:val="130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center"/>
        <w:rPr>
          <w:color w:val="5B9BD5" w:themeColor="accent1"/>
          <w:sz w:val="130"/>
          <w:szCs w:val="130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3A341A77" wp14:editId="2D37EB56">
            <wp:extent cx="2806700" cy="237109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rPr>
          <w:color w:val="5B9BD5" w:themeColor="accent1"/>
          <w:sz w:val="36"/>
          <w:szCs w:val="36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right"/>
        <w:rPr>
          <w:b/>
          <w:color w:val="5B9BD5" w:themeColor="accent1"/>
          <w:sz w:val="36"/>
          <w:szCs w:val="36"/>
          <w:lang w:val="ro-RO"/>
        </w:rPr>
      </w:pPr>
      <w:r w:rsidRPr="0032219B">
        <w:rPr>
          <w:b/>
          <w:color w:val="5B9BD5" w:themeColor="accent1"/>
          <w:sz w:val="36"/>
          <w:szCs w:val="36"/>
          <w:lang w:val="ro-RO"/>
        </w:rPr>
        <w:t xml:space="preserve">Autori: elevi ai cls. a IV-a, </w:t>
      </w:r>
    </w:p>
    <w:p w:rsidR="0032219B" w:rsidRPr="0032219B" w:rsidRDefault="0032219B" w:rsidP="0032219B">
      <w:pPr>
        <w:tabs>
          <w:tab w:val="left" w:pos="4425"/>
        </w:tabs>
        <w:jc w:val="right"/>
        <w:rPr>
          <w:b/>
          <w:color w:val="5B9BD5" w:themeColor="accent1"/>
          <w:sz w:val="36"/>
          <w:szCs w:val="36"/>
          <w:lang w:val="ro-RO"/>
        </w:rPr>
      </w:pPr>
      <w:r w:rsidRPr="0032219B">
        <w:rPr>
          <w:b/>
          <w:color w:val="5B9BD5" w:themeColor="accent1"/>
          <w:sz w:val="36"/>
          <w:szCs w:val="36"/>
          <w:lang w:val="ro-RO"/>
        </w:rPr>
        <w:t>participanţi la proiectul claselor I şi a IV-a</w:t>
      </w:r>
    </w:p>
    <w:p w:rsidR="0032219B" w:rsidRPr="0032219B" w:rsidRDefault="0032219B" w:rsidP="0032219B">
      <w:pPr>
        <w:tabs>
          <w:tab w:val="left" w:pos="4425"/>
        </w:tabs>
        <w:jc w:val="right"/>
        <w:rPr>
          <w:b/>
          <w:color w:val="5B9BD5" w:themeColor="accent1"/>
          <w:sz w:val="36"/>
          <w:szCs w:val="36"/>
          <w:lang w:val="ro-RO"/>
        </w:rPr>
      </w:pPr>
      <w:r w:rsidRPr="0032219B">
        <w:rPr>
          <w:b/>
          <w:color w:val="5B9BD5" w:themeColor="accent1"/>
          <w:sz w:val="36"/>
          <w:szCs w:val="36"/>
          <w:lang w:val="ro-RO"/>
        </w:rPr>
        <w:t>„Să creştem sănătoşi!”</w:t>
      </w:r>
    </w:p>
    <w:p w:rsidR="0032219B" w:rsidRPr="0032219B" w:rsidRDefault="0032219B" w:rsidP="0032219B">
      <w:pPr>
        <w:tabs>
          <w:tab w:val="left" w:pos="4425"/>
        </w:tabs>
        <w:rPr>
          <w:b/>
          <w:color w:val="70AD47" w:themeColor="accent6"/>
          <w:sz w:val="36"/>
          <w:szCs w:val="36"/>
          <w:lang w:val="ro-RO"/>
        </w:rPr>
      </w:pPr>
    </w:p>
    <w:p w:rsidR="0032219B" w:rsidRDefault="0032219B" w:rsidP="0032219B">
      <w:pPr>
        <w:tabs>
          <w:tab w:val="left" w:pos="4425"/>
        </w:tabs>
        <w:jc w:val="right"/>
        <w:rPr>
          <w:color w:val="5B9BD5" w:themeColor="accent1"/>
          <w:sz w:val="36"/>
          <w:szCs w:val="36"/>
          <w:lang w:val="ro-RO"/>
        </w:rPr>
      </w:pPr>
      <w:r w:rsidRPr="0032219B">
        <w:rPr>
          <w:color w:val="5B9BD5" w:themeColor="accent1"/>
          <w:sz w:val="36"/>
          <w:szCs w:val="36"/>
          <w:lang w:val="ro-RO"/>
        </w:rPr>
        <w:t>Prof. înv. primar Paula Vaida</w:t>
      </w:r>
    </w:p>
    <w:p w:rsidR="0032219B" w:rsidRDefault="0032219B" w:rsidP="0032219B">
      <w:pPr>
        <w:tabs>
          <w:tab w:val="left" w:pos="4425"/>
        </w:tabs>
        <w:jc w:val="right"/>
        <w:rPr>
          <w:color w:val="5B9BD5" w:themeColor="accent1"/>
          <w:sz w:val="36"/>
          <w:szCs w:val="36"/>
          <w:lang w:val="ro-RO"/>
        </w:rPr>
      </w:pPr>
    </w:p>
    <w:p w:rsidR="0032219B" w:rsidRPr="0032219B" w:rsidRDefault="0032219B" w:rsidP="0032219B">
      <w:pPr>
        <w:tabs>
          <w:tab w:val="left" w:pos="4425"/>
        </w:tabs>
        <w:jc w:val="right"/>
        <w:rPr>
          <w:color w:val="5B9BD5" w:themeColor="accent1"/>
          <w:sz w:val="36"/>
          <w:szCs w:val="36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32219B">
        <w:rPr>
          <w:b/>
          <w:color w:val="5B9BD5" w:themeColor="accent1"/>
          <w:sz w:val="40"/>
          <w:szCs w:val="40"/>
        </w:rPr>
        <w:t>S</w:t>
      </w:r>
      <w:r w:rsidRPr="0032219B">
        <w:rPr>
          <w:b/>
          <w:color w:val="5B9BD5" w:themeColor="accent1"/>
          <w:sz w:val="40"/>
          <w:szCs w:val="40"/>
          <w:lang w:val="ro-RO"/>
        </w:rPr>
        <w:t>ĂNĂTATEA</w:t>
      </w:r>
    </w:p>
    <w:p w:rsidR="0032219B" w:rsidRDefault="0032219B" w:rsidP="0032219B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Autori:</w:t>
      </w:r>
      <w:r w:rsidR="00CA6ECD">
        <w:rPr>
          <w:color w:val="5B9BD5" w:themeColor="accent1"/>
          <w:sz w:val="32"/>
          <w:szCs w:val="32"/>
          <w:lang w:val="ro-RO"/>
        </w:rPr>
        <w:t xml:space="preserve"> </w:t>
      </w:r>
      <w:r w:rsidRPr="0032219B">
        <w:rPr>
          <w:color w:val="5B9BD5" w:themeColor="accent1"/>
          <w:sz w:val="32"/>
          <w:szCs w:val="32"/>
          <w:lang w:val="ro-RO"/>
        </w:rPr>
        <w:t xml:space="preserve">Gavriliu Raluca, Radu Cosmina, </w:t>
      </w:r>
    </w:p>
    <w:p w:rsidR="0032219B" w:rsidRPr="0032219B" w:rsidRDefault="0032219B" w:rsidP="0032219B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Cocoşilă Ana- Maria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Dimineţa-n zori de zi,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Spălaţi-vă pe dinţi, copii!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Şi, înainte să mâncaţi,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Trebuie să vă şi pieptănaţi.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Înainte de-a pleca</w:t>
      </w:r>
    </w:p>
    <w:p w:rsid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Nu uitaţi de-a vă-mbrăca!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96D81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47C6541D" wp14:editId="26A63F84">
            <wp:extent cx="2306941" cy="2264853"/>
            <wp:effectExtent l="247650" t="247650" r="246380" b="250190"/>
            <wp:docPr id="2" name="Picture 2" descr="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6955">
                      <a:off x="0" y="0"/>
                      <a:ext cx="2315855" cy="22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32219B">
        <w:rPr>
          <w:b/>
          <w:color w:val="5B9BD5" w:themeColor="accent1"/>
          <w:sz w:val="40"/>
          <w:szCs w:val="40"/>
          <w:lang w:val="ro-RO"/>
        </w:rPr>
        <w:t>SPORTUL ŞI SĂNĂTATEA</w:t>
      </w:r>
    </w:p>
    <w:p w:rsidR="0032219B" w:rsidRDefault="0032219B" w:rsidP="0032219B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Autori:</w:t>
      </w:r>
      <w:r w:rsidR="00CA6ECD">
        <w:rPr>
          <w:color w:val="5B9BD5" w:themeColor="accent1"/>
          <w:sz w:val="32"/>
          <w:szCs w:val="32"/>
          <w:lang w:val="ro-RO"/>
        </w:rPr>
        <w:t xml:space="preserve"> </w:t>
      </w:r>
      <w:bookmarkStart w:id="0" w:name="_GoBack"/>
      <w:bookmarkEnd w:id="0"/>
      <w:r w:rsidRPr="0032219B">
        <w:rPr>
          <w:color w:val="5B9BD5" w:themeColor="accent1"/>
          <w:sz w:val="32"/>
          <w:szCs w:val="32"/>
          <w:lang w:val="ro-RO"/>
        </w:rPr>
        <w:t xml:space="preserve">Gavriliu Raluca, Radu Cosmina, </w:t>
      </w:r>
    </w:p>
    <w:p w:rsidR="0032219B" w:rsidRPr="0032219B" w:rsidRDefault="0032219B" w:rsidP="0032219B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Cocoşilă Ana- Maria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De vreţi să vă-nvioraţi,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Dimineaţa s-alergaţi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Şi scăpaţi de greutate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Făcând sport de calitate.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Orele de sport sunt bune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Pentru toţi copiii din lume.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Ne ajută să trăim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Şi să nu ne-mbolnăvim.</w:t>
      </w: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Default="00722018" w:rsidP="00396D81">
      <w:pPr>
        <w:rPr>
          <w:b/>
          <w:color w:val="5B9BD5" w:themeColor="accent1"/>
          <w:sz w:val="40"/>
          <w:szCs w:val="40"/>
          <w:lang w:val="ro-RO"/>
        </w:rPr>
      </w:pPr>
    </w:p>
    <w:p w:rsidR="0032219B" w:rsidRPr="0032219B" w:rsidRDefault="0032219B" w:rsidP="0032219B">
      <w:pPr>
        <w:jc w:val="center"/>
        <w:rPr>
          <w:b/>
          <w:color w:val="5B9BD5" w:themeColor="accent1"/>
          <w:sz w:val="40"/>
          <w:szCs w:val="40"/>
          <w:lang w:val="ro-RO"/>
        </w:rPr>
      </w:pPr>
      <w:r w:rsidRPr="0032219B">
        <w:rPr>
          <w:b/>
          <w:color w:val="5B9BD5" w:themeColor="accent1"/>
          <w:sz w:val="40"/>
          <w:szCs w:val="40"/>
          <w:lang w:val="ro-RO"/>
        </w:rPr>
        <w:t>DINŢII  SĂNĂTOŞI</w:t>
      </w:r>
    </w:p>
    <w:p w:rsidR="0032219B" w:rsidRPr="0032219B" w:rsidRDefault="0032219B" w:rsidP="00722018">
      <w:pP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 xml:space="preserve">                                                                     Autor: Stanciu Maria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Ascultaţi un sfat, copii!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 xml:space="preserve">După fiecare masă, 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 xml:space="preserve">Dimineaţa la sculare, 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Dar şi seara la culcare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Luaţi pasta şi periuţa,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La chiuvetă daţi fuguţa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Dinţii să îi periaţi,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Microbii să-i alungaţi.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Aveţi un zâmbet frumos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Dar este şi sănătos!</w:t>
      </w:r>
    </w:p>
    <w:p w:rsid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32219B" w:rsidRDefault="00722018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7BEDA59" wp14:editId="4FCB6F22">
            <wp:extent cx="2048641" cy="1329070"/>
            <wp:effectExtent l="0" t="0" r="8890" b="4445"/>
            <wp:docPr id="7" name="Picture 7" descr="Image result for sa crestem sanatosi spalatul pe m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 crestem sanatosi spalatul pe ma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6530" cy="135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32219B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jc w:val="center"/>
        <w:rPr>
          <w:b/>
          <w:color w:val="5B9BD5" w:themeColor="accent1"/>
          <w:sz w:val="40"/>
          <w:szCs w:val="40"/>
          <w:lang w:val="ro-RO"/>
        </w:rPr>
      </w:pPr>
      <w:r w:rsidRPr="0032219B">
        <w:rPr>
          <w:b/>
          <w:color w:val="5B9BD5" w:themeColor="accent1"/>
          <w:sz w:val="40"/>
          <w:szCs w:val="40"/>
          <w:lang w:val="ro-RO"/>
        </w:rPr>
        <w:t>SĂNĂTATEA</w:t>
      </w:r>
    </w:p>
    <w:p w:rsidR="00722018" w:rsidRDefault="0032219B" w:rsidP="00722018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Autori:</w:t>
      </w:r>
      <w:r w:rsidR="00722018">
        <w:rPr>
          <w:color w:val="5B9BD5" w:themeColor="accent1"/>
          <w:sz w:val="32"/>
          <w:szCs w:val="32"/>
          <w:lang w:val="ro-RO"/>
        </w:rPr>
        <w:t xml:space="preserve"> </w:t>
      </w:r>
      <w:r w:rsidRPr="0032219B">
        <w:rPr>
          <w:color w:val="5B9BD5" w:themeColor="accent1"/>
          <w:sz w:val="32"/>
          <w:szCs w:val="32"/>
          <w:lang w:val="ro-RO"/>
        </w:rPr>
        <w:t xml:space="preserve">Gavriliu Raluca, Radu Cosmina, </w:t>
      </w:r>
    </w:p>
    <w:p w:rsidR="0032219B" w:rsidRPr="0032219B" w:rsidRDefault="0032219B" w:rsidP="00722018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Cocoşilă Ana- Maria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Dimineţa-n zori de zi,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Deschideţi geamul, copii!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Aerul curat vă ajută la-nvăţat.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Înainte să mâncaţi,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Pe mâini să vă spălaţi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Cu apă rece şi săpun.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Apoi, să plecaţi la drum.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Iar la şcoală de porniţi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Dinţişorii să-i albiţi,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Părul să îl pieptănaţi</w:t>
      </w:r>
    </w:p>
    <w:p w:rsidR="0032219B" w:rsidRP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  <w:r w:rsidRPr="0032219B">
        <w:rPr>
          <w:color w:val="5B9BD5" w:themeColor="accent1"/>
          <w:sz w:val="32"/>
          <w:szCs w:val="32"/>
          <w:lang w:val="ro-RO"/>
        </w:rPr>
        <w:t>Şi apoi voi să plecaţi!</w:t>
      </w:r>
    </w:p>
    <w:p w:rsidR="00722018" w:rsidRDefault="00722018" w:rsidP="00722018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</w:p>
    <w:p w:rsidR="00722018" w:rsidRDefault="00722018" w:rsidP="00722018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722018">
        <w:rPr>
          <w:b/>
          <w:color w:val="5B9BD5" w:themeColor="accent1"/>
          <w:sz w:val="40"/>
          <w:szCs w:val="40"/>
          <w:lang w:val="ro-RO"/>
        </w:rPr>
        <w:t>SPORTUL</w:t>
      </w:r>
    </w:p>
    <w:p w:rsidR="00722018" w:rsidRDefault="00722018" w:rsidP="00722018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Autori:</w:t>
      </w:r>
      <w:r>
        <w:rPr>
          <w:color w:val="5B9BD5" w:themeColor="accent1"/>
          <w:sz w:val="32"/>
          <w:szCs w:val="32"/>
          <w:lang w:val="ro-RO"/>
        </w:rPr>
        <w:t xml:space="preserve"> </w:t>
      </w:r>
      <w:r w:rsidRPr="00722018">
        <w:rPr>
          <w:color w:val="5B9BD5" w:themeColor="accent1"/>
          <w:sz w:val="32"/>
          <w:szCs w:val="32"/>
          <w:lang w:val="ro-RO"/>
        </w:rPr>
        <w:t xml:space="preserve">Gavriliu Raluca, Radu Cosmina, </w:t>
      </w:r>
    </w:p>
    <w:p w:rsidR="00722018" w:rsidRPr="00722018" w:rsidRDefault="00722018" w:rsidP="00722018">
      <w:pPr>
        <w:pBdr>
          <w:bar w:val="single" w:sz="4" w:color="auto"/>
        </w:pBdr>
        <w:jc w:val="right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Cocoşilă Ana- Maria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Sportul pentru mine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Înseamnă voioşie.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Faceţi voi ca mine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Şi o să fie bine!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Sportul este sănătate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Şi ne-aduce libertate, 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Umple sufletul de viaţă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Şi ne dă multă speranţă.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1CEB5C3A" wp14:editId="0C3DE0BC">
            <wp:extent cx="2764155" cy="2445385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722018">
        <w:rPr>
          <w:b/>
          <w:color w:val="5B9BD5" w:themeColor="accent1"/>
          <w:sz w:val="40"/>
          <w:szCs w:val="40"/>
          <w:lang w:val="ro-RO"/>
        </w:rPr>
        <w:t>IGIENA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                                                         Autor: Bobaru Bianca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Înainte să mâncaţi,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Mâinile să le spălaţi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De microbii nemiloşi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Care iute se-nmulţesc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Şi, cam greu se risipesc.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Atunci mama o să spună 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Că igiena e bună.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Fructele când le mâncăm,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Trebuie să le spălăm,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Microbii să-i curăţăm!</w:t>
      </w:r>
    </w:p>
    <w:p w:rsidR="00722018" w:rsidRPr="00722018" w:rsidRDefault="00722018" w:rsidP="00722018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jc w:val="center"/>
        <w:rPr>
          <w:b/>
          <w:color w:val="5B9BD5" w:themeColor="accent1"/>
          <w:sz w:val="40"/>
          <w:szCs w:val="40"/>
          <w:lang w:val="ro-RO"/>
        </w:rPr>
      </w:pPr>
      <w:r w:rsidRPr="00722018">
        <w:rPr>
          <w:b/>
          <w:color w:val="5B9BD5" w:themeColor="accent1"/>
          <w:sz w:val="40"/>
          <w:szCs w:val="40"/>
          <w:lang w:val="ro-RO"/>
        </w:rPr>
        <w:t>SĂNĂTATEA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                                                                  Autor: Petcu Alin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Sănătate noi avem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Dacă ştim să o păstrăm.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Dacă noi ne îngrijim, 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Sănătoşi mereu vom fi.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Cei ce nu se îngrijesc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Repede se-mbolnăvesc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Şi la doctor se vor duce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Şi-or să ia pastile multe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De aceea, dragi copii,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Luţi aminte ce vă spun: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Înainte să mâncaţi</w:t>
      </w:r>
    </w:p>
    <w:p w:rsid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Voi pe mâini să vă spălaţi!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63E3C748" wp14:editId="411684FF">
            <wp:extent cx="3591774" cy="2402781"/>
            <wp:effectExtent l="0" t="0" r="0" b="0"/>
            <wp:docPr id="8" name="Picture 8" descr="Image result for sa crestem sanatosi spalatul pe ma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 crestem sanatosi spalatul pe ma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69" cy="24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722018" w:rsidRPr="00722018" w:rsidRDefault="00722018" w:rsidP="00722018">
      <w:pPr>
        <w:jc w:val="center"/>
        <w:rPr>
          <w:color w:val="5B9BD5" w:themeColor="accent1"/>
          <w:sz w:val="40"/>
          <w:szCs w:val="40"/>
          <w:lang w:val="ro-RO"/>
        </w:rPr>
      </w:pPr>
      <w:r w:rsidRPr="00722018">
        <w:rPr>
          <w:b/>
          <w:color w:val="5B9BD5" w:themeColor="accent1"/>
          <w:sz w:val="40"/>
          <w:szCs w:val="40"/>
          <w:lang w:val="ro-RO"/>
        </w:rPr>
        <w:t>PIC! PIC</w:t>
      </w:r>
      <w:r w:rsidRPr="00722018">
        <w:rPr>
          <w:color w:val="5B9BD5" w:themeColor="accent1"/>
          <w:sz w:val="40"/>
          <w:szCs w:val="40"/>
          <w:lang w:val="ro-RO"/>
        </w:rPr>
        <w:t>!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 xml:space="preserve">                                                         Autor: Acasandrei Mihaela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Ce voios e robinetul!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Cântă-ntruna, nu mai tace!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Ştii de ce? Îi ştii secretul?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Tare-i place să se joace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Cu copiii &lt;de-a spălatul&gt;,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Să le cânte &lt;pic, pic, pic&gt;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  <w:r w:rsidRPr="00722018">
        <w:rPr>
          <w:color w:val="5B9BD5" w:themeColor="accent1"/>
          <w:sz w:val="32"/>
          <w:szCs w:val="32"/>
          <w:lang w:val="ro-RO"/>
        </w:rPr>
        <w:t>Cu glăsciorul lui peltic.</w:t>
      </w:r>
    </w:p>
    <w:p w:rsidR="00722018" w:rsidRPr="00722018" w:rsidRDefault="00722018" w:rsidP="00722018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Pr="00722018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2219B" w:rsidRDefault="0032219B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Default="00A22520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A22520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A22520">
        <w:rPr>
          <w:b/>
          <w:color w:val="5B9BD5" w:themeColor="accent1"/>
          <w:sz w:val="40"/>
          <w:szCs w:val="40"/>
          <w:lang w:val="ro-RO"/>
        </w:rPr>
        <w:t>APA, PERIA ŞI SĂPUNUL</w:t>
      </w:r>
    </w:p>
    <w:p w:rsidR="0033248F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 xml:space="preserve">                                                    Autor: Acasandrei Mihaela</w:t>
      </w:r>
    </w:p>
    <w:p w:rsidR="0033248F" w:rsidRDefault="0033248F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Încă dis-de- dimineaţă,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Trei prieteni mă răsfaţă: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Apa, peria şi săpunul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Mi-s prieteni toţi ca unul!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Apa-mi zice: &lt;Vin la mine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Să te spăl cum se cuvine,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 xml:space="preserve">Să te mângăi pe-ndelete, 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Cu săpun şi cu burete!&gt;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 xml:space="preserve">Joaca asta cu clăbucul, 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Chiar că-mi gâdilă năsucul.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Tare-mi place să se joace,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Să mă mângâie pe faţă,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Că-i doar dis- de dimineaţă.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Cine-aproape şi dispare?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Unde-o fi? Păi, se dă huţa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 xml:space="preserve">Peste dinţi, voioasă tare, 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A22520">
        <w:rPr>
          <w:color w:val="5B9BD5" w:themeColor="accent1"/>
          <w:sz w:val="32"/>
          <w:szCs w:val="32"/>
          <w:lang w:val="ro-RO"/>
        </w:rPr>
        <w:t>Prietena mea, periuţa!</w:t>
      </w: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A22520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A22520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Pr="00A22520" w:rsidRDefault="0033248F" w:rsidP="0032219B">
      <w:pPr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D26EFE1" wp14:editId="22FBA702">
            <wp:extent cx="3242930" cy="3371264"/>
            <wp:effectExtent l="0" t="0" r="0" b="635"/>
            <wp:docPr id="9" name="Picture 9" descr="Image result for igiena dint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iena dinti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74" cy="338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0" w:rsidRDefault="00A22520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A22520" w:rsidRDefault="00A22520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jc w:val="center"/>
        <w:rPr>
          <w:b/>
          <w:color w:val="5B9BD5" w:themeColor="accent1"/>
          <w:sz w:val="40"/>
          <w:szCs w:val="40"/>
          <w:lang w:val="ro-RO"/>
        </w:rPr>
      </w:pPr>
      <w:r w:rsidRPr="0033248F">
        <w:rPr>
          <w:b/>
          <w:color w:val="5B9BD5" w:themeColor="accent1"/>
          <w:sz w:val="40"/>
          <w:szCs w:val="40"/>
          <w:lang w:val="ro-RO"/>
        </w:rPr>
        <w:t>VORBIM CU MIAUNEL</w:t>
      </w:r>
    </w:p>
    <w:p w:rsidR="0033248F" w:rsidRDefault="0033248F" w:rsidP="0033248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 xml:space="preserve">                                              Autor: Acasandrei Mihaela</w:t>
      </w:r>
    </w:p>
    <w:p w:rsidR="0033248F" w:rsidRPr="0033248F" w:rsidRDefault="0033248F" w:rsidP="0033248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Azi vorbim cu Miaunel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Despre cum îşi spală el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Măinile şi toată faţa,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Dimineaţa.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Somnoros şi mofturos,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Miaunel nu are chef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Să se spele.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Nu-i frumos!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Mama-i spune, supărată:</w:t>
      </w:r>
    </w:p>
    <w:p w:rsidR="0033248F" w:rsidRPr="009F0A8B" w:rsidRDefault="0033248F" w:rsidP="009F0A8B">
      <w:pPr>
        <w:pStyle w:val="ListParagraph"/>
        <w:numPr>
          <w:ilvl w:val="0"/>
          <w:numId w:val="2"/>
        </w:num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9F0A8B">
        <w:rPr>
          <w:color w:val="5B9BD5" w:themeColor="accent1"/>
          <w:sz w:val="32"/>
          <w:szCs w:val="32"/>
          <w:lang w:val="ro-RO"/>
        </w:rPr>
        <w:t>Miaunel, te duci îndată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Să te speli cu apă rece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Şi săpun? Ai auzit?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Că microbii-abia aşteaptă,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Te pândesc şi, imediat,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Pot să te îmbolnăvească!</w:t>
      </w:r>
    </w:p>
    <w:p w:rsidR="0033248F" w:rsidRPr="0033248F" w:rsidRDefault="0033248F" w:rsidP="0033248F">
      <w:pPr>
        <w:tabs>
          <w:tab w:val="left" w:pos="4425"/>
        </w:tabs>
        <w:ind w:left="360"/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Asta ai uitat?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Miaunel îşi cere scuze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Şi porneşte lămurit</w:t>
      </w: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Către baie, să se spele.</w:t>
      </w:r>
    </w:p>
    <w:p w:rsid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color w:val="5B9BD5" w:themeColor="accent1"/>
          <w:sz w:val="32"/>
          <w:szCs w:val="32"/>
          <w:lang w:val="ro-RO"/>
        </w:rPr>
        <w:t>A-nţeles că a greşit!</w:t>
      </w:r>
    </w:p>
    <w:p w:rsidR="009F0A8B" w:rsidRPr="0033248F" w:rsidRDefault="009F0A8B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33248F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3248F" w:rsidRPr="0033248F" w:rsidRDefault="009F0A8B" w:rsidP="0033248F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40393D0D" wp14:editId="3186F201">
            <wp:extent cx="2389404" cy="2402958"/>
            <wp:effectExtent l="0" t="0" r="0" b="0"/>
            <wp:docPr id="10" name="Picture 10" descr="Image result for miau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aun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62" cy="24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20" w:rsidRPr="0033248F" w:rsidRDefault="00A22520" w:rsidP="0032219B">
      <w:pPr>
        <w:jc w:val="center"/>
        <w:rPr>
          <w:color w:val="5B9BD5" w:themeColor="accent1"/>
          <w:sz w:val="32"/>
          <w:szCs w:val="32"/>
          <w:lang w:val="ro-RO"/>
        </w:rPr>
      </w:pPr>
    </w:p>
    <w:p w:rsidR="001706BF" w:rsidRDefault="001706BF" w:rsidP="001706BF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</w:p>
    <w:p w:rsidR="001706BF" w:rsidRPr="001706BF" w:rsidRDefault="001706BF" w:rsidP="001706BF">
      <w:pPr>
        <w:pBdr>
          <w:bar w:val="single" w:sz="4" w:color="auto"/>
        </w:pBdr>
        <w:jc w:val="center"/>
        <w:rPr>
          <w:b/>
          <w:color w:val="5B9BD5" w:themeColor="accent1"/>
          <w:sz w:val="40"/>
          <w:szCs w:val="40"/>
          <w:lang w:val="ro-RO"/>
        </w:rPr>
      </w:pPr>
      <w:r w:rsidRPr="001706BF">
        <w:rPr>
          <w:b/>
          <w:color w:val="5B9BD5" w:themeColor="accent1"/>
          <w:sz w:val="40"/>
          <w:szCs w:val="40"/>
          <w:lang w:val="ro-RO"/>
        </w:rPr>
        <w:t>SFATUL MAMEI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 xml:space="preserve">                                          Autor: Acasandrei Mihaela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Sfatul mamei este bun.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Mama mea m-a învăţat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Ca să fiu mereu curat.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 xml:space="preserve">Serile şi dimineaţa 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Îmi spăl mâinile şi faţa.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E destul numai atât?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Nu-i destul, căci peste zi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Mă pot iarăşi murdări.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Şi la masă când mă cheamă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Eu de sfatul ei ţin seamă.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 xml:space="preserve">Şi, ca un copil cuminte, </w:t>
      </w:r>
    </w:p>
    <w:p w:rsid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  <w:r w:rsidRPr="001706BF">
        <w:rPr>
          <w:color w:val="5B9BD5" w:themeColor="accent1"/>
          <w:sz w:val="32"/>
          <w:szCs w:val="32"/>
          <w:lang w:val="ro-RO"/>
        </w:rPr>
        <w:t>Îmi spăl mâinile-nainte.</w:t>
      </w:r>
    </w:p>
    <w:p w:rsidR="001706BF" w:rsidRPr="001706BF" w:rsidRDefault="001706BF" w:rsidP="001706BF">
      <w:pPr>
        <w:pBdr>
          <w:bar w:val="single" w:sz="4" w:color="auto"/>
        </w:pBdr>
        <w:jc w:val="center"/>
        <w:rPr>
          <w:color w:val="5B9BD5" w:themeColor="accent1"/>
          <w:sz w:val="32"/>
          <w:szCs w:val="32"/>
          <w:lang w:val="ro-RO"/>
        </w:rPr>
      </w:pPr>
    </w:p>
    <w:p w:rsidR="00396D81" w:rsidRPr="00396D81" w:rsidRDefault="00396D81" w:rsidP="00396D81">
      <w:pPr>
        <w:jc w:val="center"/>
        <w:rPr>
          <w:color w:val="5B9BD5" w:themeColor="accent1"/>
          <w:sz w:val="32"/>
          <w:szCs w:val="32"/>
          <w:lang w:val="ro-RO"/>
        </w:rPr>
      </w:pPr>
      <w:r w:rsidRPr="0033248F">
        <w:rPr>
          <w:noProof/>
          <w:color w:val="5B9BD5" w:themeColor="accent1"/>
          <w:sz w:val="32"/>
          <w:szCs w:val="32"/>
          <w:lang w:val="ro-RO" w:eastAsia="ro-RO"/>
        </w:rPr>
        <w:drawing>
          <wp:inline distT="0" distB="0" distL="0" distR="0" wp14:anchorId="55E29214" wp14:editId="700AF60F">
            <wp:extent cx="2200481" cy="1500157"/>
            <wp:effectExtent l="0" t="0" r="0" b="5080"/>
            <wp:docPr id="12" name="Picture 12" descr="Image result for sa crestem sanat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 crestem sanato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54" cy="15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81" w:rsidRPr="00396D81" w:rsidRDefault="00396D81" w:rsidP="00722018">
      <w:pPr>
        <w:tabs>
          <w:tab w:val="left" w:pos="1691"/>
        </w:tabs>
        <w:rPr>
          <w:color w:val="5B9BD5" w:themeColor="accent1"/>
          <w:sz w:val="32"/>
          <w:szCs w:val="32"/>
        </w:rPr>
      </w:pPr>
    </w:p>
    <w:p w:rsidR="00396D81" w:rsidRPr="00396D81" w:rsidRDefault="00396D81" w:rsidP="00396D81">
      <w:pPr>
        <w:tabs>
          <w:tab w:val="left" w:pos="4425"/>
        </w:tabs>
        <w:jc w:val="center"/>
        <w:rPr>
          <w:b/>
          <w:color w:val="5B9BD5" w:themeColor="accent1"/>
          <w:sz w:val="40"/>
          <w:szCs w:val="40"/>
          <w:lang w:val="ro-RO"/>
        </w:rPr>
      </w:pPr>
      <w:r w:rsidRPr="00396D81">
        <w:rPr>
          <w:b/>
          <w:color w:val="5B9BD5" w:themeColor="accent1"/>
          <w:sz w:val="40"/>
          <w:szCs w:val="40"/>
          <w:lang w:val="ro-RO"/>
        </w:rPr>
        <w:t>SĂNĂTATEA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 xml:space="preserve">                                                          Autor: Bobaru Bianca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De la şcoală-am învăţat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Să cunosc cu-adevărat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Sănătatea, s-o-ntreţin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Şi aşa să o menţin.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 xml:space="preserve">Când fructele le mâncăm, 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Noi trebuie să le spălăm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De praful gros şi cenuşiu,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Murdar şi maroniu.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Şi pe mâini să ne spălăm,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Înainte să mâncăm</w:t>
      </w:r>
    </w:p>
    <w:p w:rsidR="00396D81" w:rsidRPr="00396D81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Fructe proaspete, minunate.</w:t>
      </w:r>
    </w:p>
    <w:p w:rsidR="004136D2" w:rsidRDefault="00396D81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 w:rsidRPr="00396D81">
        <w:rPr>
          <w:color w:val="5B9BD5" w:themeColor="accent1"/>
          <w:sz w:val="32"/>
          <w:szCs w:val="32"/>
          <w:lang w:val="ro-RO"/>
        </w:rPr>
        <w:t>Să le mâncăm acum pe toate!</w:t>
      </w: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Pr="00B44C34" w:rsidRDefault="003E67F7" w:rsidP="00396D81">
      <w:pPr>
        <w:tabs>
          <w:tab w:val="left" w:pos="4425"/>
        </w:tabs>
        <w:jc w:val="center"/>
        <w:rPr>
          <w:color w:val="5B9BD5" w:themeColor="accent1"/>
          <w:sz w:val="72"/>
          <w:szCs w:val="72"/>
          <w:lang w:val="ro-RO"/>
        </w:rPr>
      </w:pPr>
      <w:r>
        <w:rPr>
          <w:color w:val="5B9BD5" w:themeColor="accent1"/>
          <w:sz w:val="72"/>
          <w:szCs w:val="72"/>
          <w:lang w:val="ro-RO"/>
        </w:rPr>
        <w:t>„Minte sănătoasă, în corp sănătos!”</w:t>
      </w: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</w:p>
    <w:p w:rsidR="00B44C34" w:rsidRPr="00396D81" w:rsidRDefault="00B44C34" w:rsidP="00396D81">
      <w:pPr>
        <w:tabs>
          <w:tab w:val="left" w:pos="4425"/>
        </w:tabs>
        <w:jc w:val="center"/>
        <w:rPr>
          <w:color w:val="5B9BD5" w:themeColor="accent1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08290D1E" wp14:editId="0BFD7E06">
            <wp:extent cx="6273165" cy="5720080"/>
            <wp:effectExtent l="0" t="0" r="0" b="0"/>
            <wp:docPr id="13" name="Picture 13" descr="Image result for sa ne pastram sanata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 ne pastram sanatat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C34" w:rsidRPr="00396D81" w:rsidSect="0032219B">
      <w:pgSz w:w="11906" w:h="16838" w:code="9"/>
      <w:pgMar w:top="720" w:right="720" w:bottom="720" w:left="720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49D"/>
    <w:multiLevelType w:val="hybridMultilevel"/>
    <w:tmpl w:val="BC7EA5D2"/>
    <w:lvl w:ilvl="0" w:tplc="E828D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E1674"/>
    <w:multiLevelType w:val="hybridMultilevel"/>
    <w:tmpl w:val="57C8F878"/>
    <w:lvl w:ilvl="0" w:tplc="A636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48"/>
    <w:rsid w:val="001706BF"/>
    <w:rsid w:val="00311D48"/>
    <w:rsid w:val="0032219B"/>
    <w:rsid w:val="0033248F"/>
    <w:rsid w:val="00396D81"/>
    <w:rsid w:val="003E67F7"/>
    <w:rsid w:val="004136D2"/>
    <w:rsid w:val="00722018"/>
    <w:rsid w:val="00851E05"/>
    <w:rsid w:val="009F0A8B"/>
    <w:rsid w:val="00A22520"/>
    <w:rsid w:val="00B34F14"/>
    <w:rsid w:val="00B44C34"/>
    <w:rsid w:val="00CA6ECD"/>
    <w:rsid w:val="00D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F903D463-2219-4A00-8022-6DCD3B7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662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10</cp:revision>
  <dcterms:created xsi:type="dcterms:W3CDTF">2016-11-30T14:38:00Z</dcterms:created>
  <dcterms:modified xsi:type="dcterms:W3CDTF">2016-11-30T15:15:00Z</dcterms:modified>
</cp:coreProperties>
</file>