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43634" w:themeColor="accent2" w:themeShade="BF"/>
  <w:body>
    <w:sdt>
      <w:sdtPr>
        <w:rPr>
          <w:lang w:val="ro-RO"/>
        </w:rPr>
        <w:id w:val="12203127"/>
        <w:docPartObj>
          <w:docPartGallery w:val="Cover Pages"/>
          <w:docPartUnique/>
        </w:docPartObj>
      </w:sdtPr>
      <w:sdtEndPr>
        <w:rPr>
          <w:b/>
          <w:color w:val="948A54" w:themeColor="background2" w:themeShade="80"/>
          <w:sz w:val="36"/>
          <w:szCs w:val="36"/>
        </w:rPr>
      </w:sdtEndPr>
      <w:sdtContent>
        <w:p w:rsidR="00DB039B" w:rsidRPr="008E16F8" w:rsidRDefault="005C1591">
          <w:pPr>
            <w:rPr>
              <w:b/>
              <w:color w:val="948A54" w:themeColor="background2" w:themeShade="80"/>
              <w:sz w:val="36"/>
              <w:szCs w:val="36"/>
              <w:lang w:val="ro-RO"/>
            </w:rPr>
          </w:pPr>
          <w:r w:rsidRPr="005C1591">
            <w:rPr>
              <w:noProof/>
            </w:rPr>
            <w:pict>
              <v:group id="Group 3" o:spid="_x0000_s1026" style="position:absolute;margin-left:276pt;margin-top:1in;width:184.95pt;height:330.05pt;z-index:251675648;mso-position-horizontal-relative:page;mso-position-vertical-relative:page" coordorigin="353,338" coordsize="4629,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" o:allowincell="f">
                <v:rect id="Rectangle 4" o:spid="_x0000_s1027" style="position:absolute;left:1649;top:338;width:1911;height:71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qBsEA&#10;AADbAAAADwAAAGRycy9kb3ducmV2LnhtbERPyWrDMBC9B/oPYgq9JXLbxBTXcigOgd5ClrbXwZra&#10;ptbISIrt/n0UCOQ2j7dOvp5MJwZyvrWs4HmRgCCurG65VnA6budvIHxA1thZJgX/5GFdPMxyzLQd&#10;eU/DIdQihrDPUEETQp9J6auGDPqF7Ykj92udwRChq6V2OMZw08mXJEmlwZZjQ4M9lQ1Vf4ezUZD2&#10;aRm+Nz+vbnX8KsclD1vvdko9PU4f7yACTeEuvrk/dZyfwvWXeIAs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qKgbBAAAA2wAAAA8AAAAAAAAAAAAAAAAAmAIAAGRycy9kb3du&#10;cmV2LnhtbFBLBQYAAAAABAAEAPUAAACGAwAAAAA=&#10;" fillcolor="white [3212]" strokecolor="white [3212]" strokeweight="1pt">
                  <v:fill opacity="52428f"/>
                  <v:shadow color="#d8d8d8 [2732]" offset="3pt,3pt"/>
                  <v:textbox style="layout-flow:vertical;mso-layout-flow-alt:bottom-to-top" inset=".72pt,7.2pt,.72pt,7.2pt">
                    <w:txbxContent>
                      <w:p w:rsidR="0029423E" w:rsidRDefault="005C1591" w:rsidP="00EE0A48">
                        <w:pPr>
                          <w:pStyle w:val="NoSpacing"/>
                          <w:jc w:val="center"/>
                          <w:rPr>
                            <w:rFonts w:ascii="Cambria" w:eastAsia="Times New Roman" w:hAnsi="Cambria" w:cs="Arial"/>
                            <w:b/>
                            <w:sz w:val="32"/>
                            <w:szCs w:val="32"/>
                          </w:rPr>
                        </w:pPr>
                        <w:sdt>
                          <w:sdtPr>
                            <w:rPr>
                              <w:rFonts w:asciiTheme="majorHAnsi" w:eastAsiaTheme="majorEastAsia" w:hAnsiTheme="majorHAnsi" w:cstheme="majorBidi"/>
                              <w:b/>
                              <w:sz w:val="36"/>
                              <w:szCs w:val="36"/>
                            </w:rPr>
                            <w:alias w:val="Autor"/>
                            <w:id w:val="612603607"/>
                            <w:dataBinding w:prefixMappings="xmlns:ns0='http://schemas.openxmlformats.org/package/2006/metadata/core-properties' xmlns:ns1='http://purl.org/dc/elements/1.1/'" w:xpath="/ns0:coreProperties[1]/ns1:creator[1]" w:storeItemID="{6C3C8BC8-F283-45AE-878A-BAB7291924A1}"/>
                            <w:text/>
                          </w:sdtPr>
                          <w:sdtContent>
                            <w:r w:rsidR="0029423E">
                              <w:rPr>
                                <w:rFonts w:asciiTheme="majorHAnsi" w:eastAsiaTheme="majorEastAsia" w:hAnsiTheme="majorHAnsi" w:cstheme="majorBidi"/>
                                <w:b/>
                                <w:sz w:val="36"/>
                                <w:szCs w:val="36"/>
                                <w:lang w:val="en-US"/>
                              </w:rPr>
                              <w:t>ANUL III,NR.6</w:t>
                            </w:r>
                          </w:sdtContent>
                        </w:sdt>
                      </w:p>
                      <w:p w:rsidR="0029423E" w:rsidRPr="00DC5B99" w:rsidRDefault="0029423E" w:rsidP="00EE0A48">
                        <w:pPr>
                          <w:pStyle w:val="NoSpacing"/>
                          <w:jc w:val="center"/>
                          <w:rPr>
                            <w:rFonts w:ascii="Cambria" w:eastAsia="Times New Roman" w:hAnsi="Cambria" w:cs="Arial"/>
                            <w:b/>
                            <w:sz w:val="32"/>
                            <w:szCs w:val="32"/>
                          </w:rPr>
                        </w:pPr>
                        <w:r w:rsidRPr="00F659ED">
                          <w:rPr>
                            <w:rFonts w:ascii="Cambria" w:eastAsia="Times New Roman" w:hAnsi="Cambria" w:cs="Arial"/>
                            <w:b/>
                            <w:sz w:val="32"/>
                            <w:szCs w:val="32"/>
                          </w:rPr>
                          <w:t>ISSN 2247 – 3076</w:t>
                        </w:r>
                      </w:p>
                      <w:p w:rsidR="0029423E" w:rsidRPr="00EE0A48" w:rsidRDefault="0029423E" w:rsidP="00EE0A48">
                        <w:pPr>
                          <w:pStyle w:val="NoSpacing"/>
                          <w:jc w:val="center"/>
                          <w:rPr>
                            <w:rFonts w:ascii="Cambria" w:hAnsi="Cambria" w:cs="Arial"/>
                            <w:b/>
                            <w:sz w:val="32"/>
                            <w:szCs w:val="32"/>
                          </w:rPr>
                        </w:pPr>
                        <w:r w:rsidRPr="00F659ED">
                          <w:rPr>
                            <w:rFonts w:ascii="Cambria" w:hAnsi="Cambria" w:cs="Arial"/>
                            <w:b/>
                            <w:sz w:val="32"/>
                            <w:szCs w:val="32"/>
                          </w:rPr>
                          <w:t>ISSN-L=</w:t>
                        </w:r>
                        <w:r w:rsidRPr="00F659ED">
                          <w:rPr>
                            <w:rFonts w:ascii="Cambria" w:eastAsia="Times New Roman" w:hAnsi="Cambria" w:cs="Arial"/>
                            <w:b/>
                            <w:sz w:val="32"/>
                            <w:szCs w:val="32"/>
                          </w:rPr>
                          <w:t xml:space="preserve"> 2247 – 3076</w:t>
                        </w:r>
                      </w:p>
                    </w:txbxContent>
                  </v:textbox>
                </v:rect>
                <v:rect id="Rectangle 5" o:spid="_x0000_s1028" style="position:absolute;left:3560;top:338;width:1422;height:71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b78MA&#10;AADbAAAADwAAAGRycy9kb3ducmV2LnhtbESPT2vDMAzF74N9B6PBbquzPw0lrVtGRmG30XZrryJW&#10;k9BYDraXZN9+OhR6k3hP7/202kyuUwOF2Ho28DzLQBFX3rZcG/g+bJ8WoGJCtth5JgN/FGGzvr9b&#10;YWH9yDsa9qlWEsKxQANNSn2hdawachhnvicW7eyDwyRrqLUNOEq46/RLluXaYcvS0GBPZUPVZf/r&#10;DOR9Xqbjx+k1zA8/5fjGwzaGL2MeH6b3JahEU7qZr9efVvAFVn6RA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kb78MAAADbAAAADwAAAAAAAAAAAAAAAACYAgAAZHJzL2Rv&#10;d25yZXYueG1sUEsFBgAAAAAEAAQA9QAAAIgDAAAAAA==&#10;" fillcolor="white [3212]" strokecolor="white [3212]" strokeweight="1pt">
                  <v:fill opacity="52428f"/>
                  <v:shadow color="#d8d8d8 [2732]" offset="3pt,3pt"/>
                  <v:textbox style="layout-flow:vertical;mso-layout-flow-alt:bottom-to-top" inset=".72pt,7.2pt,.72pt,7.2pt">
                    <w:txbxContent>
                      <w:sdt>
                        <w:sdtPr>
                          <w:rPr>
                            <w:b/>
                            <w:bCs/>
                            <w:color w:val="4F81BD" w:themeColor="accent1"/>
                            <w:sz w:val="100"/>
                            <w:szCs w:val="100"/>
                          </w:rPr>
                          <w:alias w:val="An"/>
                          <w:id w:val="343265951"/>
                          <w:dataBinding w:prefixMappings="xmlns:ns0='http://schemas.microsoft.com/office/2006/coverPageProps'" w:xpath="/ns0:CoverPageProperties[1]/ns0:PublishDate[1]" w:storeItemID="{55AF091B-3C7A-41E3-B477-F2FDAA23CFDA}"/>
                          <w:date w:fullDate="2013-01-01T00:00:00Z">
                            <w:dateFormat w:val="yyyy"/>
                            <w:lid w:val="ro-RO"/>
                            <w:storeMappedDataAs w:val="dateTime"/>
                            <w:calendar w:val="gregorian"/>
                          </w:date>
                        </w:sdtPr>
                        <w:sdtContent>
                          <w:p w:rsidR="0029423E" w:rsidRDefault="0029423E" w:rsidP="00090B22">
                            <w:pPr>
                              <w:pStyle w:val="NoSpacing"/>
                              <w:jc w:val="center"/>
                              <w:rPr>
                                <w:b/>
                                <w:bCs/>
                                <w:color w:val="4F81BD" w:themeColor="accent1"/>
                                <w:sz w:val="100"/>
                                <w:szCs w:val="100"/>
                              </w:rPr>
                            </w:pPr>
                            <w:r>
                              <w:rPr>
                                <w:b/>
                                <w:bCs/>
                                <w:color w:val="4F81BD" w:themeColor="accent1"/>
                                <w:sz w:val="100"/>
                                <w:szCs w:val="100"/>
                              </w:rPr>
                              <w:t>2013</w:t>
                            </w:r>
                          </w:p>
                        </w:sdtContent>
                      </w:sdt>
                    </w:txbxContent>
                  </v:textbox>
                </v:rect>
                <v:rect id="Rectangle 6" o:spid="_x0000_s1029" style="position:absolute;left:353;top:338;width:1296;height:7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94z8IA&#10;AADbAAAADwAAAGRycy9kb3ducmV2LnhtbESPT2vCQBTE7wW/w/IEb3WjtkGiq0iK4K3Uv9dH9pkE&#10;s2/D7jaJ375bKPQ4zMxvmPV2MI3oyPnasoLZNAFBXFhdc6ngfNq/LkH4gKyxsUwKnuRhuxm9rDHT&#10;tucv6o6hFBHCPkMFVQhtJqUvKjLop7Yljt7dOoMhSldK7bCPcNPIeZKk0mDNcaHClvKKisfx2yhI&#10;2zQP14/bwr2fLnn/xt3eu0+lJuNhtwIRaAj/4b/2QSuYz+D3S/w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3jPwgAAANsAAAAPAAAAAAAAAAAAAAAAAJgCAABkcnMvZG93&#10;bnJldi54bWxQSwUGAAAAAAQABAD1AAAAhwMAAAAA&#10;" fillcolor="white [3212]" strokecolor="white [3212]" strokeweight="1pt">
                  <v:fill opacity="52428f"/>
                  <v:shadow color="#d8d8d8 [2732]" offset="3pt,3pt"/>
                  <v:textbox style="layout-flow:vertical;mso-layout-flow-alt:bottom-to-top" inset=".72pt,7.2pt,.72pt,7.2pt">
                    <w:txbxContent>
                      <w:sdt>
                        <w:sdtPr>
                          <w:rPr>
                            <w:rFonts w:asciiTheme="majorHAnsi" w:eastAsiaTheme="majorEastAsia" w:hAnsiTheme="majorHAnsi" w:cstheme="majorBidi"/>
                            <w:b/>
                            <w:bCs/>
                            <w:color w:val="00B050"/>
                            <w:sz w:val="52"/>
                            <w:szCs w:val="52"/>
                          </w:rPr>
                          <w:alias w:val="Titlu"/>
                          <w:id w:val="612603602"/>
                          <w:dataBinding w:prefixMappings="xmlns:ns0='http://schemas.openxmlformats.org/package/2006/metadata/core-properties' xmlns:ns1='http://purl.org/dc/elements/1.1/'" w:xpath="/ns0:coreProperties[1]/ns1:title[1]" w:storeItemID="{6C3C8BC8-F283-45AE-878A-BAB7291924A1}"/>
                          <w:text/>
                        </w:sdtPr>
                        <w:sdtContent>
                          <w:p w:rsidR="0029423E" w:rsidRPr="00465F5E" w:rsidRDefault="0029423E" w:rsidP="00090B22">
                            <w:pPr>
                              <w:pStyle w:val="NoSpacing"/>
                              <w:jc w:val="center"/>
                              <w:rPr>
                                <w:rFonts w:asciiTheme="majorHAnsi" w:eastAsiaTheme="majorEastAsia" w:hAnsiTheme="majorHAnsi" w:cstheme="majorBidi"/>
                                <w:b/>
                                <w:bCs/>
                                <w:sz w:val="52"/>
                                <w:szCs w:val="52"/>
                              </w:rPr>
                            </w:pPr>
                            <w:r w:rsidRPr="00465F5E">
                              <w:rPr>
                                <w:rFonts w:asciiTheme="majorHAnsi" w:eastAsiaTheme="majorEastAsia" w:hAnsiTheme="majorHAnsi" w:cstheme="majorBidi"/>
                                <w:b/>
                                <w:bCs/>
                                <w:color w:val="00B050"/>
                                <w:sz w:val="52"/>
                                <w:szCs w:val="52"/>
                              </w:rPr>
                              <w:t>MUGURAŞII</w:t>
                            </w:r>
                          </w:p>
                        </w:sdtContent>
                      </w:sdt>
                    </w:txbxContent>
                  </v:textbox>
                </v:rect>
                <w10:wrap anchorx="page" anchory="page"/>
              </v:group>
            </w:pict>
          </w:r>
          <w:r w:rsidRPr="005C1591">
            <w:rPr>
              <w:noProof/>
            </w:rPr>
            <w:pict>
              <v:group id="Group 7" o:spid="_x0000_s1030" style="position:absolute;margin-left:63.6pt;margin-top:431.2pt;width:388pt;height:215.95pt;z-index:251676672;mso-position-horizontal-relative:page;mso-position-vertical-relative:page"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" o:allowincell="f">
                <v:rect id="Rectangle 8" o:spid="_x0000_s1031" style="position:absolute;left:4897;top:8714;width:6731;height:6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l/cMA&#10;AADbAAAADwAAAGRycy9kb3ducmV2LnhtbESPQYvCMBSE7wv+h/AEL6KpukqpRpEFwZOwVcTjo3m2&#10;1ealNllb//1mYcHjMDPfMKtNZyrxpMaVlhVMxhEI4szqknMFp+NuFINwHlljZZkUvMjBZt37WGGi&#10;bcvf9Ex9LgKEXYIKCu/rREqXFWTQjW1NHLyrbQz6IJtc6gbbADeVnEbRQhosOSwUWNNXQdk9/TEK&#10;KBt+ljZ9tJPhfXY4344xX0ys1KDfbZcgPHX+Hf5v77WC6Rz+vo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8l/cMAAADbAAAADwAAAAAAAAAAAAAAAACYAgAAZHJzL2Rv&#10;d25yZXYueG1sUEsFBgAAAAAEAAQA9QAAAIgDAAAAAA==&#10;" filled="f" fillcolor="#c0504d [3205]" stroked="f" strokecolor="white [3212]" strokeweight="1.5pt">
                  <v:textbox>
                    <w:txbxContent>
                      <w:p w:rsidR="0029423E" w:rsidRDefault="0029423E" w:rsidP="009C7BDD">
                        <w:pPr>
                          <w:pStyle w:val="NoSpacing"/>
                          <w:rPr>
                            <w:b/>
                            <w:sz w:val="32"/>
                            <w:szCs w:val="32"/>
                          </w:rPr>
                        </w:pPr>
                        <w:r>
                          <w:rPr>
                            <w:noProof/>
                            <w:lang w:val="en-US"/>
                          </w:rPr>
                          <w:drawing>
                            <wp:inline distT="0" distB="0" distL="0" distR="0">
                              <wp:extent cx="3031490" cy="2455073"/>
                              <wp:effectExtent l="0" t="0" r="0" b="2540"/>
                              <wp:docPr id="78"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3047" cy="2456334"/>
                                      </a:xfrm>
                                      <a:prstGeom prst="rect">
                                        <a:avLst/>
                                      </a:prstGeom>
                                      <a:noFill/>
                                      <a:ln>
                                        <a:noFill/>
                                      </a:ln>
                                    </pic:spPr>
                                  </pic:pic>
                                </a:graphicData>
                              </a:graphic>
                            </wp:inline>
                          </w:drawing>
                        </w:r>
                      </w:p>
                      <w:p w:rsidR="0029423E" w:rsidRPr="009C7BDD" w:rsidRDefault="0029423E" w:rsidP="008F2BDF">
                        <w:pPr>
                          <w:pStyle w:val="NoSpacing"/>
                          <w:jc w:val="center"/>
                        </w:pPr>
                        <w:r>
                          <w:rPr>
                            <w:b/>
                            <w:sz w:val="32"/>
                            <w:szCs w:val="32"/>
                          </w:rPr>
                          <w:t>Redactor şef: Rădăcină Elisabeta</w:t>
                        </w:r>
                      </w:p>
                      <w:p w:rsidR="0029423E" w:rsidRPr="00D721F9" w:rsidRDefault="0029423E" w:rsidP="009C7BDD">
                        <w:pPr>
                          <w:pStyle w:val="NoSpacing"/>
                          <w:jc w:val="center"/>
                          <w:rPr>
                            <w:b/>
                            <w:sz w:val="32"/>
                            <w:szCs w:val="32"/>
                          </w:rPr>
                        </w:pPr>
                      </w:p>
                      <w:p w:rsidR="0029423E" w:rsidRDefault="0029423E">
                        <w:pPr>
                          <w:pStyle w:val="NoSpacing"/>
                        </w:pPr>
                      </w:p>
                    </w:txbxContent>
                  </v:textbox>
                </v:rect>
                <v:rect id="Rectangle 9" o:spid="_x0000_s1032" style="position:absolute;left:613;top:8712;width:4283;height:633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WpcQA&#10;AADbAAAADwAAAGRycy9kb3ducmV2LnhtbESPQWsCMRSE7wX/Q3iCt5pVsF1Wo6ggFKSFqhdvj81z&#10;dzF5iZt0d/vvm0Khx2FmvmFWm8Ea0VEbGscKZtMMBHHpdMOVgsv58JyDCBFZo3FMCr4pwGY9elph&#10;oV3Pn9SdYiUShEOBCuoYfSFlKGuyGKbOEyfv5lqLMcm2krrFPsGtkfMse5EWG04LNXra11TeT19W&#10;wf7w2B27o3H+/pH76/Ce92YRlJqMh+0SRKQh/of/2m9awfwV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lqXEAAAA2wAAAA8AAAAAAAAAAAAAAAAAmAIAAGRycy9k&#10;b3ducmV2LnhtbFBLBQYAAAAABAAEAPUAAACJAwAAAAA=&#10;" filled="f" fillcolor="#c0504d [3205]" stroked="f" strokecolor="white [3212]" strokeweight="1.5pt">
                  <v:textbox inset="0">
                    <w:txbxContent>
                      <w:p w:rsidR="0029423E" w:rsidRDefault="0029423E" w:rsidP="008F2BDF">
                        <w:pPr>
                          <w:pStyle w:val="NoSpacing"/>
                          <w:jc w:val="center"/>
                          <w:rPr>
                            <w:b/>
                            <w:bCs/>
                          </w:rPr>
                        </w:pPr>
                        <w:r>
                          <w:rPr>
                            <w:rFonts w:asciiTheme="majorHAnsi" w:eastAsiaTheme="majorEastAsia" w:hAnsiTheme="majorHAnsi" w:cstheme="majorBidi"/>
                            <w:b/>
                            <w:sz w:val="28"/>
                            <w:szCs w:val="28"/>
                          </w:rPr>
                          <w:t>REVISTĂ SE</w:t>
                        </w:r>
                        <w:r w:rsidRPr="0089635F">
                          <w:rPr>
                            <w:rFonts w:asciiTheme="majorHAnsi" w:eastAsiaTheme="majorEastAsia" w:hAnsiTheme="majorHAnsi" w:cstheme="majorBidi"/>
                            <w:b/>
                            <w:sz w:val="28"/>
                            <w:szCs w:val="28"/>
                          </w:rPr>
                          <w:t>MESTRIALĂ</w:t>
                        </w:r>
                        <w:r>
                          <w:rPr>
                            <w:rFonts w:asciiTheme="majorHAnsi" w:eastAsiaTheme="majorEastAsia" w:hAnsiTheme="majorHAnsi" w:cstheme="majorBidi"/>
                            <w:b/>
                            <w:sz w:val="28"/>
                            <w:szCs w:val="28"/>
                          </w:rPr>
                          <w:t xml:space="preserve"> ONLINE A CADRELOR DIDACTICE ŞI A </w:t>
                        </w:r>
                        <w:r w:rsidRPr="0089635F">
                          <w:rPr>
                            <w:rFonts w:asciiTheme="majorHAnsi" w:eastAsiaTheme="majorEastAsia" w:hAnsiTheme="majorHAnsi" w:cstheme="majorBidi"/>
                            <w:b/>
                            <w:sz w:val="28"/>
                            <w:szCs w:val="28"/>
                          </w:rPr>
                          <w:t>COPIILOR DE LA ŞCOALA PRIMARĂ ŞI GRĂDINIŢA URSAŢI</w:t>
                        </w:r>
                        <w:r>
                          <w:rPr>
                            <w:rFonts w:asciiTheme="majorHAnsi" w:eastAsiaTheme="majorEastAsia" w:hAnsiTheme="majorHAnsi" w:cstheme="majorBidi"/>
                            <w:b/>
                            <w:sz w:val="28"/>
                            <w:szCs w:val="28"/>
                          </w:rPr>
                          <w:t>,GORJ</w:t>
                        </w:r>
                        <w:r>
                          <w:rPr>
                            <w:rFonts w:asciiTheme="majorHAnsi" w:eastAsiaTheme="majorEastAsia" w:hAnsiTheme="majorHAnsi" w:cstheme="majorBidi"/>
                            <w:b/>
                            <w:sz w:val="28"/>
                            <w:szCs w:val="28"/>
                          </w:rPr>
                          <w:br/>
                        </w:r>
                      </w:p>
                    </w:txbxContent>
                  </v:textbox>
                </v:rect>
                <w10:wrap anchorx="page" anchory="page"/>
              </v:group>
            </w:pict>
          </w:r>
          <w:r w:rsidR="00090B22" w:rsidRPr="00090B22">
            <w:rPr>
              <w:noProof/>
            </w:rPr>
            <w:drawing>
              <wp:inline distT="0" distB="0" distL="0" distR="0">
                <wp:extent cx="2590800" cy="4191635"/>
                <wp:effectExtent l="0" t="0" r="0" b="0"/>
                <wp:docPr id="118" name="Imagine 8" descr="C:\Users\Silvia\AppData\Local\Microsoft\Windows\Temporary Internet Files\Content.Word\Imagine nouă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AppData\Local\Microsoft\Windows\Temporary Internet Files\Content.Word\Imagine nouă (13).png"/>
                        <pic:cNvPicPr>
                          <a:picLocks noChangeAspect="1" noChangeArrowheads="1"/>
                        </pic:cNvPicPr>
                      </pic:nvPicPr>
                      <pic:blipFill>
                        <a:blip r:embed="rId10" cstate="print"/>
                        <a:stretch>
                          <a:fillRect/>
                        </a:stretch>
                      </pic:blipFill>
                      <pic:spPr bwMode="auto">
                        <a:xfrm>
                          <a:off x="0" y="0"/>
                          <a:ext cx="2590287" cy="4190805"/>
                        </a:xfrm>
                        <a:prstGeom prst="rect">
                          <a:avLst/>
                        </a:prstGeom>
                        <a:noFill/>
                        <a:ln>
                          <a:noFill/>
                        </a:ln>
                      </pic:spPr>
                    </pic:pic>
                  </a:graphicData>
                </a:graphic>
              </wp:inline>
            </w:drawing>
          </w:r>
          <w:r w:rsidR="00DB039B" w:rsidRPr="008E16F8">
            <w:rPr>
              <w:b/>
              <w:color w:val="948A54" w:themeColor="background2" w:themeShade="80"/>
              <w:sz w:val="36"/>
              <w:szCs w:val="36"/>
              <w:lang w:val="ro-RO"/>
            </w:rPr>
            <w:br w:type="page"/>
          </w:r>
        </w:p>
      </w:sdtContent>
    </w:sdt>
    <w:p w:rsidR="00D442A9" w:rsidRPr="008E16F8" w:rsidRDefault="00741143" w:rsidP="00FA00CB">
      <w:pPr>
        <w:jc w:val="center"/>
        <w:rPr>
          <w:b/>
          <w:color w:val="948A54" w:themeColor="background2" w:themeShade="80"/>
          <w:sz w:val="36"/>
          <w:szCs w:val="36"/>
          <w:lang w:val="ro-RO"/>
        </w:rPr>
      </w:pPr>
      <w:r w:rsidRPr="008E16F8">
        <w:rPr>
          <w:b/>
          <w:noProof/>
          <w:color w:val="948A54" w:themeColor="background2" w:themeShade="80"/>
          <w:sz w:val="36"/>
          <w:szCs w:val="36"/>
        </w:rPr>
        <w:lastRenderedPageBreak/>
        <w:drawing>
          <wp:inline distT="0" distB="0" distL="0" distR="0">
            <wp:extent cx="542925" cy="495300"/>
            <wp:effectExtent l="19050" t="0" r="9525" b="0"/>
            <wp:docPr id="135"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rPr>
        <w:drawing>
          <wp:inline distT="0" distB="0" distL="0" distR="0">
            <wp:extent cx="495300" cy="485775"/>
            <wp:effectExtent l="19050" t="0" r="0" b="0"/>
            <wp:docPr id="3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rPr>
        <w:drawing>
          <wp:inline distT="0" distB="0" distL="0" distR="0">
            <wp:extent cx="495300" cy="485775"/>
            <wp:effectExtent l="19050" t="0" r="0" b="0"/>
            <wp:docPr id="7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rPr>
        <w:drawing>
          <wp:inline distT="0" distB="0" distL="0" distR="0">
            <wp:extent cx="533400" cy="495300"/>
            <wp:effectExtent l="19050" t="0" r="0" b="0"/>
            <wp:docPr id="70"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13"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rPr>
        <w:drawing>
          <wp:inline distT="0" distB="0" distL="0" distR="0">
            <wp:extent cx="495300" cy="485775"/>
            <wp:effectExtent l="19050" t="0" r="0" b="0"/>
            <wp:docPr id="4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rPr>
        <w:drawing>
          <wp:inline distT="0" distB="0" distL="0" distR="0">
            <wp:extent cx="495300" cy="485775"/>
            <wp:effectExtent l="19050" t="0" r="0" b="0"/>
            <wp:docPr id="4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rPr>
        <w:drawing>
          <wp:inline distT="0" distB="0" distL="0" distR="0">
            <wp:extent cx="542925" cy="495300"/>
            <wp:effectExtent l="19050" t="0" r="9525" b="0"/>
            <wp:docPr id="134"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741143" w:rsidRPr="008E16F8" w:rsidRDefault="00741143" w:rsidP="00FA00CB">
      <w:pPr>
        <w:jc w:val="center"/>
        <w:rPr>
          <w:b/>
          <w:color w:val="948A54" w:themeColor="background2" w:themeShade="80"/>
          <w:sz w:val="36"/>
          <w:szCs w:val="36"/>
          <w:lang w:val="ro-RO"/>
        </w:rPr>
      </w:pPr>
      <w:r w:rsidRPr="008E16F8">
        <w:rPr>
          <w:b/>
          <w:color w:val="948A54" w:themeColor="background2" w:themeShade="80"/>
          <w:sz w:val="36"/>
          <w:szCs w:val="36"/>
          <w:lang w:val="ro-RO"/>
        </w:rPr>
        <w:t xml:space="preserve">CUPRINS                    </w:t>
      </w:r>
    </w:p>
    <w:p w:rsidR="00741143" w:rsidRPr="008E16F8" w:rsidRDefault="00DF5444" w:rsidP="00741143">
      <w:pPr>
        <w:rPr>
          <w:b/>
          <w:color w:val="948A54" w:themeColor="background2" w:themeShade="80"/>
          <w:sz w:val="28"/>
          <w:szCs w:val="28"/>
          <w:lang w:val="ro-RO"/>
        </w:rPr>
      </w:pPr>
      <w:r>
        <w:rPr>
          <w:b/>
          <w:color w:val="948A54" w:themeColor="background2" w:themeShade="80"/>
          <w:sz w:val="28"/>
          <w:szCs w:val="28"/>
          <w:lang w:val="ro-RO"/>
        </w:rPr>
        <w:t>Rugăciune la început de drum</w:t>
      </w:r>
      <w:r w:rsidR="00813B48" w:rsidRPr="008E16F8">
        <w:rPr>
          <w:b/>
          <w:color w:val="948A54" w:themeColor="background2" w:themeShade="80"/>
          <w:sz w:val="28"/>
          <w:szCs w:val="28"/>
          <w:lang w:val="ro-RO"/>
        </w:rPr>
        <w:t xml:space="preserve"> -</w:t>
      </w:r>
      <w:r w:rsidR="002D46F6">
        <w:rPr>
          <w:b/>
          <w:color w:val="948A54" w:themeColor="background2" w:themeShade="80"/>
          <w:sz w:val="28"/>
          <w:szCs w:val="28"/>
          <w:lang w:val="ro-RO"/>
        </w:rPr>
        <w:t>-------------</w:t>
      </w:r>
      <w:r w:rsidR="00B558A2">
        <w:rPr>
          <w:b/>
          <w:color w:val="948A54" w:themeColor="background2" w:themeShade="80"/>
          <w:sz w:val="28"/>
          <w:szCs w:val="28"/>
          <w:lang w:val="ro-RO"/>
        </w:rPr>
        <w:t>----------</w:t>
      </w:r>
      <w:r w:rsidR="00813B48" w:rsidRPr="008E16F8">
        <w:rPr>
          <w:b/>
          <w:color w:val="948A54" w:themeColor="background2" w:themeShade="80"/>
          <w:sz w:val="28"/>
          <w:szCs w:val="28"/>
          <w:lang w:val="ro-RO"/>
        </w:rPr>
        <w:t xml:space="preserve"> pag. 3</w:t>
      </w:r>
    </w:p>
    <w:p w:rsidR="00741143" w:rsidRPr="008E16F8" w:rsidRDefault="00741143" w:rsidP="00741143">
      <w:pPr>
        <w:rPr>
          <w:b/>
          <w:color w:val="948A54" w:themeColor="background2" w:themeShade="80"/>
          <w:sz w:val="28"/>
          <w:szCs w:val="28"/>
          <w:lang w:val="ro-RO"/>
        </w:rPr>
      </w:pPr>
      <w:r w:rsidRPr="008E16F8">
        <w:rPr>
          <w:b/>
          <w:color w:val="948A54" w:themeColor="background2" w:themeShade="80"/>
          <w:sz w:val="28"/>
          <w:szCs w:val="28"/>
          <w:lang w:val="ro-RO"/>
        </w:rPr>
        <w:t>Bine aţi venit la noi!</w:t>
      </w:r>
      <w:r w:rsidR="00813B48" w:rsidRPr="008E16F8">
        <w:rPr>
          <w:b/>
          <w:color w:val="948A54" w:themeColor="background2" w:themeShade="80"/>
          <w:sz w:val="28"/>
          <w:szCs w:val="28"/>
          <w:lang w:val="ro-RO"/>
        </w:rPr>
        <w:t>------------------------</w:t>
      </w:r>
      <w:r w:rsidR="00DF5444">
        <w:rPr>
          <w:b/>
          <w:color w:val="948A54" w:themeColor="background2" w:themeShade="80"/>
          <w:sz w:val="28"/>
          <w:szCs w:val="28"/>
          <w:lang w:val="ro-RO"/>
        </w:rPr>
        <w:t>-------------</w:t>
      </w:r>
      <w:r w:rsidR="00813B48" w:rsidRPr="008E16F8">
        <w:rPr>
          <w:b/>
          <w:color w:val="948A54" w:themeColor="background2" w:themeShade="80"/>
          <w:sz w:val="28"/>
          <w:szCs w:val="28"/>
          <w:lang w:val="ro-RO"/>
        </w:rPr>
        <w:t>- pag. 4</w:t>
      </w:r>
    </w:p>
    <w:p w:rsidR="00741143" w:rsidRPr="008E16F8" w:rsidRDefault="002D46F6" w:rsidP="00741143">
      <w:pPr>
        <w:rPr>
          <w:b/>
          <w:color w:val="948A54" w:themeColor="background2" w:themeShade="80"/>
          <w:sz w:val="28"/>
          <w:szCs w:val="28"/>
          <w:lang w:val="ro-RO"/>
        </w:rPr>
      </w:pPr>
      <w:r>
        <w:rPr>
          <w:b/>
          <w:color w:val="948A54" w:themeColor="background2" w:themeShade="80"/>
          <w:sz w:val="28"/>
          <w:szCs w:val="28"/>
          <w:lang w:val="ro-RO"/>
        </w:rPr>
        <w:t>Obiceiuri tradiţionale</w:t>
      </w:r>
      <w:r w:rsidR="00813B48" w:rsidRPr="008E16F8">
        <w:rPr>
          <w:b/>
          <w:color w:val="948A54" w:themeColor="background2" w:themeShade="80"/>
          <w:sz w:val="28"/>
          <w:szCs w:val="28"/>
          <w:lang w:val="ro-RO"/>
        </w:rPr>
        <w:t xml:space="preserve"> -</w:t>
      </w:r>
      <w:r>
        <w:rPr>
          <w:b/>
          <w:color w:val="948A54" w:themeColor="background2" w:themeShade="80"/>
          <w:sz w:val="28"/>
          <w:szCs w:val="28"/>
          <w:lang w:val="ro-RO"/>
        </w:rPr>
        <w:t>----------</w:t>
      </w:r>
      <w:r w:rsidR="00813B48" w:rsidRPr="008E16F8">
        <w:rPr>
          <w:b/>
          <w:color w:val="948A54" w:themeColor="background2" w:themeShade="80"/>
          <w:sz w:val="28"/>
          <w:szCs w:val="28"/>
          <w:lang w:val="ro-RO"/>
        </w:rPr>
        <w:t>-----------</w:t>
      </w:r>
      <w:r w:rsidR="00DF5444">
        <w:rPr>
          <w:b/>
          <w:color w:val="948A54" w:themeColor="background2" w:themeShade="80"/>
          <w:sz w:val="28"/>
          <w:szCs w:val="28"/>
          <w:lang w:val="ro-RO"/>
        </w:rPr>
        <w:t>------------</w:t>
      </w:r>
      <w:r w:rsidR="00813B48" w:rsidRPr="008E16F8">
        <w:rPr>
          <w:b/>
          <w:color w:val="948A54" w:themeColor="background2" w:themeShade="80"/>
          <w:sz w:val="28"/>
          <w:szCs w:val="28"/>
          <w:lang w:val="ro-RO"/>
        </w:rPr>
        <w:t>- pag. 5</w:t>
      </w:r>
    </w:p>
    <w:p w:rsidR="00741143" w:rsidRPr="008E16F8" w:rsidRDefault="00DF5444" w:rsidP="00741143">
      <w:pPr>
        <w:rPr>
          <w:b/>
          <w:color w:val="948A54" w:themeColor="background2" w:themeShade="80"/>
          <w:sz w:val="28"/>
          <w:szCs w:val="28"/>
          <w:lang w:val="ro-RO"/>
        </w:rPr>
      </w:pPr>
      <w:r>
        <w:rPr>
          <w:b/>
          <w:color w:val="948A54" w:themeColor="background2" w:themeShade="80"/>
          <w:sz w:val="28"/>
          <w:szCs w:val="28"/>
          <w:lang w:val="ro-RO"/>
        </w:rPr>
        <w:t>Legenda lui Moş Nicolae</w:t>
      </w:r>
      <w:r w:rsidR="002D46F6">
        <w:rPr>
          <w:b/>
          <w:color w:val="948A54" w:themeColor="background2" w:themeShade="80"/>
          <w:sz w:val="28"/>
          <w:szCs w:val="28"/>
          <w:lang w:val="ro-RO"/>
        </w:rPr>
        <w:t xml:space="preserve"> -----------------</w:t>
      </w:r>
      <w:r>
        <w:rPr>
          <w:b/>
          <w:color w:val="948A54" w:themeColor="background2" w:themeShade="80"/>
          <w:sz w:val="28"/>
          <w:szCs w:val="28"/>
          <w:lang w:val="ro-RO"/>
        </w:rPr>
        <w:t>-------------- pag. 6</w:t>
      </w:r>
    </w:p>
    <w:p w:rsidR="00741143" w:rsidRDefault="003F52C1" w:rsidP="00741143">
      <w:pPr>
        <w:rPr>
          <w:b/>
          <w:color w:val="948A54" w:themeColor="background2" w:themeShade="80"/>
          <w:sz w:val="28"/>
          <w:szCs w:val="28"/>
          <w:lang w:val="ro-RO"/>
        </w:rPr>
      </w:pPr>
      <w:r>
        <w:rPr>
          <w:b/>
          <w:color w:val="948A54" w:themeColor="background2" w:themeShade="80"/>
          <w:sz w:val="28"/>
          <w:szCs w:val="28"/>
          <w:lang w:val="ro-RO"/>
        </w:rPr>
        <w:t>Renii -------------------------------</w:t>
      </w:r>
      <w:r w:rsidR="00465F5E" w:rsidRPr="008E16F8">
        <w:rPr>
          <w:b/>
          <w:color w:val="948A54" w:themeColor="background2" w:themeShade="80"/>
          <w:sz w:val="28"/>
          <w:szCs w:val="28"/>
          <w:lang w:val="ro-RO"/>
        </w:rPr>
        <w:t>-</w:t>
      </w:r>
      <w:r>
        <w:rPr>
          <w:b/>
          <w:color w:val="948A54" w:themeColor="background2" w:themeShade="80"/>
          <w:sz w:val="28"/>
          <w:szCs w:val="28"/>
          <w:lang w:val="ro-RO"/>
        </w:rPr>
        <w:t>------------------------ pag. 7</w:t>
      </w:r>
    </w:p>
    <w:p w:rsidR="003F52C1" w:rsidRPr="008E16F8" w:rsidRDefault="003F52C1" w:rsidP="00741143">
      <w:pPr>
        <w:rPr>
          <w:b/>
          <w:color w:val="948A54" w:themeColor="background2" w:themeShade="80"/>
          <w:sz w:val="28"/>
          <w:szCs w:val="28"/>
          <w:lang w:val="ro-RO"/>
        </w:rPr>
      </w:pPr>
      <w:r w:rsidRPr="008E16F8">
        <w:rPr>
          <w:b/>
          <w:color w:val="948A54" w:themeColor="background2" w:themeShade="80"/>
          <w:sz w:val="28"/>
          <w:szCs w:val="28"/>
          <w:lang w:val="ro-RO"/>
        </w:rPr>
        <w:t xml:space="preserve">Pagina </w:t>
      </w:r>
      <w:r w:rsidR="00875AC7">
        <w:rPr>
          <w:b/>
          <w:color w:val="948A54" w:themeColor="background2" w:themeShade="80"/>
          <w:sz w:val="28"/>
          <w:szCs w:val="28"/>
          <w:lang w:val="ro-RO"/>
        </w:rPr>
        <w:t>pre</w:t>
      </w:r>
      <w:r w:rsidRPr="008E16F8">
        <w:rPr>
          <w:b/>
          <w:color w:val="948A54" w:themeColor="background2" w:themeShade="80"/>
          <w:sz w:val="28"/>
          <w:szCs w:val="28"/>
          <w:lang w:val="ro-RO"/>
        </w:rPr>
        <w:t>şcola</w:t>
      </w:r>
      <w:r>
        <w:rPr>
          <w:b/>
          <w:color w:val="948A54" w:themeColor="background2" w:themeShade="80"/>
          <w:sz w:val="28"/>
          <w:szCs w:val="28"/>
          <w:lang w:val="ro-RO"/>
        </w:rPr>
        <w:t>rilor ------</w:t>
      </w:r>
      <w:r w:rsidR="00875AC7">
        <w:rPr>
          <w:b/>
          <w:color w:val="948A54" w:themeColor="background2" w:themeShade="80"/>
          <w:sz w:val="28"/>
          <w:szCs w:val="28"/>
          <w:lang w:val="ro-RO"/>
        </w:rPr>
        <w:t>----------------------------</w:t>
      </w:r>
      <w:r>
        <w:rPr>
          <w:b/>
          <w:color w:val="948A54" w:themeColor="background2" w:themeShade="80"/>
          <w:sz w:val="28"/>
          <w:szCs w:val="28"/>
          <w:lang w:val="ro-RO"/>
        </w:rPr>
        <w:t>--</w:t>
      </w:r>
      <w:r w:rsidRPr="008E16F8">
        <w:rPr>
          <w:b/>
          <w:color w:val="948A54" w:themeColor="background2" w:themeShade="80"/>
          <w:sz w:val="28"/>
          <w:szCs w:val="28"/>
          <w:lang w:val="ro-RO"/>
        </w:rPr>
        <w:t>- pag.</w:t>
      </w:r>
      <w:r>
        <w:rPr>
          <w:b/>
          <w:color w:val="948A54" w:themeColor="background2" w:themeShade="80"/>
          <w:sz w:val="28"/>
          <w:szCs w:val="28"/>
          <w:lang w:val="ro-RO"/>
        </w:rPr>
        <w:t xml:space="preserve"> 8</w:t>
      </w:r>
    </w:p>
    <w:p w:rsidR="00741143" w:rsidRPr="008E16F8" w:rsidRDefault="00BF1388" w:rsidP="00741143">
      <w:pPr>
        <w:rPr>
          <w:b/>
          <w:color w:val="948A54" w:themeColor="background2" w:themeShade="80"/>
          <w:sz w:val="28"/>
          <w:szCs w:val="28"/>
          <w:lang w:val="ro-RO"/>
        </w:rPr>
      </w:pPr>
      <w:r w:rsidRPr="008E16F8">
        <w:rPr>
          <w:b/>
          <w:color w:val="948A54" w:themeColor="background2" w:themeShade="80"/>
          <w:sz w:val="28"/>
          <w:szCs w:val="28"/>
          <w:lang w:val="ro-RO"/>
        </w:rPr>
        <w:t>Pagina şcola</w:t>
      </w:r>
      <w:r w:rsidR="00875AC7">
        <w:rPr>
          <w:b/>
          <w:color w:val="948A54" w:themeColor="background2" w:themeShade="80"/>
          <w:sz w:val="28"/>
          <w:szCs w:val="28"/>
          <w:lang w:val="ro-RO"/>
        </w:rPr>
        <w:t>rilor -----------------</w:t>
      </w:r>
      <w:r w:rsidR="00BE2E31">
        <w:rPr>
          <w:b/>
          <w:color w:val="948A54" w:themeColor="background2" w:themeShade="80"/>
          <w:sz w:val="28"/>
          <w:szCs w:val="28"/>
          <w:lang w:val="ro-RO"/>
        </w:rPr>
        <w:t>-----------------------</w:t>
      </w:r>
      <w:r w:rsidRPr="008E16F8">
        <w:rPr>
          <w:b/>
          <w:color w:val="948A54" w:themeColor="background2" w:themeShade="80"/>
          <w:sz w:val="28"/>
          <w:szCs w:val="28"/>
          <w:lang w:val="ro-RO"/>
        </w:rPr>
        <w:t>- pag.</w:t>
      </w:r>
      <w:r w:rsidR="00875AC7">
        <w:rPr>
          <w:b/>
          <w:color w:val="948A54" w:themeColor="background2" w:themeShade="80"/>
          <w:sz w:val="28"/>
          <w:szCs w:val="28"/>
          <w:lang w:val="ro-RO"/>
        </w:rPr>
        <w:t xml:space="preserve"> 9</w:t>
      </w:r>
    </w:p>
    <w:p w:rsidR="00741143" w:rsidRPr="008E16F8" w:rsidRDefault="00741143" w:rsidP="00741143">
      <w:pPr>
        <w:rPr>
          <w:b/>
          <w:color w:val="948A54" w:themeColor="background2" w:themeShade="80"/>
          <w:sz w:val="28"/>
          <w:szCs w:val="28"/>
          <w:lang w:val="ro-RO"/>
        </w:rPr>
      </w:pPr>
      <w:r w:rsidRPr="008E16F8">
        <w:rPr>
          <w:b/>
          <w:color w:val="948A54" w:themeColor="background2" w:themeShade="80"/>
          <w:sz w:val="28"/>
          <w:szCs w:val="28"/>
          <w:lang w:val="ro-RO"/>
        </w:rPr>
        <w:t>Pagina profesorilor</w:t>
      </w:r>
      <w:r w:rsidR="00BF1388" w:rsidRPr="008E16F8">
        <w:rPr>
          <w:b/>
          <w:color w:val="948A54" w:themeColor="background2" w:themeShade="80"/>
          <w:sz w:val="28"/>
          <w:szCs w:val="28"/>
          <w:lang w:val="ro-RO"/>
        </w:rPr>
        <w:t xml:space="preserve"> ------------------------</w:t>
      </w:r>
      <w:r w:rsidR="00875AC7">
        <w:rPr>
          <w:b/>
          <w:color w:val="948A54" w:themeColor="background2" w:themeShade="80"/>
          <w:sz w:val="28"/>
          <w:szCs w:val="28"/>
          <w:lang w:val="ro-RO"/>
        </w:rPr>
        <w:t>-------------</w:t>
      </w:r>
      <w:r w:rsidR="00BF1388" w:rsidRPr="008E16F8">
        <w:rPr>
          <w:b/>
          <w:color w:val="948A54" w:themeColor="background2" w:themeShade="80"/>
          <w:sz w:val="28"/>
          <w:szCs w:val="28"/>
          <w:lang w:val="ro-RO"/>
        </w:rPr>
        <w:t>- pag.</w:t>
      </w:r>
      <w:r w:rsidR="00875AC7">
        <w:rPr>
          <w:b/>
          <w:color w:val="948A54" w:themeColor="background2" w:themeShade="80"/>
          <w:sz w:val="28"/>
          <w:szCs w:val="28"/>
          <w:lang w:val="ro-RO"/>
        </w:rPr>
        <w:t xml:space="preserve"> 11</w:t>
      </w:r>
    </w:p>
    <w:p w:rsidR="00D442A9" w:rsidRPr="008E16F8" w:rsidRDefault="00741143" w:rsidP="00D442A9">
      <w:pPr>
        <w:rPr>
          <w:b/>
          <w:color w:val="948A54" w:themeColor="background2" w:themeShade="80"/>
          <w:sz w:val="28"/>
          <w:szCs w:val="28"/>
          <w:lang w:val="ro-RO"/>
        </w:rPr>
      </w:pPr>
      <w:r w:rsidRPr="008E16F8">
        <w:rPr>
          <w:b/>
          <w:color w:val="948A54" w:themeColor="background2" w:themeShade="80"/>
          <w:sz w:val="28"/>
          <w:szCs w:val="28"/>
          <w:lang w:val="ro-RO"/>
        </w:rPr>
        <w:t>Pagina părinţilor</w:t>
      </w:r>
      <w:r w:rsidR="00BF1388" w:rsidRPr="008E16F8">
        <w:rPr>
          <w:b/>
          <w:color w:val="948A54" w:themeColor="background2" w:themeShade="80"/>
          <w:sz w:val="28"/>
          <w:szCs w:val="28"/>
          <w:lang w:val="ro-RO"/>
        </w:rPr>
        <w:t xml:space="preserve"> ---------------------------</w:t>
      </w:r>
      <w:r w:rsidR="00875AC7">
        <w:rPr>
          <w:b/>
          <w:color w:val="948A54" w:themeColor="background2" w:themeShade="80"/>
          <w:sz w:val="28"/>
          <w:szCs w:val="28"/>
          <w:lang w:val="ro-RO"/>
        </w:rPr>
        <w:t>-------------</w:t>
      </w:r>
      <w:r w:rsidR="00BF1388" w:rsidRPr="008E16F8">
        <w:rPr>
          <w:b/>
          <w:color w:val="948A54" w:themeColor="background2" w:themeShade="80"/>
          <w:sz w:val="28"/>
          <w:szCs w:val="28"/>
          <w:lang w:val="ro-RO"/>
        </w:rPr>
        <w:t xml:space="preserve">- pag. </w:t>
      </w:r>
      <w:r w:rsidR="00875AC7">
        <w:rPr>
          <w:b/>
          <w:color w:val="948A54" w:themeColor="background2" w:themeShade="80"/>
          <w:sz w:val="28"/>
          <w:szCs w:val="28"/>
          <w:lang w:val="ro-RO"/>
        </w:rPr>
        <w:t>13</w:t>
      </w:r>
    </w:p>
    <w:p w:rsidR="00FA00CB" w:rsidRDefault="006A6230" w:rsidP="00FA00CB">
      <w:pPr>
        <w:jc w:val="center"/>
        <w:rPr>
          <w:rFonts w:eastAsia="Calibri"/>
          <w:b/>
          <w:color w:val="E36C0A" w:themeColor="accent6" w:themeShade="BF"/>
          <w:sz w:val="22"/>
          <w:szCs w:val="22"/>
        </w:rPr>
      </w:pPr>
      <w:r>
        <w:rPr>
          <w:rFonts w:eastAsia="Calibri"/>
          <w:b/>
          <w:color w:val="E36C0A" w:themeColor="accent6" w:themeShade="BF"/>
          <w:sz w:val="22"/>
          <w:szCs w:val="22"/>
        </w:rPr>
        <w:t>Colectivul redacţional</w:t>
      </w:r>
    </w:p>
    <w:p w:rsidR="00FA00CB" w:rsidRDefault="00FA00CB" w:rsidP="00FA00CB">
      <w:pPr>
        <w:rPr>
          <w:b/>
          <w:color w:val="0000FF"/>
          <w:sz w:val="22"/>
          <w:szCs w:val="22"/>
        </w:rPr>
      </w:pPr>
      <w:r w:rsidRPr="00FA00CB">
        <w:rPr>
          <w:b/>
          <w:color w:val="0000FF"/>
          <w:sz w:val="22"/>
          <w:szCs w:val="22"/>
        </w:rPr>
        <w:t>Director</w:t>
      </w:r>
      <w:r w:rsidR="006A6230">
        <w:rPr>
          <w:b/>
          <w:color w:val="0000FF"/>
          <w:sz w:val="22"/>
          <w:szCs w:val="22"/>
        </w:rPr>
        <w:t xml:space="preserve">:  </w:t>
      </w:r>
      <w:r w:rsidR="00DE7B4B">
        <w:rPr>
          <w:b/>
          <w:color w:val="0000FF"/>
          <w:sz w:val="22"/>
          <w:szCs w:val="22"/>
        </w:rPr>
        <w:t xml:space="preserve">Prof. </w:t>
      </w:r>
      <w:r w:rsidR="00887975">
        <w:rPr>
          <w:b/>
          <w:color w:val="0000FF"/>
          <w:sz w:val="22"/>
          <w:szCs w:val="22"/>
        </w:rPr>
        <w:t>Maria Dabelea</w:t>
      </w:r>
    </w:p>
    <w:p w:rsidR="00FA00CB" w:rsidRPr="00FA00CB" w:rsidRDefault="00FA00CB" w:rsidP="00FA00CB">
      <w:pPr>
        <w:spacing w:before="120"/>
        <w:ind w:right="677"/>
        <w:rPr>
          <w:b/>
          <w:color w:val="0000FF"/>
          <w:sz w:val="22"/>
          <w:szCs w:val="22"/>
          <w:lang w:val="fr-FR"/>
        </w:rPr>
      </w:pPr>
      <w:r w:rsidRPr="00FA00CB">
        <w:rPr>
          <w:rFonts w:eastAsia="Calibri"/>
          <w:b/>
          <w:color w:val="0000FF"/>
          <w:sz w:val="22"/>
          <w:szCs w:val="22"/>
        </w:rPr>
        <w:t>Redactor şef:</w:t>
      </w:r>
      <w:r w:rsidR="00785021">
        <w:rPr>
          <w:rFonts w:eastAsia="Calibri"/>
          <w:b/>
          <w:color w:val="0000FF"/>
          <w:sz w:val="22"/>
          <w:szCs w:val="22"/>
        </w:rPr>
        <w:t xml:space="preserve"> </w:t>
      </w:r>
      <w:r w:rsidRPr="00FA00CB">
        <w:rPr>
          <w:rFonts w:eastAsia="Calibri"/>
          <w:b/>
          <w:color w:val="0000FF"/>
          <w:sz w:val="22"/>
          <w:szCs w:val="22"/>
          <w:lang w:val="fr-FR"/>
        </w:rPr>
        <w:t>Pr</w:t>
      </w:r>
      <w:r w:rsidRPr="00FA00CB">
        <w:rPr>
          <w:b/>
          <w:color w:val="0000FF"/>
          <w:sz w:val="22"/>
          <w:szCs w:val="22"/>
          <w:lang w:val="fr-FR"/>
        </w:rPr>
        <w:t>of. Elisabeta Rădăcină</w:t>
      </w:r>
    </w:p>
    <w:p w:rsidR="00FA00CB" w:rsidRPr="00FA00CB" w:rsidRDefault="00FA00CB" w:rsidP="00FA00CB">
      <w:pPr>
        <w:spacing w:after="0"/>
        <w:rPr>
          <w:b/>
          <w:color w:val="0000FF"/>
          <w:sz w:val="22"/>
          <w:szCs w:val="22"/>
          <w:lang w:val="fr-FR"/>
        </w:rPr>
      </w:pPr>
    </w:p>
    <w:p w:rsidR="00FA00CB" w:rsidRPr="00FA00CB" w:rsidRDefault="00FE1314" w:rsidP="00FA00CB">
      <w:pPr>
        <w:spacing w:after="0"/>
        <w:rPr>
          <w:b/>
          <w:color w:val="0000FF"/>
          <w:sz w:val="22"/>
          <w:szCs w:val="22"/>
          <w:lang w:val="fr-FR"/>
        </w:rPr>
      </w:pPr>
      <w:r>
        <w:rPr>
          <w:b/>
          <w:color w:val="0000FF"/>
          <w:sz w:val="22"/>
          <w:szCs w:val="22"/>
          <w:lang w:val="fr-FR"/>
        </w:rPr>
        <w:t xml:space="preserve">Colaboratori:  Prof. </w:t>
      </w:r>
      <w:r w:rsidR="00D92EDB">
        <w:rPr>
          <w:b/>
          <w:color w:val="0000FF"/>
          <w:sz w:val="22"/>
          <w:szCs w:val="22"/>
          <w:lang w:val="fr-FR"/>
        </w:rPr>
        <w:t xml:space="preserve">  Maria Lungu</w:t>
      </w:r>
      <w:r w:rsidR="00BA4B90">
        <w:rPr>
          <w:b/>
          <w:color w:val="0000FF"/>
          <w:sz w:val="22"/>
          <w:szCs w:val="22"/>
          <w:lang w:val="fr-FR"/>
        </w:rPr>
        <w:t xml:space="preserve">                             Elev Lungu Andrei</w:t>
      </w:r>
    </w:p>
    <w:p w:rsidR="00FA00CB" w:rsidRPr="00FA00CB" w:rsidRDefault="00D92EDB" w:rsidP="00FA00CB">
      <w:pPr>
        <w:spacing w:after="0"/>
        <w:rPr>
          <w:b/>
          <w:color w:val="0000FF"/>
          <w:sz w:val="22"/>
          <w:szCs w:val="22"/>
          <w:lang w:val="fr-FR"/>
        </w:rPr>
      </w:pPr>
      <w:r>
        <w:rPr>
          <w:b/>
          <w:color w:val="0000FF"/>
          <w:sz w:val="22"/>
          <w:szCs w:val="22"/>
          <w:lang w:val="fr-FR"/>
        </w:rPr>
        <w:t xml:space="preserve">                     </w:t>
      </w:r>
      <w:r w:rsidR="00DD01C2">
        <w:rPr>
          <w:b/>
          <w:color w:val="0000FF"/>
          <w:sz w:val="22"/>
          <w:szCs w:val="22"/>
          <w:lang w:val="fr-FR"/>
        </w:rPr>
        <w:t xml:space="preserve">    </w:t>
      </w:r>
      <w:r w:rsidR="006A6230">
        <w:rPr>
          <w:b/>
          <w:color w:val="0000FF"/>
          <w:sz w:val="22"/>
          <w:szCs w:val="22"/>
          <w:lang w:val="fr-FR"/>
        </w:rPr>
        <w:t>Secretar, Marcela Stăniloiu</w:t>
      </w:r>
      <w:r w:rsidR="00BA4B90">
        <w:rPr>
          <w:b/>
          <w:color w:val="0000FF"/>
          <w:sz w:val="22"/>
          <w:szCs w:val="22"/>
          <w:lang w:val="fr-FR"/>
        </w:rPr>
        <w:t xml:space="preserve">                  Elev Lungu Adrian    </w:t>
      </w:r>
    </w:p>
    <w:p w:rsidR="00FA00CB" w:rsidRPr="00FA00CB" w:rsidRDefault="00D92EDB" w:rsidP="00FA00CB">
      <w:pPr>
        <w:spacing w:after="0"/>
        <w:rPr>
          <w:b/>
          <w:color w:val="0000FF"/>
          <w:sz w:val="22"/>
          <w:szCs w:val="22"/>
          <w:lang w:val="fr-FR"/>
        </w:rPr>
      </w:pPr>
      <w:r>
        <w:rPr>
          <w:b/>
          <w:color w:val="0000FF"/>
          <w:sz w:val="22"/>
          <w:szCs w:val="22"/>
          <w:lang w:val="fr-FR"/>
        </w:rPr>
        <w:t xml:space="preserve">          </w:t>
      </w:r>
      <w:r w:rsidR="006A6230">
        <w:rPr>
          <w:b/>
          <w:color w:val="0000FF"/>
          <w:sz w:val="22"/>
          <w:szCs w:val="22"/>
          <w:lang w:val="fr-FR"/>
        </w:rPr>
        <w:t xml:space="preserve">               </w:t>
      </w:r>
      <w:r w:rsidR="00785021">
        <w:rPr>
          <w:b/>
          <w:color w:val="0000FF"/>
          <w:sz w:val="22"/>
          <w:szCs w:val="22"/>
        </w:rPr>
        <w:t>Prof. Lidia Emilia Pîrvulescu</w:t>
      </w:r>
      <w:r w:rsidR="00785021">
        <w:rPr>
          <w:b/>
          <w:color w:val="0000FF"/>
          <w:sz w:val="22"/>
          <w:szCs w:val="22"/>
          <w:lang w:val="fr-FR"/>
        </w:rPr>
        <w:t xml:space="preserve">              </w:t>
      </w:r>
      <w:r w:rsidR="00BA4B90">
        <w:rPr>
          <w:b/>
          <w:color w:val="0000FF"/>
          <w:sz w:val="22"/>
          <w:szCs w:val="22"/>
          <w:lang w:val="fr-FR"/>
        </w:rPr>
        <w:t>Elevă Rădăcină Andreea</w:t>
      </w:r>
    </w:p>
    <w:p w:rsidR="00FA00CB" w:rsidRPr="00FA00CB" w:rsidRDefault="00D92EDB" w:rsidP="00FA00CB">
      <w:pPr>
        <w:spacing w:after="0"/>
        <w:rPr>
          <w:b/>
          <w:color w:val="0000FF"/>
          <w:sz w:val="22"/>
          <w:szCs w:val="22"/>
          <w:lang w:val="fr-FR"/>
        </w:rPr>
      </w:pPr>
      <w:r>
        <w:rPr>
          <w:b/>
          <w:color w:val="0000FF"/>
          <w:sz w:val="22"/>
          <w:szCs w:val="22"/>
          <w:lang w:val="fr-FR"/>
        </w:rPr>
        <w:t xml:space="preserve">            </w:t>
      </w:r>
      <w:r w:rsidR="006A6230">
        <w:rPr>
          <w:b/>
          <w:color w:val="0000FF"/>
          <w:sz w:val="22"/>
          <w:szCs w:val="22"/>
          <w:lang w:val="fr-FR"/>
        </w:rPr>
        <w:t xml:space="preserve">             </w:t>
      </w:r>
      <w:r w:rsidR="00DD01C2">
        <w:rPr>
          <w:b/>
          <w:color w:val="0000FF"/>
          <w:sz w:val="22"/>
          <w:szCs w:val="22"/>
          <w:lang w:val="fr-FR"/>
        </w:rPr>
        <w:t>Prof. Aurelia Medregan</w:t>
      </w:r>
      <w:r w:rsidR="00BA4B90">
        <w:rPr>
          <w:b/>
          <w:color w:val="0000FF"/>
          <w:sz w:val="22"/>
          <w:szCs w:val="22"/>
          <w:lang w:val="fr-FR"/>
        </w:rPr>
        <w:t xml:space="preserve">                        Elevă Ghicioi Daniela</w:t>
      </w:r>
    </w:p>
    <w:p w:rsidR="00FA00CB" w:rsidRDefault="00DE7B4B" w:rsidP="00FA00CB">
      <w:pPr>
        <w:spacing w:after="0"/>
        <w:rPr>
          <w:b/>
          <w:color w:val="0000FF"/>
          <w:sz w:val="22"/>
          <w:szCs w:val="22"/>
          <w:lang w:val="fr-FR"/>
        </w:rPr>
      </w:pPr>
      <w:r>
        <w:rPr>
          <w:b/>
          <w:color w:val="0000FF"/>
          <w:sz w:val="22"/>
          <w:szCs w:val="22"/>
          <w:lang w:val="fr-FR"/>
        </w:rPr>
        <w:t xml:space="preserve">        </w:t>
      </w:r>
      <w:r w:rsidR="006A6230">
        <w:rPr>
          <w:b/>
          <w:color w:val="0000FF"/>
          <w:sz w:val="22"/>
          <w:szCs w:val="22"/>
          <w:lang w:val="fr-FR"/>
        </w:rPr>
        <w:t xml:space="preserve">                </w:t>
      </w:r>
      <w:r>
        <w:rPr>
          <w:b/>
          <w:color w:val="0000FF"/>
          <w:sz w:val="22"/>
          <w:szCs w:val="22"/>
          <w:lang w:val="fr-FR"/>
        </w:rPr>
        <w:t xml:space="preserve"> Prof. Veronica Luţescu</w:t>
      </w:r>
    </w:p>
    <w:p w:rsidR="006A6230" w:rsidRPr="00FA00CB" w:rsidRDefault="00785021" w:rsidP="00FA00CB">
      <w:pPr>
        <w:spacing w:after="0"/>
        <w:rPr>
          <w:b/>
          <w:color w:val="0000FF"/>
          <w:sz w:val="22"/>
          <w:szCs w:val="22"/>
          <w:lang w:val="fr-FR"/>
        </w:rPr>
      </w:pPr>
      <w:r>
        <w:rPr>
          <w:b/>
          <w:color w:val="0000FF"/>
          <w:sz w:val="22"/>
          <w:szCs w:val="22"/>
          <w:lang w:val="fr-FR"/>
        </w:rPr>
        <w:t xml:space="preserve">                   </w:t>
      </w:r>
    </w:p>
    <w:p w:rsidR="00DB039B" w:rsidRPr="00FA00CB" w:rsidRDefault="00FA00CB" w:rsidP="00FA00CB">
      <w:pPr>
        <w:spacing w:after="0"/>
        <w:rPr>
          <w:b/>
          <w:color w:val="0000FF"/>
          <w:sz w:val="22"/>
          <w:szCs w:val="22"/>
          <w:lang w:val="fr-FR"/>
        </w:rPr>
      </w:pPr>
      <w:r w:rsidRPr="00FA00CB">
        <w:rPr>
          <w:b/>
          <w:color w:val="0000FF"/>
          <w:sz w:val="22"/>
          <w:szCs w:val="22"/>
          <w:lang w:val="fr-FR"/>
        </w:rPr>
        <w:t>Tehnoredactare computerizată : Prof. Elisabeta Rădăcină</w:t>
      </w:r>
    </w:p>
    <w:p w:rsidR="00DB1DB7" w:rsidRDefault="00DB1DB7" w:rsidP="00DB1DB7">
      <w:pPr>
        <w:pStyle w:val="Standard"/>
        <w:ind w:left="285"/>
        <w:jc w:val="center"/>
        <w:rPr>
          <w:rFonts w:ascii="Arial" w:hAnsi="Arial"/>
          <w:sz w:val="22"/>
          <w:szCs w:val="22"/>
        </w:rPr>
      </w:pPr>
    </w:p>
    <w:p w:rsidR="00741143" w:rsidRPr="00D54494" w:rsidRDefault="009C58D5" w:rsidP="009C58D5">
      <w:pPr>
        <w:spacing w:before="120"/>
        <w:ind w:right="677"/>
        <w:jc w:val="center"/>
        <w:rPr>
          <w:b/>
          <w:color w:val="0000FF"/>
        </w:rPr>
      </w:pPr>
      <w:r>
        <w:rPr>
          <w:b/>
          <w:color w:val="0000FF"/>
        </w:rPr>
        <w:lastRenderedPageBreak/>
        <w:t xml:space="preserve">          </w:t>
      </w:r>
      <w:r w:rsidR="00741143" w:rsidRPr="009C58D5">
        <w:rPr>
          <w:b/>
          <w:noProof/>
          <w:color w:val="0000FF"/>
          <w:sz w:val="28"/>
        </w:rPr>
        <w:drawing>
          <wp:inline distT="0" distB="0" distL="0" distR="0">
            <wp:extent cx="525915" cy="495300"/>
            <wp:effectExtent l="19050" t="0" r="7485" b="0"/>
            <wp:docPr id="4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741143" w:rsidRPr="009C58D5">
        <w:rPr>
          <w:b/>
          <w:noProof/>
          <w:color w:val="0000FF"/>
          <w:sz w:val="28"/>
        </w:rPr>
        <w:drawing>
          <wp:inline distT="0" distB="0" distL="0" distR="0">
            <wp:extent cx="525915" cy="495300"/>
            <wp:effectExtent l="19050" t="0" r="7485" b="0"/>
            <wp:docPr id="4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741143" w:rsidRPr="009C58D5">
        <w:rPr>
          <w:b/>
          <w:noProof/>
          <w:color w:val="0000FF"/>
          <w:sz w:val="28"/>
        </w:rPr>
        <w:drawing>
          <wp:inline distT="0" distB="0" distL="0" distR="0">
            <wp:extent cx="525915" cy="495300"/>
            <wp:effectExtent l="19050" t="0" r="7485" b="0"/>
            <wp:docPr id="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1D26B2">
        <w:rPr>
          <w:noProof/>
        </w:rPr>
        <w:drawing>
          <wp:inline distT="0" distB="0" distL="0" distR="0">
            <wp:extent cx="558799" cy="495300"/>
            <wp:effectExtent l="0" t="0" r="0" b="0"/>
            <wp:docPr id="2"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sidR="00741143" w:rsidRPr="007C3C7B">
        <w:rPr>
          <w:b/>
          <w:noProof/>
          <w:color w:val="0000FF"/>
        </w:rPr>
        <w:drawing>
          <wp:inline distT="0" distB="0" distL="0" distR="0">
            <wp:extent cx="525915" cy="495300"/>
            <wp:effectExtent l="19050" t="0" r="7485" b="0"/>
            <wp:docPr id="4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741143" w:rsidRPr="007C3C7B">
        <w:rPr>
          <w:b/>
          <w:noProof/>
          <w:color w:val="0000FF"/>
        </w:rPr>
        <w:drawing>
          <wp:inline distT="0" distB="0" distL="0" distR="0">
            <wp:extent cx="525915" cy="495300"/>
            <wp:effectExtent l="19050" t="0" r="7485" b="0"/>
            <wp:docPr id="4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741143" w:rsidRPr="007C3C7B">
        <w:rPr>
          <w:b/>
          <w:noProof/>
          <w:color w:val="0000FF"/>
        </w:rPr>
        <w:drawing>
          <wp:inline distT="0" distB="0" distL="0" distR="0">
            <wp:extent cx="525915" cy="495300"/>
            <wp:effectExtent l="19050" t="0" r="7485" b="0"/>
            <wp:docPr id="4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p>
    <w:p w:rsidR="00F31E26" w:rsidRDefault="00F31E26" w:rsidP="00F31E26">
      <w:pPr>
        <w:jc w:val="center"/>
        <w:rPr>
          <w:b/>
          <w:shadow/>
          <w:color w:val="948A54" w:themeColor="background2" w:themeShade="80"/>
          <w:sz w:val="36"/>
          <w:szCs w:val="36"/>
          <w:lang w:val="ro-RO"/>
        </w:rPr>
      </w:pPr>
      <w:r w:rsidRPr="00E1716E">
        <w:rPr>
          <w:b/>
          <w:shadow/>
          <w:color w:val="948A54" w:themeColor="background2" w:themeShade="80"/>
          <w:sz w:val="36"/>
          <w:szCs w:val="36"/>
          <w:lang w:val="ro-RO"/>
        </w:rPr>
        <w:t>RUGĂCIUNE LA ÎNCEPUT DE DRUM</w:t>
      </w:r>
    </w:p>
    <w:p w:rsidR="00F31E26" w:rsidRPr="001B5290" w:rsidRDefault="001B5290" w:rsidP="001B5290">
      <w:pPr>
        <w:jc w:val="center"/>
        <w:rPr>
          <w:b/>
          <w:shadow/>
          <w:color w:val="948A54" w:themeColor="background2" w:themeShade="80"/>
          <w:sz w:val="36"/>
          <w:szCs w:val="36"/>
          <w:lang w:val="ro-RO"/>
        </w:rPr>
      </w:pPr>
      <w:r w:rsidRPr="001B5290">
        <w:rPr>
          <w:b/>
          <w:shadow/>
          <w:noProof/>
          <w:color w:val="948A54" w:themeColor="background2" w:themeShade="80"/>
          <w:sz w:val="36"/>
          <w:szCs w:val="36"/>
        </w:rPr>
        <w:drawing>
          <wp:inline distT="0" distB="0" distL="0" distR="0">
            <wp:extent cx="4184015" cy="2876550"/>
            <wp:effectExtent l="19050" t="0" r="6985" b="0"/>
            <wp:docPr id="40" name="irc_mi" descr="http://fs69.trilulilu.ro/imgs/iohanwinter/rugaciune-de-seara_4f26e7c4addfab.jpg?size=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s69.trilulilu.ro/imgs/iohanwinter/rugaciune-de-seara_4f26e7c4addfab.jpg?size=original"/>
                    <pic:cNvPicPr>
                      <a:picLocks noChangeAspect="1" noChangeArrowheads="1"/>
                    </pic:cNvPicPr>
                  </pic:nvPicPr>
                  <pic:blipFill>
                    <a:blip r:embed="rId16"/>
                    <a:srcRect/>
                    <a:stretch>
                      <a:fillRect/>
                    </a:stretch>
                  </pic:blipFill>
                  <pic:spPr bwMode="auto">
                    <a:xfrm>
                      <a:off x="0" y="0"/>
                      <a:ext cx="4184015" cy="2876550"/>
                    </a:xfrm>
                    <a:prstGeom prst="rect">
                      <a:avLst/>
                    </a:prstGeom>
                    <a:noFill/>
                    <a:ln w="9525">
                      <a:noFill/>
                      <a:miter lim="800000"/>
                      <a:headEnd/>
                      <a:tailEnd/>
                    </a:ln>
                  </pic:spPr>
                </pic:pic>
              </a:graphicData>
            </a:graphic>
          </wp:inline>
        </w:drawing>
      </w:r>
    </w:p>
    <w:p w:rsidR="00741143" w:rsidRPr="00F31E26" w:rsidRDefault="00741143" w:rsidP="00741143">
      <w:pPr>
        <w:spacing w:after="0"/>
        <w:jc w:val="center"/>
        <w:rPr>
          <w:b/>
          <w:color w:val="F79646" w:themeColor="accent6"/>
          <w:sz w:val="28"/>
          <w:szCs w:val="28"/>
          <w:lang w:val="ro-RO"/>
        </w:rPr>
      </w:pPr>
      <w:r w:rsidRPr="00F31E26">
        <w:rPr>
          <w:b/>
          <w:color w:val="F79646" w:themeColor="accent6"/>
          <w:sz w:val="28"/>
          <w:szCs w:val="28"/>
          <w:lang w:val="ro-RO"/>
        </w:rPr>
        <w:t xml:space="preserve">Dragă cititorule, </w:t>
      </w:r>
    </w:p>
    <w:p w:rsidR="006253C7" w:rsidRPr="00F31E26" w:rsidRDefault="006253C7" w:rsidP="005A5FDC">
      <w:pPr>
        <w:spacing w:after="0" w:line="240" w:lineRule="auto"/>
        <w:jc w:val="both"/>
        <w:rPr>
          <w:b/>
          <w:color w:val="F79646" w:themeColor="accent6"/>
          <w:sz w:val="28"/>
          <w:szCs w:val="28"/>
          <w:lang w:val="ro-RO"/>
        </w:rPr>
      </w:pPr>
      <w:r w:rsidRPr="00F31E26">
        <w:rPr>
          <w:b/>
          <w:color w:val="F79646" w:themeColor="accent6"/>
          <w:sz w:val="28"/>
          <w:szCs w:val="28"/>
          <w:lang w:val="ro-RO"/>
        </w:rPr>
        <w:t xml:space="preserve">        </w:t>
      </w:r>
      <w:r w:rsidR="005A5FDC" w:rsidRPr="00F31E26">
        <w:rPr>
          <w:b/>
          <w:color w:val="F79646" w:themeColor="accent6"/>
          <w:sz w:val="28"/>
          <w:szCs w:val="28"/>
          <w:lang w:val="ro-RO"/>
        </w:rPr>
        <w:t xml:space="preserve">Am apărut într-o primăvară firavi pe nişte ramuri dezgolite. Atotstăpânitorul soare ne-a alintat cu blândeţea razelor sale până ce,  plesnind de bucuria renaşterii am adus sărbătoarea înmiresmată în sufletele pline de speranţă. Am odrăslit lăstari tineri crescuţi vânjos sub ocrotirea ramurilor materne în plină vară. </w:t>
      </w:r>
    </w:p>
    <w:p w:rsidR="005A5FDC" w:rsidRPr="009C58D5" w:rsidRDefault="006253C7" w:rsidP="005A5FDC">
      <w:pPr>
        <w:spacing w:after="0" w:line="240" w:lineRule="auto"/>
        <w:jc w:val="both"/>
        <w:rPr>
          <w:b/>
          <w:color w:val="F79646" w:themeColor="accent6"/>
          <w:sz w:val="28"/>
          <w:szCs w:val="28"/>
          <w:lang w:val="ro-RO"/>
        </w:rPr>
      </w:pPr>
      <w:r w:rsidRPr="00F31E26">
        <w:rPr>
          <w:b/>
          <w:color w:val="F79646" w:themeColor="accent6"/>
          <w:sz w:val="28"/>
          <w:szCs w:val="28"/>
          <w:lang w:val="ro-RO"/>
        </w:rPr>
        <w:t xml:space="preserve">        </w:t>
      </w:r>
      <w:r w:rsidR="005A5FDC" w:rsidRPr="00F31E26">
        <w:rPr>
          <w:b/>
          <w:color w:val="F79646" w:themeColor="accent6"/>
          <w:sz w:val="28"/>
          <w:szCs w:val="28"/>
          <w:lang w:val="ro-RO"/>
        </w:rPr>
        <w:t>Drumul spre împlinire, deloc uşor, a fost încununat de bogăţia şi răsfăţul toamnei. Acum, printre bătrâne ramuri ne pregătim să primim îndemnul iernii spre visare</w:t>
      </w:r>
      <w:r w:rsidR="000415F4" w:rsidRPr="00F31E26">
        <w:rPr>
          <w:b/>
          <w:color w:val="F79646" w:themeColor="accent6"/>
          <w:sz w:val="28"/>
          <w:szCs w:val="28"/>
          <w:lang w:val="ro-RO"/>
        </w:rPr>
        <w:t xml:space="preserve"> </w:t>
      </w:r>
      <w:r w:rsidR="005A5FDC" w:rsidRPr="00F31E26">
        <w:rPr>
          <w:b/>
          <w:color w:val="F79646" w:themeColor="accent6"/>
          <w:sz w:val="28"/>
          <w:szCs w:val="28"/>
          <w:lang w:val="ro-RO"/>
        </w:rPr>
        <w:t>pentru un nou început.</w:t>
      </w:r>
    </w:p>
    <w:p w:rsidR="005A5FDC" w:rsidRPr="009C58D5" w:rsidRDefault="009C58D5" w:rsidP="009C58D5">
      <w:pPr>
        <w:spacing w:after="0" w:line="240" w:lineRule="auto"/>
        <w:jc w:val="right"/>
        <w:rPr>
          <w:b/>
          <w:color w:val="F79646" w:themeColor="accent6"/>
          <w:sz w:val="28"/>
          <w:szCs w:val="28"/>
          <w:lang w:val="ro-RO"/>
        </w:rPr>
      </w:pPr>
      <w:r>
        <w:rPr>
          <w:b/>
          <w:color w:val="F79646" w:themeColor="accent6"/>
          <w:sz w:val="28"/>
          <w:szCs w:val="28"/>
          <w:lang w:val="ro-RO"/>
        </w:rPr>
        <w:t>Muguraşii</w:t>
      </w:r>
    </w:p>
    <w:p w:rsidR="00F31E26" w:rsidRPr="009C58D5" w:rsidRDefault="00FE1314" w:rsidP="009C58D5">
      <w:pPr>
        <w:spacing w:after="0" w:line="240" w:lineRule="auto"/>
        <w:jc w:val="center"/>
        <w:rPr>
          <w:b/>
          <w:color w:val="F79646" w:themeColor="accent6"/>
          <w:sz w:val="36"/>
          <w:szCs w:val="36"/>
          <w:lang w:val="ro-RO"/>
        </w:rPr>
      </w:pPr>
      <w:r>
        <w:rPr>
          <w:noProof/>
        </w:rPr>
        <w:drawing>
          <wp:inline distT="0" distB="0" distL="0" distR="0">
            <wp:extent cx="558799" cy="495300"/>
            <wp:effectExtent l="0" t="0" r="0" b="0"/>
            <wp:docPr id="73"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sidR="00741143" w:rsidRPr="004C4EFA">
        <w:rPr>
          <w:b/>
          <w:noProof/>
          <w:color w:val="F79646" w:themeColor="accent6"/>
          <w:sz w:val="36"/>
          <w:szCs w:val="36"/>
        </w:rPr>
        <w:drawing>
          <wp:inline distT="0" distB="0" distL="0" distR="0">
            <wp:extent cx="525915" cy="495300"/>
            <wp:effectExtent l="19050" t="0" r="7485" b="0"/>
            <wp:docPr id="1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sdt>
        <w:sdtPr>
          <w:rPr>
            <w:b/>
            <w:color w:val="000000" w:themeColor="text1"/>
            <w:sz w:val="36"/>
            <w:szCs w:val="36"/>
            <w:lang w:val="ro-RO"/>
          </w:rPr>
          <w:alias w:val="Autor"/>
          <w:id w:val="16026614"/>
          <w:dataBinding w:prefixMappings="xmlns:ns0='http://purl.org/dc/elements/1.1/' xmlns:ns1='http://schemas.openxmlformats.org/package/2006/metadata/core-properties' " w:xpath="/ns1:coreProperties[1]/ns0:creator[1]" w:storeItemID="{6C3C8BC8-F283-45AE-878A-BAB7291924A1}"/>
          <w:text/>
        </w:sdtPr>
        <w:sdtContent>
          <w:r w:rsidR="006A6230">
            <w:rPr>
              <w:b/>
              <w:color w:val="000000" w:themeColor="text1"/>
              <w:sz w:val="36"/>
              <w:szCs w:val="36"/>
            </w:rPr>
            <w:t>ANUL III,NR.6</w:t>
          </w:r>
        </w:sdtContent>
      </w:sdt>
      <w:r w:rsidR="00741143" w:rsidRPr="004C257F">
        <w:rPr>
          <w:b/>
          <w:noProof/>
          <w:color w:val="F79646" w:themeColor="accent6"/>
          <w:sz w:val="36"/>
          <w:szCs w:val="36"/>
        </w:rPr>
        <w:drawing>
          <wp:inline distT="0" distB="0" distL="0" distR="0">
            <wp:extent cx="525915" cy="495300"/>
            <wp:effectExtent l="19050" t="0" r="7485" b="0"/>
            <wp:docPr id="6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Pr>
          <w:noProof/>
        </w:rPr>
        <w:drawing>
          <wp:inline distT="0" distB="0" distL="0" distR="0">
            <wp:extent cx="558799" cy="495300"/>
            <wp:effectExtent l="0" t="0" r="0" b="0"/>
            <wp:docPr id="72"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p>
    <w:p w:rsidR="00F43F8D" w:rsidRPr="00B445FB" w:rsidRDefault="00F43F8D" w:rsidP="00F43F8D">
      <w:pPr>
        <w:spacing w:after="0" w:line="240" w:lineRule="auto"/>
        <w:jc w:val="center"/>
        <w:rPr>
          <w:b/>
          <w:color w:val="F79646" w:themeColor="accent6"/>
          <w:sz w:val="36"/>
          <w:szCs w:val="36"/>
          <w:lang w:val="ro-RO"/>
        </w:rPr>
      </w:pPr>
      <w:r w:rsidRPr="00732112">
        <w:rPr>
          <w:b/>
          <w:color w:val="948A54" w:themeColor="background2" w:themeShade="80"/>
          <w:sz w:val="44"/>
          <w:szCs w:val="44"/>
          <w:lang w:val="ro-RO"/>
        </w:rPr>
        <w:lastRenderedPageBreak/>
        <w:t xml:space="preserve">Bine aţi venit la noi! </w:t>
      </w:r>
    </w:p>
    <w:p w:rsidR="00F43F8D" w:rsidRPr="00DE0BFB" w:rsidRDefault="00F43F8D" w:rsidP="00F43F8D">
      <w:pPr>
        <w:spacing w:after="0"/>
        <w:rPr>
          <w:b/>
          <w:bCs/>
          <w:color w:val="E36C0A" w:themeColor="accent6" w:themeShade="BF"/>
          <w:sz w:val="16"/>
          <w:szCs w:val="16"/>
        </w:rPr>
      </w:pPr>
      <w:r w:rsidRPr="00DE0BFB">
        <w:rPr>
          <w:b/>
          <w:bCs/>
          <w:color w:val="E36C0A" w:themeColor="accent6" w:themeShade="BF"/>
          <w:sz w:val="16"/>
          <w:szCs w:val="16"/>
        </w:rPr>
        <w:t>Motto:</w:t>
      </w:r>
    </w:p>
    <w:p w:rsidR="00F43F8D" w:rsidRPr="00DE0BFB" w:rsidRDefault="00F43F8D" w:rsidP="00F43F8D">
      <w:pPr>
        <w:spacing w:after="0"/>
        <w:jc w:val="center"/>
        <w:rPr>
          <w:bCs/>
          <w:color w:val="E36C0A" w:themeColor="accent6" w:themeShade="BF"/>
          <w:sz w:val="16"/>
          <w:szCs w:val="16"/>
        </w:rPr>
      </w:pPr>
      <w:r w:rsidRPr="00DE0BFB">
        <w:rPr>
          <w:b/>
          <w:bCs/>
          <w:color w:val="E36C0A" w:themeColor="accent6" w:themeShade="BF"/>
          <w:sz w:val="16"/>
          <w:szCs w:val="16"/>
        </w:rPr>
        <w:t>Aici e leagănul natal, loc sfânt, cel mai iubit pe-acest pământ</w:t>
      </w:r>
      <w:r w:rsidRPr="00DE0BFB">
        <w:rPr>
          <w:bCs/>
          <w:color w:val="E36C0A" w:themeColor="accent6" w:themeShade="BF"/>
          <w:sz w:val="16"/>
          <w:szCs w:val="16"/>
        </w:rPr>
        <w:t>,</w:t>
      </w:r>
    </w:p>
    <w:p w:rsidR="00F43F8D" w:rsidRPr="00DE0BFB" w:rsidRDefault="00F43F8D" w:rsidP="00F43F8D">
      <w:pPr>
        <w:spacing w:after="0"/>
        <w:jc w:val="center"/>
        <w:rPr>
          <w:b/>
          <w:bCs/>
          <w:color w:val="E36C0A" w:themeColor="accent6" w:themeShade="BF"/>
          <w:sz w:val="16"/>
          <w:szCs w:val="16"/>
        </w:rPr>
      </w:pPr>
      <w:r w:rsidRPr="00DE0BFB">
        <w:rPr>
          <w:b/>
          <w:bCs/>
          <w:color w:val="E36C0A" w:themeColor="accent6" w:themeShade="BF"/>
          <w:sz w:val="16"/>
          <w:szCs w:val="16"/>
        </w:rPr>
        <w:t xml:space="preserve">Meleagul minunatelor poveşti, cum nicăieri în lume nu găseşti, </w:t>
      </w:r>
    </w:p>
    <w:p w:rsidR="00F43F8D" w:rsidRPr="00DE0BFB" w:rsidRDefault="00065050" w:rsidP="00065050">
      <w:pPr>
        <w:spacing w:after="0"/>
        <w:rPr>
          <w:b/>
          <w:bCs/>
          <w:color w:val="E36C0A" w:themeColor="accent6" w:themeShade="BF"/>
          <w:sz w:val="16"/>
          <w:szCs w:val="16"/>
        </w:rPr>
      </w:pPr>
      <w:r>
        <w:rPr>
          <w:b/>
          <w:bCs/>
          <w:color w:val="E36C0A" w:themeColor="accent6" w:themeShade="BF"/>
          <w:sz w:val="16"/>
          <w:szCs w:val="16"/>
        </w:rPr>
        <w:t xml:space="preserve">                                     </w:t>
      </w:r>
      <w:r w:rsidR="00F43F8D" w:rsidRPr="00DE0BFB">
        <w:rPr>
          <w:b/>
          <w:bCs/>
          <w:color w:val="E36C0A" w:themeColor="accent6" w:themeShade="BF"/>
          <w:sz w:val="16"/>
          <w:szCs w:val="16"/>
        </w:rPr>
        <w:t xml:space="preserve">În raiul nesecatelor pâraie, cu dulci foşniri de dealuri ori zăvoaie </w:t>
      </w:r>
    </w:p>
    <w:p w:rsidR="00F43F8D" w:rsidRPr="00DE0BFB" w:rsidRDefault="00F43F8D" w:rsidP="00F43F8D">
      <w:pPr>
        <w:spacing w:after="0"/>
        <w:jc w:val="center"/>
        <w:rPr>
          <w:b/>
          <w:bCs/>
          <w:color w:val="E36C0A" w:themeColor="accent6" w:themeShade="BF"/>
          <w:sz w:val="16"/>
          <w:szCs w:val="16"/>
        </w:rPr>
      </w:pPr>
      <w:r w:rsidRPr="00DE0BFB">
        <w:rPr>
          <w:b/>
          <w:bCs/>
          <w:color w:val="E36C0A" w:themeColor="accent6" w:themeShade="BF"/>
          <w:sz w:val="16"/>
          <w:szCs w:val="16"/>
        </w:rPr>
        <w:t>Rămâne fiinţa veşnic fermecată, cum toate-s rânduite laolaltă!</w:t>
      </w:r>
    </w:p>
    <w:p w:rsidR="00741143" w:rsidRPr="00732112" w:rsidRDefault="00741143" w:rsidP="00741143">
      <w:pPr>
        <w:jc w:val="center"/>
        <w:rPr>
          <w:b/>
          <w:color w:val="000000" w:themeColor="text1"/>
          <w:sz w:val="32"/>
          <w:szCs w:val="32"/>
          <w:lang w:val="ro-RO"/>
        </w:rPr>
      </w:pPr>
      <w:r w:rsidRPr="00732112">
        <w:rPr>
          <w:b/>
          <w:color w:val="FF0000"/>
          <w:sz w:val="32"/>
          <w:szCs w:val="32"/>
          <w:lang w:val="ro-RO"/>
        </w:rPr>
        <w:t>File de istorie</w:t>
      </w:r>
      <w:r w:rsidR="00B56C17">
        <w:rPr>
          <w:b/>
          <w:color w:val="FF0000"/>
          <w:sz w:val="32"/>
          <w:szCs w:val="32"/>
          <w:lang w:val="ro-RO"/>
        </w:rPr>
        <w:t xml:space="preserve"> (6</w:t>
      </w:r>
      <w:r>
        <w:rPr>
          <w:b/>
          <w:color w:val="FF0000"/>
          <w:sz w:val="32"/>
          <w:szCs w:val="32"/>
          <w:lang w:val="ro-RO"/>
        </w:rPr>
        <w:t>)</w:t>
      </w:r>
    </w:p>
    <w:p w:rsidR="00B56C17" w:rsidRDefault="00D360B0" w:rsidP="00B56C17">
      <w:pPr>
        <w:pStyle w:val="NormalWeb"/>
        <w:spacing w:before="0" w:beforeAutospacing="0" w:after="0" w:afterAutospacing="0"/>
        <w:ind w:firstLine="432"/>
        <w:jc w:val="both"/>
        <w:rPr>
          <w:b/>
          <w:sz w:val="18"/>
          <w:szCs w:val="18"/>
          <w:lang w:val="ro-RO"/>
        </w:rPr>
      </w:pPr>
      <w:r w:rsidRPr="00D360B0">
        <w:rPr>
          <w:b/>
          <w:noProof/>
          <w:color w:val="000000" w:themeColor="text1"/>
          <w:sz w:val="18"/>
          <w:szCs w:val="18"/>
        </w:rPr>
        <w:drawing>
          <wp:anchor distT="0" distB="0" distL="114300" distR="114300" simplePos="0" relativeHeight="251685888" behindDoc="0" locked="0" layoutInCell="1" allowOverlap="1">
            <wp:simplePos x="0" y="0"/>
            <wp:positionH relativeFrom="margin">
              <wp:align>left</wp:align>
            </wp:positionH>
            <wp:positionV relativeFrom="margin">
              <wp:align>center</wp:align>
            </wp:positionV>
            <wp:extent cx="2286000" cy="1424940"/>
            <wp:effectExtent l="19050" t="0" r="0" b="0"/>
            <wp:wrapSquare wrapText="bothSides"/>
            <wp:docPr id="27"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286000" cy="1424940"/>
                    </a:xfrm>
                    <a:prstGeom prst="rect">
                      <a:avLst/>
                    </a:prstGeom>
                    <a:noFill/>
                    <a:ln w="9525">
                      <a:noFill/>
                      <a:miter lim="800000"/>
                      <a:headEnd/>
                      <a:tailEnd/>
                    </a:ln>
                  </pic:spPr>
                </pic:pic>
              </a:graphicData>
            </a:graphic>
          </wp:anchor>
        </w:drawing>
      </w:r>
      <w:r w:rsidR="00B56C17" w:rsidRPr="00B56C17">
        <w:rPr>
          <w:b/>
          <w:color w:val="000000" w:themeColor="text1"/>
          <w:sz w:val="18"/>
          <w:szCs w:val="18"/>
          <w:lang w:val="ro-RO"/>
        </w:rPr>
        <w:t>Ca</w:t>
      </w:r>
      <w:r w:rsidR="00B56C17" w:rsidRPr="00B56C17">
        <w:rPr>
          <w:b/>
          <w:sz w:val="18"/>
          <w:szCs w:val="18"/>
          <w:lang w:val="ro-RO"/>
        </w:rPr>
        <w:t xml:space="preserve"> urmare a transformărilor produse, fie de reîmpărţirea administrativă a teritoriilor, sau în vechime, de schimbarea stăpânului moşiei s-au modificat vechile denumiri prezentate în documente, iar cele care nu se regăsesc nicăieri au dispărut definitiv. Denumirea Corbeni apare în documentele din prima şi a doua jumătate a secolului al XIX-lea, când satul număra în anul 1848 doar 36 de familii, aceasta continuând până în primele decenii ale secolului al XX- lea, după care populaţia începe să crească la mijlocul veacului datorită celor care vin din alte regiuni în căutarea unui loc de muncă la Staţiunea pomi-viticolă sau la Combinatul de lianţi şi azbociment ale cărei baze s-au pus în 1961. Aşa se explică faptul că persoanele intervievate din Bârseşti şi Slobozia nu cunosc termeni vechi şi date despre trecutul aşezării. Chiar în Ursaţi, care la aceeaşi data număra 84 familii numai bătrânii cunosc vechiul nume al unei părţi din capătul nordic al străzii Pajiştei de azi, care se chema Armegoi.</w:t>
      </w:r>
      <w:r>
        <w:rPr>
          <w:b/>
          <w:sz w:val="18"/>
          <w:szCs w:val="18"/>
          <w:lang w:val="ro-RO"/>
        </w:rPr>
        <w:t xml:space="preserve"> Dacă nu s-ar mai păstra numele </w:t>
      </w:r>
      <w:r w:rsidR="00B56C17" w:rsidRPr="00B56C17">
        <w:rPr>
          <w:b/>
          <w:sz w:val="18"/>
          <w:szCs w:val="18"/>
          <w:lang w:val="ro-RO"/>
        </w:rPr>
        <w:t>Ursaţi, măcar pentru strada de pe stânga Şuşiţei, e posibil ca în viitorul nu prea îndepărtat acesta să devină la fel de necunoscut ca şi Turbaţi, vechiul toponim al satului, mai ales că în condiţiile actuale se produce o masivă migrare a populaţiei din zonele aglomerate ale oraşului spre periferie unde pe lângă utilităţile de care beneficiază locuitorii de la bloc pot să se bucure de ambianţa liniştită a unei case cu grădină în mediul natural. E posibil ca vechiul toponim să nu se fi impus datorită numărului mai mic de ”ungureni” care au poposit pe aceste meleaguri locuite mai intens datorită condiţiilor naturale prielnice, spre deosebire de Slobozia, colonizat în întrgime sau Măzăroi din comuna Stăneşti.</w:t>
      </w:r>
    </w:p>
    <w:p w:rsidR="00B56C17" w:rsidRPr="00B56C17" w:rsidRDefault="00B56C17" w:rsidP="00B56C17">
      <w:pPr>
        <w:pStyle w:val="NormalWeb"/>
        <w:spacing w:before="0" w:beforeAutospacing="0" w:after="0" w:afterAutospacing="0"/>
        <w:ind w:firstLine="432"/>
        <w:jc w:val="both"/>
        <w:rPr>
          <w:b/>
          <w:sz w:val="18"/>
          <w:szCs w:val="18"/>
          <w:lang w:val="ro-RO"/>
        </w:rPr>
      </w:pPr>
      <w:r w:rsidRPr="00B56C17">
        <w:rPr>
          <w:b/>
          <w:sz w:val="18"/>
          <w:szCs w:val="18"/>
          <w:lang w:val="ro-RO"/>
        </w:rPr>
        <w:t xml:space="preserve">În „Indice alfabetic de nume proprii” al cărţii, „Gorjul istoric şi pitoresc” a istoricului Alexandru Ştefulescu apare la pagina 419, la litera T, Turbaţi LXIV, iar la litera U, Ursaţi LXIV. Singura precizare cu referire la cele relatate se găseşte la </w:t>
      </w:r>
      <w:r w:rsidRPr="00B56C17">
        <w:rPr>
          <w:b/>
          <w:i/>
          <w:iCs/>
          <w:sz w:val="18"/>
          <w:szCs w:val="18"/>
          <w:lang w:val="ro-RO"/>
        </w:rPr>
        <w:t xml:space="preserve">măsuri de capacitate, </w:t>
      </w:r>
      <w:r w:rsidRPr="00B56C17">
        <w:rPr>
          <w:b/>
          <w:sz w:val="18"/>
          <w:szCs w:val="18"/>
          <w:lang w:val="ro-RO"/>
        </w:rPr>
        <w:t xml:space="preserve">respectiv </w:t>
      </w:r>
      <w:r w:rsidRPr="00B56C17">
        <w:rPr>
          <w:b/>
          <w:i/>
          <w:iCs/>
          <w:sz w:val="18"/>
          <w:szCs w:val="18"/>
          <w:lang w:val="ro-RO"/>
        </w:rPr>
        <w:t>ocaua ( La 20 Maiu 1785 într'un act relativ la Turbaţi se vede ocaua)</w:t>
      </w:r>
      <w:r w:rsidRPr="00B56C17">
        <w:rPr>
          <w:b/>
          <w:sz w:val="18"/>
          <w:szCs w:val="18"/>
          <w:lang w:val="ro-RO"/>
        </w:rPr>
        <w:t>. Pe considerentul că nu se face referire la satul Turbaţi din Plasa Novaci, fiindcă Ursaţi din index, Plasa Ocolu, nu apare în toată pagina, am considerat că ar putea fi vorba de un nume necunoscut al acestui sat, după ce instantaneu am descoperit că satul ar mai fi avut odată un nume, dar locuitorii se jenează să-l popularizeze, mai mult, chiar ascunzându-l.</w:t>
      </w:r>
    </w:p>
    <w:p w:rsidR="00B56C17" w:rsidRPr="00B56C17" w:rsidRDefault="00B56C17" w:rsidP="00B56C17">
      <w:pPr>
        <w:pStyle w:val="NormalWeb"/>
        <w:spacing w:before="0" w:beforeAutospacing="0" w:after="0" w:afterAutospacing="0"/>
        <w:ind w:firstLine="432"/>
        <w:jc w:val="both"/>
        <w:rPr>
          <w:b/>
          <w:sz w:val="18"/>
          <w:szCs w:val="18"/>
          <w:lang w:val="ro-RO"/>
        </w:rPr>
      </w:pPr>
      <w:r w:rsidRPr="00B56C17">
        <w:rPr>
          <w:b/>
          <w:sz w:val="18"/>
          <w:szCs w:val="18"/>
          <w:lang w:val="ro-RO"/>
        </w:rPr>
        <w:t xml:space="preserve">De aceea, pentru reconstituirea vechiului termen am făcut câteva investigaţii şi am descoperit ambele denumiri, e adevărat că sunt foarte puţine persoane care le cunosc de la bătrâni. După </w:t>
      </w:r>
      <w:r w:rsidRPr="00B56C17">
        <w:rPr>
          <w:b/>
          <w:i/>
          <w:iCs/>
          <w:sz w:val="18"/>
          <w:szCs w:val="18"/>
          <w:lang w:val="ro-RO"/>
        </w:rPr>
        <w:t xml:space="preserve">Transcripţiunea N 5896 din 20 Noembrie 1930, </w:t>
      </w:r>
      <w:r w:rsidRPr="00B56C17">
        <w:rPr>
          <w:b/>
          <w:sz w:val="18"/>
          <w:szCs w:val="18"/>
          <w:lang w:val="ro-RO"/>
        </w:rPr>
        <w:t xml:space="preserve">a unui </w:t>
      </w:r>
      <w:r w:rsidRPr="00B56C17">
        <w:rPr>
          <w:b/>
          <w:i/>
          <w:iCs/>
          <w:sz w:val="18"/>
          <w:szCs w:val="18"/>
          <w:lang w:val="ro-RO"/>
        </w:rPr>
        <w:t>Act de vânzare</w:t>
      </w:r>
      <w:r w:rsidRPr="00B56C17">
        <w:rPr>
          <w:b/>
          <w:sz w:val="18"/>
          <w:szCs w:val="18"/>
          <w:lang w:val="ro-RO"/>
        </w:rPr>
        <w:t xml:space="preserve">, încheiat între Gheorghe Gh Rotaru, din Bârseşti, Gorj, cătunul Ursaţi şi Const. D Giurgiulescu, din Arcani, Gorj, am localizat în vatra satului Ursaţi, obiectul vânzării: </w:t>
      </w:r>
      <w:r w:rsidRPr="00B56C17">
        <w:rPr>
          <w:b/>
          <w:i/>
          <w:iCs/>
          <w:sz w:val="18"/>
          <w:szCs w:val="18"/>
          <w:lang w:val="ro-RO"/>
        </w:rPr>
        <w:t>Una bucată pământ arabil, lăţime de patru metri şi lungime din părăul Tolia şi merge spre apus pănă în apa Şuşiţa, iar din apa Şuşiţa pănă în linia satului (Turbaţi-Ursaţi) începe cu o lăţime de unsprezece metri iar din linia satului spre apus se începe cu o lăţime de un metru şi merge pănă în capul prunilor bătrâni şi de aci înainte spre apus începe cu o lăţime de patru metri pănă în drumul Cerătul</w:t>
      </w:r>
      <w:r w:rsidRPr="00B56C17">
        <w:rPr>
          <w:rFonts w:eastAsia="TimesNewRoman"/>
          <w:b/>
          <w:i/>
          <w:iCs/>
          <w:sz w:val="18"/>
          <w:szCs w:val="18"/>
          <w:lang w:val="ro-RO"/>
        </w:rPr>
        <w:t xml:space="preserve"> </w:t>
      </w:r>
      <w:r w:rsidRPr="00B56C17">
        <w:rPr>
          <w:rStyle w:val="Caracterelenoteidesubsol"/>
          <w:b/>
          <w:i/>
          <w:iCs/>
          <w:sz w:val="18"/>
          <w:szCs w:val="18"/>
          <w:lang w:val="ro-RO"/>
        </w:rPr>
        <w:footnoteReference w:id="2"/>
      </w:r>
      <w:r w:rsidRPr="00B56C17">
        <w:rPr>
          <w:b/>
          <w:i/>
          <w:iCs/>
          <w:sz w:val="18"/>
          <w:szCs w:val="18"/>
          <w:vertAlign w:val="superscript"/>
          <w:lang w:val="ro-RO"/>
        </w:rPr>
        <w:t xml:space="preserve"> </w:t>
      </w:r>
      <w:r w:rsidRPr="00B56C17">
        <w:rPr>
          <w:b/>
          <w:sz w:val="18"/>
          <w:szCs w:val="18"/>
          <w:lang w:val="ro-RO"/>
        </w:rPr>
        <w:t xml:space="preserve">. </w:t>
      </w:r>
    </w:p>
    <w:p w:rsidR="00B56C17" w:rsidRPr="00B56C17" w:rsidRDefault="00B56C17" w:rsidP="00B56C17">
      <w:pPr>
        <w:pStyle w:val="NormalWeb"/>
        <w:spacing w:before="0" w:beforeAutospacing="0" w:after="0" w:afterAutospacing="0"/>
        <w:ind w:firstLine="432"/>
        <w:jc w:val="both"/>
        <w:rPr>
          <w:b/>
          <w:sz w:val="18"/>
          <w:szCs w:val="18"/>
          <w:lang w:val="ro-RO"/>
        </w:rPr>
      </w:pPr>
    </w:p>
    <w:p w:rsidR="00B56C17" w:rsidRPr="00B56C17" w:rsidRDefault="00B56C17" w:rsidP="006253C7">
      <w:pPr>
        <w:pStyle w:val="NormalWeb"/>
        <w:spacing w:before="0" w:beforeAutospacing="0" w:after="0" w:afterAutospacing="0"/>
        <w:jc w:val="both"/>
        <w:rPr>
          <w:b/>
          <w:sz w:val="18"/>
          <w:szCs w:val="18"/>
          <w:lang w:val="ro-RO"/>
        </w:rPr>
      </w:pPr>
    </w:p>
    <w:p w:rsidR="00EB3830" w:rsidRPr="00EB3830" w:rsidRDefault="00EB3830" w:rsidP="006253C7">
      <w:pPr>
        <w:spacing w:after="0" w:line="240" w:lineRule="auto"/>
        <w:jc w:val="center"/>
        <w:rPr>
          <w:b/>
          <w:color w:val="948A54" w:themeColor="background2" w:themeShade="80"/>
          <w:sz w:val="36"/>
          <w:szCs w:val="36"/>
          <w:lang w:val="ro-RO"/>
        </w:rPr>
      </w:pPr>
      <w:r>
        <w:rPr>
          <w:noProof/>
        </w:rPr>
        <w:drawing>
          <wp:inline distT="0" distB="0" distL="0" distR="0">
            <wp:extent cx="558799" cy="495300"/>
            <wp:effectExtent l="0" t="0" r="0" b="0"/>
            <wp:docPr id="75"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sidRPr="008F2E7C">
        <w:rPr>
          <w:b/>
          <w:noProof/>
          <w:color w:val="948A54" w:themeColor="background2" w:themeShade="80"/>
          <w:sz w:val="36"/>
          <w:szCs w:val="36"/>
        </w:rPr>
        <w:drawing>
          <wp:inline distT="0" distB="0" distL="0" distR="0">
            <wp:extent cx="525915" cy="495300"/>
            <wp:effectExtent l="19050" t="0" r="7485" b="0"/>
            <wp:docPr id="7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41224" cy="495300"/>
            <wp:effectExtent l="19050" t="0" r="0" b="0"/>
            <wp:docPr id="9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8"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Pr>
          <w:noProof/>
        </w:rPr>
        <w:drawing>
          <wp:inline distT="0" distB="0" distL="0" distR="0">
            <wp:extent cx="558799" cy="495300"/>
            <wp:effectExtent l="0" t="0" r="0" b="0"/>
            <wp:docPr id="94"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9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9"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5300"/>
            <wp:effectExtent l="19050" t="0" r="0" b="0"/>
            <wp:docPr id="9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0"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Pr>
          <w:noProof/>
        </w:rPr>
        <w:drawing>
          <wp:inline distT="0" distB="0" distL="0" distR="0">
            <wp:extent cx="558799" cy="495300"/>
            <wp:effectExtent l="0" t="0" r="0" b="0"/>
            <wp:docPr id="100"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p>
    <w:p w:rsidR="00741143" w:rsidRPr="00E570DB" w:rsidRDefault="00E30D3C" w:rsidP="006253C7">
      <w:pPr>
        <w:spacing w:after="0" w:line="240" w:lineRule="auto"/>
        <w:jc w:val="center"/>
        <w:rPr>
          <w:b/>
          <w:color w:val="948A54" w:themeColor="background2" w:themeShade="80"/>
          <w:sz w:val="44"/>
          <w:szCs w:val="44"/>
          <w:lang w:val="ro-RO"/>
        </w:rPr>
      </w:pPr>
      <w:r>
        <w:rPr>
          <w:b/>
          <w:color w:val="948A54" w:themeColor="background2" w:themeShade="80"/>
          <w:sz w:val="44"/>
          <w:szCs w:val="44"/>
          <w:lang w:val="ro-RO"/>
        </w:rPr>
        <w:t>Obiceiuri tradiţionale</w:t>
      </w:r>
    </w:p>
    <w:p w:rsidR="006253C7" w:rsidRPr="00001411" w:rsidRDefault="006253C7" w:rsidP="006253C7">
      <w:pPr>
        <w:spacing w:after="0" w:line="240" w:lineRule="auto"/>
        <w:ind w:firstLine="567"/>
        <w:jc w:val="center"/>
        <w:rPr>
          <w:b/>
          <w:color w:val="000000" w:themeColor="text1"/>
          <w:sz w:val="16"/>
          <w:szCs w:val="16"/>
        </w:rPr>
      </w:pPr>
    </w:p>
    <w:p w:rsidR="00001411" w:rsidRPr="00001411" w:rsidRDefault="00001411" w:rsidP="00001411">
      <w:pPr>
        <w:spacing w:after="0" w:line="360" w:lineRule="auto"/>
        <w:ind w:firstLine="540"/>
        <w:jc w:val="center"/>
        <w:rPr>
          <w:rFonts w:ascii="Arial" w:hAnsi="Arial" w:cs="Arial"/>
          <w:b/>
          <w:color w:val="9BBB59" w:themeColor="accent3"/>
          <w:sz w:val="28"/>
          <w:szCs w:val="28"/>
        </w:rPr>
      </w:pPr>
      <w:r w:rsidRPr="00001411">
        <w:rPr>
          <w:rFonts w:ascii="Arial" w:hAnsi="Arial" w:cs="Arial"/>
          <w:b/>
          <w:color w:val="9BBB59" w:themeColor="accent3"/>
          <w:sz w:val="28"/>
          <w:szCs w:val="28"/>
        </w:rPr>
        <w:t>Jocurile şi distracţiile celor tineri</w:t>
      </w:r>
    </w:p>
    <w:p w:rsidR="00001411" w:rsidRPr="00001411" w:rsidRDefault="00001411" w:rsidP="00001411">
      <w:pPr>
        <w:spacing w:after="0" w:line="240" w:lineRule="auto"/>
        <w:ind w:firstLine="539"/>
        <w:jc w:val="both"/>
        <w:rPr>
          <w:rStyle w:val="StyleTimesNewRomanGray-20"/>
          <w:b/>
          <w:sz w:val="18"/>
          <w:szCs w:val="18"/>
        </w:rPr>
      </w:pPr>
      <w:r w:rsidRPr="00001411">
        <w:rPr>
          <w:rStyle w:val="StyleTimesNewRomanGray-20"/>
          <w:b/>
          <w:sz w:val="18"/>
          <w:szCs w:val="18"/>
        </w:rPr>
        <w:t xml:space="preserve">Copiii de ţărani creşteau de mici cu munca. Cum se ridicau niţel, luau traista cu merinde şi erau trimişi cu vacile la izlaz. Le plăcea fiindcă acolo erau şi locurile lor preferate de joacă. De obicei cei mai mici erau puşi de cei mari să păzească vitele ca să nu </w:t>
      </w:r>
      <w:r w:rsidRPr="00001411">
        <w:rPr>
          <w:rStyle w:val="StyleTimesNewRomanGray-20"/>
          <w:b/>
          <w:i/>
          <w:sz w:val="18"/>
          <w:szCs w:val="18"/>
        </w:rPr>
        <w:t>se apuce</w:t>
      </w:r>
      <w:r w:rsidRPr="00001411">
        <w:rPr>
          <w:rStyle w:val="StyleTimesNewRomanGray-20"/>
          <w:b/>
          <w:sz w:val="18"/>
          <w:szCs w:val="18"/>
        </w:rPr>
        <w:t xml:space="preserve">, ori să intre în holdele oamenilor şi </w:t>
      </w:r>
      <w:r w:rsidRPr="00001411">
        <w:rPr>
          <w:rStyle w:val="StyleTimesNewRomanGray-20"/>
          <w:b/>
          <w:i/>
          <w:sz w:val="18"/>
          <w:szCs w:val="18"/>
        </w:rPr>
        <w:t>să se umfle</w:t>
      </w:r>
      <w:r w:rsidRPr="00001411">
        <w:rPr>
          <w:rStyle w:val="StyleTimesNewRomanGray-20"/>
          <w:b/>
          <w:sz w:val="18"/>
          <w:szCs w:val="18"/>
        </w:rPr>
        <w:t>, în timp ce ei erau antrenaţi în joc. Se rânduiau cu cei care părăseau jocul până le venea iarăşi rândul.</w:t>
      </w:r>
    </w:p>
    <w:p w:rsidR="00001411" w:rsidRPr="00001411" w:rsidRDefault="00001411" w:rsidP="00001411">
      <w:pPr>
        <w:spacing w:after="0" w:line="240" w:lineRule="auto"/>
        <w:ind w:firstLine="360"/>
        <w:jc w:val="both"/>
        <w:rPr>
          <w:rStyle w:val="StyleTimesNewRomanGray-20"/>
          <w:b/>
          <w:sz w:val="18"/>
          <w:szCs w:val="18"/>
        </w:rPr>
      </w:pPr>
      <w:r w:rsidRPr="00001411">
        <w:rPr>
          <w:rStyle w:val="StyleTimesNewRomanGray-20"/>
          <w:b/>
          <w:sz w:val="18"/>
          <w:szCs w:val="18"/>
        </w:rPr>
        <w:t>Cele mai îndrăgite şi des practicate jocuri erau oina, [</w:t>
      </w:r>
      <w:r w:rsidRPr="00001411">
        <w:rPr>
          <w:rStyle w:val="StyleTimesNewRomanGray-20"/>
          <w:b/>
          <w:i/>
          <w:sz w:val="18"/>
          <w:szCs w:val="18"/>
        </w:rPr>
        <w:t>hoina</w:t>
      </w:r>
      <w:r w:rsidRPr="00001411">
        <w:rPr>
          <w:rStyle w:val="StyleTimesNewRomanGray-20"/>
          <w:b/>
          <w:sz w:val="18"/>
          <w:szCs w:val="18"/>
        </w:rPr>
        <w:t xml:space="preserve">] şi ţurca. Un alt joc se numea </w:t>
      </w:r>
      <w:r w:rsidRPr="00001411">
        <w:rPr>
          <w:rStyle w:val="StyleTimesNewRomanGray-20"/>
          <w:b/>
          <w:i/>
          <w:sz w:val="18"/>
          <w:szCs w:val="18"/>
        </w:rPr>
        <w:t xml:space="preserve">purceaua </w:t>
      </w:r>
      <w:r w:rsidRPr="00001411">
        <w:rPr>
          <w:rStyle w:val="StyleTimesNewRomanGray-20"/>
          <w:b/>
          <w:sz w:val="18"/>
          <w:szCs w:val="18"/>
        </w:rPr>
        <w:t xml:space="preserve">cu reguli asemănătoare, în general, jocului de oină, care antrena un număr mai mare de băieţi şi fete. Fetele mai mici jucau o variantă de şotron numită aici </w:t>
      </w:r>
      <w:r w:rsidRPr="00001411">
        <w:rPr>
          <w:rStyle w:val="StyleTimesNewRomanGray-20"/>
          <w:b/>
          <w:i/>
          <w:sz w:val="18"/>
          <w:szCs w:val="18"/>
        </w:rPr>
        <w:t>forfecuţa</w:t>
      </w:r>
      <w:r w:rsidRPr="00001411">
        <w:rPr>
          <w:rStyle w:val="StyleTimesNewRomanGray-20"/>
          <w:b/>
          <w:sz w:val="18"/>
          <w:szCs w:val="18"/>
        </w:rPr>
        <w:t>. Pe o suprafaţă plană şi bătătorită se trasau şapte pătrate dispuse în cruce, având latura în jur de 50 - 80 cm fiecare şi denumirea a-ntâia, a doau, a treia,... şi a şaptea, câte clase se făceau atunci la şcoală, însă fetele nu erau lăsate să le facă pe toate, deşi se plăteau amenzi destul de mari. O lespede plată trebuia aruncată pe rând cu mâna, după anumite reguli în fiecare dintre pătratele fiecărei clase, apoi scoasă afară prin loviri cu piciorul, de regulă jucătoarea deplasându-se într-un picior. Dacă o jucătoare greşea lăsa locul alteia care relua executarea figurilor din momentul în care ea însăşi a greşit. Câştiga cea care termina cel mai repede executarea tuturor figurilor impuse de regulile jocului.</w:t>
      </w:r>
    </w:p>
    <w:p w:rsidR="00001411" w:rsidRPr="00001411" w:rsidRDefault="00001411" w:rsidP="00001411">
      <w:pPr>
        <w:pStyle w:val="NormalWeb"/>
        <w:spacing w:before="0" w:beforeAutospacing="0" w:after="0" w:afterAutospacing="0"/>
        <w:ind w:firstLine="540"/>
        <w:jc w:val="both"/>
        <w:rPr>
          <w:b/>
          <w:bCs/>
          <w:i/>
          <w:sz w:val="18"/>
          <w:szCs w:val="18"/>
          <w:lang w:val="fr-FR"/>
        </w:rPr>
      </w:pPr>
      <w:r w:rsidRPr="00001411">
        <w:rPr>
          <w:b/>
          <w:bCs/>
          <w:sz w:val="18"/>
          <w:szCs w:val="18"/>
          <w:lang w:val="fr-FR"/>
        </w:rPr>
        <w:t xml:space="preserve">Când nu era vremea bună afară, numai să nu fi fost sărbătoare că se găsea ceva de făcut totdeauna pe acasă, se practica </w:t>
      </w:r>
      <w:r w:rsidRPr="00001411">
        <w:rPr>
          <w:b/>
          <w:bCs/>
          <w:i/>
          <w:sz w:val="18"/>
          <w:szCs w:val="18"/>
          <w:lang w:val="fr-FR"/>
        </w:rPr>
        <w:t>ţăncuşu’</w:t>
      </w:r>
      <w:r w:rsidRPr="00001411">
        <w:rPr>
          <w:b/>
          <w:bCs/>
          <w:sz w:val="18"/>
          <w:szCs w:val="18"/>
          <w:lang w:val="fr-FR"/>
        </w:rPr>
        <w:t xml:space="preserve">( de la ţanc), sau </w:t>
      </w:r>
      <w:r w:rsidRPr="00001411">
        <w:rPr>
          <w:b/>
          <w:bCs/>
          <w:i/>
          <w:sz w:val="18"/>
          <w:szCs w:val="18"/>
          <w:lang w:val="fr-FR"/>
        </w:rPr>
        <w:t>ţintarul</w:t>
      </w:r>
      <w:r w:rsidRPr="00001411">
        <w:rPr>
          <w:b/>
          <w:bCs/>
          <w:sz w:val="18"/>
          <w:szCs w:val="18"/>
          <w:lang w:val="fr-FR"/>
        </w:rPr>
        <w:t xml:space="preserve"> (de la ţintă), un joc în doi. Dacă era iarba bună îl puteai juca şi cu vacile pe câmp. Se puteau desena pe un carton sau direct pe pământ trei pătrate, fiecare în interiorul celuilalt, marcându-le apoi mijloacele şi colţurile unde se puteau pune piesele, care puteau fi boabe, nasturi ori pietricele de la Şuşiţa. Erau necesare câte 9, dar de două feluri. Regula e să pună fiecare jucător câte o piesă în aşa fel încât să le aşeze în grup de câte trei pe o latură a pătratului sau pe o linie care uneşte mijloacele lor. Atunci se poate lua o piesă de la adversar pentru că ai un </w:t>
      </w:r>
      <w:r w:rsidRPr="00001411">
        <w:rPr>
          <w:b/>
          <w:bCs/>
          <w:i/>
          <w:sz w:val="18"/>
          <w:szCs w:val="18"/>
          <w:lang w:val="fr-FR"/>
        </w:rPr>
        <w:t>car</w:t>
      </w:r>
      <w:r w:rsidRPr="00001411">
        <w:rPr>
          <w:b/>
          <w:bCs/>
          <w:sz w:val="18"/>
          <w:szCs w:val="18"/>
          <w:lang w:val="fr-FR"/>
        </w:rPr>
        <w:t xml:space="preserve">, iar dacă poţi </w:t>
      </w:r>
      <w:r w:rsidRPr="00001411">
        <w:rPr>
          <w:b/>
          <w:bCs/>
          <w:i/>
          <w:sz w:val="18"/>
          <w:szCs w:val="18"/>
          <w:lang w:val="fr-FR"/>
        </w:rPr>
        <w:t>deschide carul</w:t>
      </w:r>
      <w:r w:rsidRPr="00001411">
        <w:rPr>
          <w:b/>
          <w:bCs/>
          <w:sz w:val="18"/>
          <w:szCs w:val="18"/>
          <w:lang w:val="fr-FR"/>
        </w:rPr>
        <w:t xml:space="preserve">, adică deplasezi o piesă din grupul format, fără să o pierzi, luându-o celălalt sau închizându-ţi drumul, la rândul următor când închizi poţi lua altă piesă. Nu se ia niciodată o piesă dintr-un car. cea mai bună formatie e ca la fiecare mutare să-i iei adversarului o piesă, deplasând dintr-un car în altul piesa până nu mai are ce deplasa sau până rămâne cu două piese şi ai câştigat jocul. Acea formaţiune se numeşte </w:t>
      </w:r>
      <w:r w:rsidRPr="00001411">
        <w:rPr>
          <w:b/>
          <w:bCs/>
          <w:i/>
          <w:sz w:val="18"/>
          <w:szCs w:val="18"/>
          <w:lang w:val="fr-FR"/>
        </w:rPr>
        <w:t>moară</w:t>
      </w:r>
      <w:r w:rsidRPr="00001411">
        <w:rPr>
          <w:b/>
          <w:bCs/>
          <w:sz w:val="18"/>
          <w:szCs w:val="18"/>
          <w:lang w:val="fr-FR"/>
        </w:rPr>
        <w:t xml:space="preserve"> sau </w:t>
      </w:r>
      <w:r w:rsidRPr="00001411">
        <w:rPr>
          <w:b/>
          <w:bCs/>
          <w:i/>
          <w:sz w:val="18"/>
          <w:szCs w:val="18"/>
          <w:lang w:val="fr-FR"/>
        </w:rPr>
        <w:t>morişcă</w:t>
      </w:r>
      <w:r w:rsidRPr="00001411">
        <w:rPr>
          <w:b/>
          <w:bCs/>
          <w:sz w:val="18"/>
          <w:szCs w:val="18"/>
          <w:lang w:val="fr-FR"/>
        </w:rPr>
        <w:t>, fiindcă funcţionează continuu, ca o moară</w:t>
      </w:r>
      <w:r w:rsidRPr="00001411">
        <w:rPr>
          <w:b/>
          <w:bCs/>
          <w:i/>
          <w:sz w:val="18"/>
          <w:szCs w:val="18"/>
          <w:lang w:val="fr-FR"/>
        </w:rPr>
        <w:t>.</w:t>
      </w:r>
    </w:p>
    <w:p w:rsidR="00001411" w:rsidRPr="00001411" w:rsidRDefault="00001411" w:rsidP="00001411">
      <w:pPr>
        <w:spacing w:after="0" w:line="240" w:lineRule="auto"/>
        <w:ind w:firstLine="540"/>
        <w:jc w:val="both"/>
        <w:rPr>
          <w:rStyle w:val="Strong"/>
          <w:bCs w:val="0"/>
          <w:sz w:val="18"/>
          <w:szCs w:val="18"/>
        </w:rPr>
      </w:pPr>
      <w:r w:rsidRPr="00001411">
        <w:rPr>
          <w:rStyle w:val="Strong"/>
          <w:bCs w:val="0"/>
          <w:sz w:val="18"/>
          <w:szCs w:val="18"/>
        </w:rPr>
        <w:t xml:space="preserve">Mai mari, flăcăii şi fetele puteau să meargă în grupuri iarna la sanie, vara la scăldat, la sapă, făcând clacă un conac sau o zi întreagă şi luându-se la întrecere pe rândurile de porumb. De sărbători făceau serbări şi hore cu cei mai vestiţi lăutari din împrejurimi, dar indiferent unde se ţinea petrecerea fetele, care, de obicei, erau însoţite de mame, erau aspru pedepsite dacă nu se întorceau acasă înainte de asfinţitul soarelui.  </w:t>
      </w:r>
    </w:p>
    <w:p w:rsidR="005A5FDC" w:rsidRDefault="00DB09D7" w:rsidP="00001411">
      <w:pPr>
        <w:spacing w:after="0" w:line="240" w:lineRule="auto"/>
        <w:jc w:val="right"/>
        <w:rPr>
          <w:b/>
          <w:color w:val="000000" w:themeColor="text1"/>
          <w:sz w:val="22"/>
          <w:szCs w:val="22"/>
          <w:lang w:val="ro-RO"/>
        </w:rPr>
      </w:pPr>
      <w:r>
        <w:rPr>
          <w:b/>
          <w:color w:val="000000" w:themeColor="text1"/>
          <w:sz w:val="22"/>
          <w:szCs w:val="22"/>
          <w:lang w:val="ro-RO"/>
        </w:rPr>
        <w:t xml:space="preserve">Prof. </w:t>
      </w:r>
      <w:r w:rsidR="00914340" w:rsidRPr="00001411">
        <w:rPr>
          <w:b/>
          <w:color w:val="000000" w:themeColor="text1"/>
          <w:sz w:val="22"/>
          <w:szCs w:val="22"/>
          <w:lang w:val="ro-RO"/>
        </w:rPr>
        <w:t>Rădăcină Elisabeta</w:t>
      </w:r>
    </w:p>
    <w:p w:rsidR="00001411" w:rsidRPr="00001411" w:rsidRDefault="00001411" w:rsidP="00001411">
      <w:pPr>
        <w:spacing w:after="0" w:line="240" w:lineRule="auto"/>
        <w:jc w:val="right"/>
        <w:rPr>
          <w:b/>
          <w:color w:val="000000" w:themeColor="text1"/>
          <w:sz w:val="22"/>
          <w:szCs w:val="22"/>
          <w:lang w:val="ro-RO"/>
        </w:rPr>
      </w:pPr>
    </w:p>
    <w:p w:rsidR="00C20034" w:rsidRPr="007C16F9" w:rsidRDefault="00C20034" w:rsidP="00C20034">
      <w:pPr>
        <w:spacing w:before="120"/>
        <w:ind w:right="677"/>
        <w:jc w:val="center"/>
        <w:rPr>
          <w:b/>
          <w:color w:val="0000FF"/>
        </w:rPr>
      </w:pPr>
      <w:r>
        <w:rPr>
          <w:noProof/>
        </w:rPr>
        <w:drawing>
          <wp:inline distT="0" distB="0" distL="0" distR="0">
            <wp:extent cx="558799" cy="495300"/>
            <wp:effectExtent l="0" t="0" r="0" b="0"/>
            <wp:docPr id="51"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sidRPr="007C3C7B">
        <w:rPr>
          <w:b/>
          <w:noProof/>
          <w:color w:val="0000FF"/>
        </w:rPr>
        <w:drawing>
          <wp:inline distT="0" distB="0" distL="0" distR="0">
            <wp:extent cx="525915" cy="495300"/>
            <wp:effectExtent l="19050" t="0" r="7485" b="0"/>
            <wp:docPr id="5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10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Pr>
          <w:noProof/>
        </w:rPr>
        <w:drawing>
          <wp:inline distT="0" distB="0" distL="0" distR="0">
            <wp:extent cx="542925" cy="493757"/>
            <wp:effectExtent l="0" t="0" r="0" b="1905"/>
            <wp:docPr id="106" name="Picture 28" descr="brad de craci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d de craciun"/>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242" cy="496774"/>
                    </a:xfrm>
                    <a:prstGeom prst="rect">
                      <a:avLst/>
                    </a:prstGeom>
                    <a:noFill/>
                    <a:ln>
                      <a:noFill/>
                    </a:ln>
                  </pic:spPr>
                </pic:pic>
              </a:graphicData>
            </a:graphic>
          </wp:inline>
        </w:drawing>
      </w:r>
      <w:r w:rsidRPr="007C3C7B">
        <w:rPr>
          <w:b/>
          <w:noProof/>
          <w:color w:val="0000FF"/>
        </w:rPr>
        <w:drawing>
          <wp:inline distT="0" distB="0" distL="0" distR="0">
            <wp:extent cx="525915" cy="495300"/>
            <wp:effectExtent l="19050" t="0" r="7485" b="0"/>
            <wp:docPr id="10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110"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Pr>
          <w:noProof/>
        </w:rPr>
        <w:drawing>
          <wp:inline distT="0" distB="0" distL="0" distR="0">
            <wp:extent cx="558799" cy="495300"/>
            <wp:effectExtent l="0" t="0" r="0" b="0"/>
            <wp:docPr id="113"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p>
    <w:p w:rsidR="00C20034" w:rsidRDefault="00C20034" w:rsidP="00C20034">
      <w:pPr>
        <w:spacing w:after="0" w:line="240" w:lineRule="auto"/>
        <w:jc w:val="center"/>
        <w:rPr>
          <w:b/>
          <w:color w:val="FFFFFF" w:themeColor="background1"/>
          <w:sz w:val="20"/>
          <w:szCs w:val="20"/>
          <w:lang w:val="ro-RO"/>
        </w:rPr>
      </w:pPr>
    </w:p>
    <w:p w:rsidR="00001411" w:rsidRDefault="00001411" w:rsidP="002579A3">
      <w:pPr>
        <w:spacing w:after="0" w:line="240" w:lineRule="auto"/>
        <w:jc w:val="center"/>
        <w:rPr>
          <w:b/>
          <w:color w:val="F79646" w:themeColor="accent6"/>
          <w:sz w:val="28"/>
          <w:szCs w:val="28"/>
          <w:lang w:val="ro-RO"/>
        </w:rPr>
      </w:pPr>
    </w:p>
    <w:p w:rsidR="00001411" w:rsidRPr="00001411" w:rsidRDefault="00001411" w:rsidP="00001411">
      <w:pPr>
        <w:jc w:val="center"/>
        <w:rPr>
          <w:b/>
          <w:color w:val="948A54" w:themeColor="background2" w:themeShade="80"/>
          <w:sz w:val="36"/>
          <w:szCs w:val="36"/>
          <w:lang w:val="ro-RO"/>
        </w:rPr>
      </w:pPr>
      <w:r w:rsidRPr="007C3C7B">
        <w:rPr>
          <w:b/>
          <w:noProof/>
          <w:color w:val="948A54" w:themeColor="background2" w:themeShade="80"/>
          <w:sz w:val="36"/>
          <w:szCs w:val="36"/>
        </w:rPr>
        <w:lastRenderedPageBreak/>
        <w:drawing>
          <wp:inline distT="0" distB="0" distL="0" distR="0">
            <wp:extent cx="531699" cy="495300"/>
            <wp:effectExtent l="19050" t="0" r="1701" b="0"/>
            <wp:docPr id="2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9"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Pr>
          <w:noProof/>
        </w:rPr>
        <w:drawing>
          <wp:inline distT="0" distB="0" distL="0" distR="0">
            <wp:extent cx="558799" cy="495300"/>
            <wp:effectExtent l="0" t="0" r="0" b="0"/>
            <wp:docPr id="30"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sidRPr="007C3C7B">
        <w:rPr>
          <w:b/>
          <w:noProof/>
          <w:color w:val="948A54" w:themeColor="background2" w:themeShade="80"/>
          <w:sz w:val="36"/>
          <w:szCs w:val="36"/>
        </w:rPr>
        <w:drawing>
          <wp:inline distT="0" distB="0" distL="0" distR="0">
            <wp:extent cx="514350" cy="494586"/>
            <wp:effectExtent l="19050" t="0" r="0" b="0"/>
            <wp:docPr id="3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0"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p>
    <w:p w:rsidR="00914340" w:rsidRPr="00C20034" w:rsidRDefault="002579A3" w:rsidP="002579A3">
      <w:pPr>
        <w:spacing w:after="0" w:line="240" w:lineRule="auto"/>
        <w:jc w:val="center"/>
        <w:rPr>
          <w:b/>
          <w:color w:val="F79646" w:themeColor="accent6"/>
          <w:sz w:val="28"/>
          <w:szCs w:val="28"/>
          <w:lang w:val="ro-RO"/>
        </w:rPr>
      </w:pPr>
      <w:r w:rsidRPr="00C20034">
        <w:rPr>
          <w:b/>
          <w:color w:val="F79646" w:themeColor="accent6"/>
          <w:sz w:val="28"/>
          <w:szCs w:val="28"/>
          <w:lang w:val="ro-RO"/>
        </w:rPr>
        <w:t>LEGENDA LUI MOŞ NICOLAE</w:t>
      </w:r>
    </w:p>
    <w:p w:rsidR="00C20034" w:rsidRPr="002579A3" w:rsidRDefault="00C20034" w:rsidP="002579A3">
      <w:pPr>
        <w:spacing w:after="0" w:line="240" w:lineRule="auto"/>
        <w:jc w:val="center"/>
        <w:rPr>
          <w:b/>
          <w:color w:val="F79646" w:themeColor="accent6"/>
          <w:lang w:val="ro-RO"/>
        </w:rPr>
      </w:pPr>
    </w:p>
    <w:p w:rsidR="00C20034" w:rsidRPr="005F3B91" w:rsidRDefault="00C20034" w:rsidP="00746A21">
      <w:pPr>
        <w:pStyle w:val="NormalWeb"/>
        <w:spacing w:before="0" w:beforeAutospacing="0" w:after="0" w:afterAutospacing="0"/>
        <w:jc w:val="both"/>
        <w:rPr>
          <w:b/>
          <w:sz w:val="20"/>
          <w:szCs w:val="20"/>
        </w:rPr>
      </w:pPr>
      <w:r w:rsidRPr="005F3B91">
        <w:rPr>
          <w:b/>
          <w:noProof/>
          <w:sz w:val="20"/>
          <w:szCs w:val="20"/>
        </w:rPr>
        <w:drawing>
          <wp:anchor distT="0" distB="0" distL="114300" distR="114300" simplePos="0" relativeHeight="251683840" behindDoc="0" locked="0" layoutInCell="1" allowOverlap="1">
            <wp:simplePos x="0" y="0"/>
            <wp:positionH relativeFrom="margin">
              <wp:posOffset>-38735</wp:posOffset>
            </wp:positionH>
            <wp:positionV relativeFrom="margin">
              <wp:posOffset>1381125</wp:posOffset>
            </wp:positionV>
            <wp:extent cx="1914525" cy="2428875"/>
            <wp:effectExtent l="19050" t="0" r="9525" b="0"/>
            <wp:wrapSquare wrapText="bothSides"/>
            <wp:docPr id="125" name="irc_mi" descr="http://www.glasul-hd.ro/media/b879907d79e9e48a68c0225d6d5263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lasul-hd.ro/media/b879907d79e9e48a68c0225d6d5263c0.jpg"/>
                    <pic:cNvPicPr>
                      <a:picLocks noChangeAspect="1" noChangeArrowheads="1"/>
                    </pic:cNvPicPr>
                  </pic:nvPicPr>
                  <pic:blipFill>
                    <a:blip r:embed="rId22" cstate="print"/>
                    <a:srcRect/>
                    <a:stretch>
                      <a:fillRect/>
                    </a:stretch>
                  </pic:blipFill>
                  <pic:spPr bwMode="auto">
                    <a:xfrm>
                      <a:off x="0" y="0"/>
                      <a:ext cx="1914525" cy="2428875"/>
                    </a:xfrm>
                    <a:prstGeom prst="rect">
                      <a:avLst/>
                    </a:prstGeom>
                    <a:noFill/>
                    <a:ln w="9525">
                      <a:noFill/>
                      <a:miter lim="800000"/>
                      <a:headEnd/>
                      <a:tailEnd/>
                    </a:ln>
                  </pic:spPr>
                </pic:pic>
              </a:graphicData>
            </a:graphic>
          </wp:anchor>
        </w:drawing>
      </w:r>
      <w:r w:rsidRPr="005F3B91">
        <w:rPr>
          <w:b/>
          <w:noProof/>
          <w:sz w:val="20"/>
          <w:szCs w:val="20"/>
        </w:rPr>
        <w:drawing>
          <wp:anchor distT="0" distB="0" distL="114300" distR="114300" simplePos="0" relativeHeight="251682816" behindDoc="0" locked="0" layoutInCell="1" allowOverlap="1">
            <wp:simplePos x="0" y="0"/>
            <wp:positionH relativeFrom="margin">
              <wp:posOffset>2838450</wp:posOffset>
            </wp:positionH>
            <wp:positionV relativeFrom="margin">
              <wp:posOffset>3886200</wp:posOffset>
            </wp:positionV>
            <wp:extent cx="1941195" cy="1838325"/>
            <wp:effectExtent l="19050" t="0" r="1905" b="0"/>
            <wp:wrapSquare wrapText="bothSides"/>
            <wp:docPr id="50" name="irc_mi" descr="http://stiri.acasa.ro/uploads/photos/225x169/225x169_45709ce4434d33b1228462691939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iri.acasa.ro/uploads/photos/225x169/225x169_45709ce4434d33b122846269193981.jpeg"/>
                    <pic:cNvPicPr>
                      <a:picLocks noChangeAspect="1" noChangeArrowheads="1"/>
                    </pic:cNvPicPr>
                  </pic:nvPicPr>
                  <pic:blipFill>
                    <a:blip r:embed="rId23"/>
                    <a:srcRect/>
                    <a:stretch>
                      <a:fillRect/>
                    </a:stretch>
                  </pic:blipFill>
                  <pic:spPr bwMode="auto">
                    <a:xfrm>
                      <a:off x="0" y="0"/>
                      <a:ext cx="1941195" cy="1838325"/>
                    </a:xfrm>
                    <a:prstGeom prst="rect">
                      <a:avLst/>
                    </a:prstGeom>
                    <a:noFill/>
                    <a:ln w="9525">
                      <a:noFill/>
                      <a:miter lim="800000"/>
                      <a:headEnd/>
                      <a:tailEnd/>
                    </a:ln>
                  </pic:spPr>
                </pic:pic>
              </a:graphicData>
            </a:graphic>
          </wp:anchor>
        </w:drawing>
      </w:r>
      <w:r w:rsidR="002579A3" w:rsidRPr="005F3B91">
        <w:rPr>
          <w:b/>
          <w:sz w:val="20"/>
          <w:szCs w:val="20"/>
        </w:rPr>
        <w:t xml:space="preserve"> </w:t>
      </w:r>
      <w:r w:rsidRPr="005F3B91">
        <w:rPr>
          <w:b/>
          <w:sz w:val="20"/>
          <w:szCs w:val="20"/>
        </w:rPr>
        <w:t xml:space="preserve">          </w:t>
      </w:r>
      <w:r w:rsidR="002579A3" w:rsidRPr="005F3B91">
        <w:rPr>
          <w:b/>
          <w:sz w:val="20"/>
          <w:szCs w:val="20"/>
        </w:rPr>
        <w:t xml:space="preserve">Legenda spune că trei surori, fetele unui nobil sărac, nu se puteau mărita datorită situaţie financiare precare. Se spune ca atunci când fata cea mare a ajuns la vremea măritişului, Nicolae, ajuns </w:t>
      </w:r>
      <w:r w:rsidR="00DB09D7">
        <w:rPr>
          <w:b/>
          <w:sz w:val="20"/>
          <w:szCs w:val="20"/>
        </w:rPr>
        <w:pgNum/>
      </w:r>
      <w:r w:rsidR="00DB09D7">
        <w:rPr>
          <w:b/>
          <w:sz w:val="20"/>
          <w:szCs w:val="20"/>
        </w:rPr>
        <w:t>ltr</w:t>
      </w:r>
      <w:r w:rsidR="002579A3" w:rsidRPr="005F3B91">
        <w:rPr>
          <w:b/>
          <w:sz w:val="20"/>
          <w:szCs w:val="20"/>
        </w:rPr>
        <w:t xml:space="preserve"> </w:t>
      </w:r>
      <w:r w:rsidR="00DB09D7">
        <w:rPr>
          <w:b/>
          <w:sz w:val="20"/>
          <w:szCs w:val="20"/>
        </w:rPr>
        <w:pgNum/>
      </w:r>
      <w:r w:rsidR="00DB09D7">
        <w:rPr>
          <w:b/>
          <w:sz w:val="20"/>
          <w:szCs w:val="20"/>
        </w:rPr>
        <w:t>ltravio</w:t>
      </w:r>
      <w:r w:rsidR="002579A3" w:rsidRPr="005F3B91">
        <w:rPr>
          <w:b/>
          <w:sz w:val="20"/>
          <w:szCs w:val="20"/>
        </w:rPr>
        <w:t>, a lăsat noaptea, la uşa casei nobilului, un săculeţ cu aur.</w:t>
      </w:r>
      <w:r w:rsidRPr="005F3B91">
        <w:rPr>
          <w:b/>
          <w:sz w:val="20"/>
          <w:szCs w:val="20"/>
        </w:rPr>
        <w:t xml:space="preserve"> </w:t>
      </w:r>
      <w:r w:rsidR="002579A3" w:rsidRPr="005F3B91">
        <w:rPr>
          <w:b/>
          <w:sz w:val="20"/>
          <w:szCs w:val="20"/>
        </w:rPr>
        <w:t xml:space="preserve">Povestea s-a repetat întocmai şi când a venit vremea de maritiş pentru cea de a doua fată. Când i-a venit vremea şi celei de a treia fete, nobilul a stat de pază pentru a afla cine era cel care le-a făcut bine fetelor sale. În acea noapte, nobilul a stat de paza şi </w:t>
      </w:r>
      <w:r w:rsidR="008E4DB1" w:rsidRPr="005F3B91">
        <w:rPr>
          <w:b/>
          <w:sz w:val="20"/>
          <w:szCs w:val="20"/>
        </w:rPr>
        <w:t>l-a văzut pe cardinalul care lăsa săculeţul cu aur. Se spune că Sfântul Nicolae s-a urcat pe acoperiş şi a dat drumul săculeţului prin hornul casei, într-o şoseta pusă la uscat, motiv pentru care a apărut obiceiul agăţării şosetelor de şemineu.</w:t>
      </w:r>
      <w:r w:rsidRPr="005F3B91">
        <w:rPr>
          <w:b/>
          <w:sz w:val="20"/>
          <w:szCs w:val="20"/>
        </w:rPr>
        <w:t xml:space="preserve">    </w:t>
      </w:r>
    </w:p>
    <w:p w:rsidR="008E4DB1" w:rsidRPr="005F3B91" w:rsidRDefault="00C20034" w:rsidP="00746A21">
      <w:pPr>
        <w:pStyle w:val="NormalWeb"/>
        <w:spacing w:before="0" w:beforeAutospacing="0" w:after="0" w:afterAutospacing="0"/>
        <w:jc w:val="both"/>
        <w:rPr>
          <w:b/>
          <w:sz w:val="20"/>
          <w:szCs w:val="20"/>
        </w:rPr>
      </w:pPr>
      <w:r w:rsidRPr="005F3B91">
        <w:rPr>
          <w:b/>
          <w:sz w:val="20"/>
          <w:szCs w:val="20"/>
        </w:rPr>
        <w:t xml:space="preserve">           </w:t>
      </w:r>
      <w:r w:rsidR="008E4DB1" w:rsidRPr="005F3B91">
        <w:rPr>
          <w:b/>
          <w:sz w:val="20"/>
          <w:szCs w:val="20"/>
        </w:rPr>
        <w:t>După ce tatăl fetelor a văzut cele întâmplate, Nicolae l-a rugat să păstreze secretul, însă acesta nu a rezistat tentaţiei de a povesti mai departe. De atunci, oricine primea un cadou neaşteptat îi mulţumea lui Nicolae pentru el. Cei trei săculeţi cu aur făcuţi cadou fetelor de nobil au devenit simbolul Sfântului Nicolae sub forma a trei bile de aur .</w:t>
      </w:r>
      <w:r w:rsidRPr="005F3B91">
        <w:rPr>
          <w:sz w:val="20"/>
          <w:szCs w:val="20"/>
        </w:rPr>
        <w:t xml:space="preserve"> </w:t>
      </w:r>
    </w:p>
    <w:p w:rsidR="00C20034" w:rsidRPr="005F3B91" w:rsidRDefault="00746A21" w:rsidP="00746A21">
      <w:pPr>
        <w:spacing w:after="0" w:line="240" w:lineRule="auto"/>
        <w:jc w:val="both"/>
        <w:rPr>
          <w:b/>
          <w:sz w:val="20"/>
          <w:szCs w:val="20"/>
          <w:lang w:eastAsia="ro-RO"/>
        </w:rPr>
      </w:pPr>
      <w:r w:rsidRPr="005F3B91">
        <w:rPr>
          <w:b/>
          <w:sz w:val="20"/>
          <w:szCs w:val="20"/>
          <w:lang w:eastAsia="ro-RO"/>
        </w:rPr>
        <w:t xml:space="preserve">           Î</w:t>
      </w:r>
      <w:r w:rsidR="008E4DB1" w:rsidRPr="005F3B91">
        <w:rPr>
          <w:rFonts w:eastAsia="Calibri"/>
          <w:b/>
          <w:sz w:val="20"/>
          <w:szCs w:val="20"/>
          <w:lang w:eastAsia="ro-RO"/>
        </w:rPr>
        <w:t xml:space="preserve">n </w:t>
      </w:r>
      <w:r w:rsidRPr="005F3B91">
        <w:rPr>
          <w:b/>
          <w:sz w:val="20"/>
          <w:szCs w:val="20"/>
          <w:lang w:eastAsia="ro-RO"/>
        </w:rPr>
        <w:t>noaptea de 5/6 decembrie a fiecă</w:t>
      </w:r>
      <w:r w:rsidR="008E4DB1" w:rsidRPr="005F3B91">
        <w:rPr>
          <w:rFonts w:eastAsia="Calibri"/>
          <w:b/>
          <w:sz w:val="20"/>
          <w:szCs w:val="20"/>
          <w:lang w:eastAsia="ro-RO"/>
        </w:rPr>
        <w:t xml:space="preserve">rui an ne lăsam ghetele sau bocancii pe pervaz, în speranţa ca vom primi o vizită din partea lui Moş </w:t>
      </w:r>
      <w:r w:rsidRPr="005F3B91">
        <w:rPr>
          <w:b/>
          <w:sz w:val="20"/>
          <w:szCs w:val="20"/>
          <w:lang w:eastAsia="ro-RO"/>
        </w:rPr>
        <w:t>Nicolae. Dacă</w:t>
      </w:r>
      <w:r w:rsidR="008E4DB1" w:rsidRPr="005F3B91">
        <w:rPr>
          <w:rFonts w:eastAsia="Calibri"/>
          <w:b/>
          <w:sz w:val="20"/>
          <w:szCs w:val="20"/>
          <w:lang w:eastAsia="ro-RO"/>
        </w:rPr>
        <w:t xml:space="preserve"> am fost cuminţ</w:t>
      </w:r>
      <w:r w:rsidRPr="005F3B91">
        <w:rPr>
          <w:b/>
          <w:sz w:val="20"/>
          <w:szCs w:val="20"/>
          <w:lang w:eastAsia="ro-RO"/>
        </w:rPr>
        <w:t>i, acesta ne va lă</w:t>
      </w:r>
      <w:r w:rsidR="008E4DB1" w:rsidRPr="005F3B91">
        <w:rPr>
          <w:rFonts w:eastAsia="Calibri"/>
          <w:b/>
          <w:sz w:val="20"/>
          <w:szCs w:val="20"/>
          <w:lang w:eastAsia="ro-RO"/>
        </w:rPr>
        <w:t>sa multe dulciuri şi daruri, însa dacă am fost neascultători, el ne va “</w:t>
      </w:r>
      <w:r w:rsidR="00DB09D7">
        <w:rPr>
          <w:rFonts w:eastAsia="Calibri"/>
          <w:b/>
          <w:sz w:val="20"/>
          <w:szCs w:val="20"/>
          <w:lang w:eastAsia="ro-RO"/>
        </w:rPr>
        <w:pgNum/>
      </w:r>
      <w:r w:rsidR="00DB09D7">
        <w:rPr>
          <w:rFonts w:eastAsia="Calibri"/>
          <w:b/>
          <w:sz w:val="20"/>
          <w:szCs w:val="20"/>
          <w:lang w:eastAsia="ro-RO"/>
        </w:rPr>
        <w:t>ltraviole</w:t>
      </w:r>
      <w:r w:rsidR="008E4DB1" w:rsidRPr="005F3B91">
        <w:rPr>
          <w:rFonts w:eastAsia="Calibri"/>
          <w:b/>
          <w:sz w:val="20"/>
          <w:szCs w:val="20"/>
          <w:lang w:eastAsia="ro-RO"/>
        </w:rPr>
        <w:t xml:space="preserve">” cu o nuieluşă. </w:t>
      </w:r>
    </w:p>
    <w:p w:rsidR="008E4DB1" w:rsidRPr="005F3B91" w:rsidRDefault="00C20034" w:rsidP="00746A21">
      <w:pPr>
        <w:spacing w:after="0" w:line="240" w:lineRule="auto"/>
        <w:jc w:val="both"/>
        <w:rPr>
          <w:rFonts w:eastAsia="Calibri"/>
          <w:b/>
          <w:sz w:val="20"/>
          <w:szCs w:val="20"/>
          <w:lang w:eastAsia="ro-RO"/>
        </w:rPr>
      </w:pPr>
      <w:r w:rsidRPr="005F3B91">
        <w:rPr>
          <w:b/>
          <w:sz w:val="20"/>
          <w:szCs w:val="20"/>
          <w:lang w:eastAsia="ro-RO"/>
        </w:rPr>
        <w:t xml:space="preserve">          </w:t>
      </w:r>
      <w:r w:rsidR="008E4DB1" w:rsidRPr="005F3B91">
        <w:rPr>
          <w:rFonts w:eastAsia="Calibri"/>
          <w:b/>
          <w:sz w:val="20"/>
          <w:szCs w:val="20"/>
          <w:lang w:eastAsia="ro-RO"/>
        </w:rPr>
        <w:t>Cu sigurantă</w:t>
      </w:r>
      <w:r w:rsidR="00746A21" w:rsidRPr="005F3B91">
        <w:rPr>
          <w:b/>
          <w:sz w:val="20"/>
          <w:szCs w:val="20"/>
          <w:lang w:eastAsia="ro-RO"/>
        </w:rPr>
        <w:t xml:space="preserve"> v-aţ</w:t>
      </w:r>
      <w:r w:rsidR="008E4DB1" w:rsidRPr="005F3B91">
        <w:rPr>
          <w:rFonts w:eastAsia="Calibri"/>
          <w:b/>
          <w:sz w:val="20"/>
          <w:szCs w:val="20"/>
          <w:lang w:eastAsia="ro-RO"/>
        </w:rPr>
        <w:t>i pus î</w:t>
      </w:r>
      <w:r w:rsidR="00746A21" w:rsidRPr="005F3B91">
        <w:rPr>
          <w:b/>
          <w:sz w:val="20"/>
          <w:szCs w:val="20"/>
          <w:lang w:eastAsia="ro-RO"/>
        </w:rPr>
        <w:t>ntrebarea: Cine a fost Moş Nicolae ş</w:t>
      </w:r>
      <w:r w:rsidR="008E4DB1" w:rsidRPr="005F3B91">
        <w:rPr>
          <w:rFonts w:eastAsia="Calibri"/>
          <w:b/>
          <w:sz w:val="20"/>
          <w:szCs w:val="20"/>
          <w:lang w:eastAsia="ro-RO"/>
        </w:rPr>
        <w:t xml:space="preserve">i de ce vine în fiecare an cu dulciuri sau cu nuieluşe? </w:t>
      </w:r>
    </w:p>
    <w:p w:rsidR="00815356" w:rsidRDefault="00815356" w:rsidP="00914340">
      <w:pPr>
        <w:pStyle w:val="BodyText"/>
        <w:tabs>
          <w:tab w:val="left" w:pos="851"/>
        </w:tabs>
        <w:spacing w:after="0"/>
        <w:ind w:firstLine="180"/>
        <w:jc w:val="right"/>
        <w:rPr>
          <w:b/>
          <w:sz w:val="22"/>
          <w:szCs w:val="22"/>
        </w:rPr>
      </w:pPr>
    </w:p>
    <w:p w:rsidR="00914340" w:rsidRPr="00C20034" w:rsidRDefault="00DB09D7" w:rsidP="00914340">
      <w:pPr>
        <w:pStyle w:val="BodyText"/>
        <w:tabs>
          <w:tab w:val="left" w:pos="851"/>
        </w:tabs>
        <w:spacing w:after="0"/>
        <w:ind w:firstLine="180"/>
        <w:jc w:val="right"/>
        <w:rPr>
          <w:b/>
          <w:sz w:val="22"/>
          <w:szCs w:val="22"/>
        </w:rPr>
      </w:pPr>
      <w:r>
        <w:rPr>
          <w:b/>
          <w:sz w:val="22"/>
          <w:szCs w:val="22"/>
        </w:rPr>
        <w:t xml:space="preserve">Institutor, </w:t>
      </w:r>
      <w:r w:rsidR="00914340" w:rsidRPr="00C20034">
        <w:rPr>
          <w:b/>
          <w:sz w:val="22"/>
          <w:szCs w:val="22"/>
        </w:rPr>
        <w:t>Lungu Maria</w:t>
      </w:r>
    </w:p>
    <w:p w:rsidR="00C73E1C" w:rsidRDefault="00C73E1C" w:rsidP="00914340">
      <w:pPr>
        <w:pStyle w:val="BodyText"/>
        <w:tabs>
          <w:tab w:val="left" w:pos="851"/>
        </w:tabs>
        <w:spacing w:after="0"/>
        <w:ind w:firstLine="180"/>
        <w:jc w:val="right"/>
        <w:rPr>
          <w:b/>
          <w:sz w:val="20"/>
          <w:szCs w:val="20"/>
        </w:rPr>
      </w:pPr>
    </w:p>
    <w:p w:rsidR="00512461" w:rsidRDefault="00914340" w:rsidP="00B23425">
      <w:pPr>
        <w:pStyle w:val="BodyText"/>
        <w:tabs>
          <w:tab w:val="left" w:pos="851"/>
        </w:tabs>
        <w:spacing w:after="0"/>
        <w:ind w:firstLine="180"/>
        <w:jc w:val="center"/>
        <w:rPr>
          <w:b/>
          <w:sz w:val="20"/>
          <w:szCs w:val="20"/>
        </w:rPr>
      </w:pPr>
      <w:r>
        <w:rPr>
          <w:noProof/>
        </w:rPr>
        <w:drawing>
          <wp:inline distT="0" distB="0" distL="0" distR="0">
            <wp:extent cx="558799" cy="495300"/>
            <wp:effectExtent l="0" t="0" r="0" b="0"/>
            <wp:docPr id="15"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sidRPr="008F2E7C">
        <w:rPr>
          <w:b/>
          <w:noProof/>
          <w:color w:val="948A54" w:themeColor="background2" w:themeShade="80"/>
          <w:sz w:val="36"/>
          <w:szCs w:val="36"/>
        </w:rPr>
        <w:drawing>
          <wp:inline distT="0" distB="0" distL="0" distR="0">
            <wp:extent cx="525915" cy="495300"/>
            <wp:effectExtent l="19050" t="0" r="7485" b="0"/>
            <wp:docPr id="2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41224" cy="495300"/>
            <wp:effectExtent l="19050" t="0" r="0" b="0"/>
            <wp:docPr id="3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8"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Pr>
          <w:noProof/>
        </w:rPr>
        <w:drawing>
          <wp:inline distT="0" distB="0" distL="0" distR="0">
            <wp:extent cx="558799" cy="495300"/>
            <wp:effectExtent l="0" t="0" r="0" b="0"/>
            <wp:docPr id="41"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4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9"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5300"/>
            <wp:effectExtent l="19050" t="0" r="0" b="0"/>
            <wp:docPr id="8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0"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p>
    <w:p w:rsidR="00C73E1C" w:rsidRDefault="00C73E1C" w:rsidP="00EB10E9">
      <w:pPr>
        <w:pStyle w:val="BodyText"/>
        <w:tabs>
          <w:tab w:val="left" w:pos="851"/>
        </w:tabs>
        <w:spacing w:after="0"/>
        <w:rPr>
          <w:b/>
          <w:sz w:val="20"/>
          <w:szCs w:val="20"/>
        </w:rPr>
      </w:pPr>
    </w:p>
    <w:p w:rsidR="00C73E1C" w:rsidRPr="00B23425" w:rsidRDefault="00C73E1C" w:rsidP="00B23425">
      <w:pPr>
        <w:pStyle w:val="BodyText"/>
        <w:tabs>
          <w:tab w:val="left" w:pos="851"/>
        </w:tabs>
        <w:spacing w:after="0"/>
        <w:ind w:firstLine="180"/>
        <w:jc w:val="center"/>
        <w:rPr>
          <w:b/>
          <w:sz w:val="20"/>
          <w:szCs w:val="20"/>
        </w:rPr>
      </w:pPr>
    </w:p>
    <w:p w:rsidR="00741143" w:rsidRDefault="00741143" w:rsidP="00741143">
      <w:pPr>
        <w:jc w:val="center"/>
        <w:rPr>
          <w:b/>
          <w:color w:val="948A54" w:themeColor="background2" w:themeShade="80"/>
          <w:sz w:val="36"/>
          <w:szCs w:val="36"/>
          <w:lang w:val="ro-RO"/>
        </w:rPr>
      </w:pPr>
      <w:r w:rsidRPr="007C3C7B">
        <w:rPr>
          <w:b/>
          <w:noProof/>
          <w:color w:val="948A54" w:themeColor="background2" w:themeShade="80"/>
          <w:sz w:val="36"/>
          <w:szCs w:val="36"/>
        </w:rPr>
        <w:lastRenderedPageBreak/>
        <w:drawing>
          <wp:inline distT="0" distB="0" distL="0" distR="0">
            <wp:extent cx="531699" cy="495300"/>
            <wp:effectExtent l="19050" t="0" r="1701" b="0"/>
            <wp:docPr id="9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9"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00FE1314">
        <w:rPr>
          <w:noProof/>
        </w:rPr>
        <w:drawing>
          <wp:inline distT="0" distB="0" distL="0" distR="0">
            <wp:extent cx="558799" cy="495300"/>
            <wp:effectExtent l="0" t="0" r="0" b="0"/>
            <wp:docPr id="67"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sidRPr="007C3C7B">
        <w:rPr>
          <w:b/>
          <w:noProof/>
          <w:color w:val="948A54" w:themeColor="background2" w:themeShade="80"/>
          <w:sz w:val="36"/>
          <w:szCs w:val="36"/>
        </w:rPr>
        <w:drawing>
          <wp:inline distT="0" distB="0" distL="0" distR="0">
            <wp:extent cx="514350" cy="494586"/>
            <wp:effectExtent l="19050" t="0" r="0" b="0"/>
            <wp:docPr id="9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0"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p>
    <w:p w:rsidR="00EB10E9" w:rsidRDefault="00EB10E9" w:rsidP="005F3B91">
      <w:pPr>
        <w:spacing w:after="0" w:line="240" w:lineRule="auto"/>
        <w:jc w:val="center"/>
        <w:rPr>
          <w:b/>
          <w:color w:val="FBD4B4" w:themeColor="accent6" w:themeTint="66"/>
          <w:sz w:val="28"/>
          <w:szCs w:val="28"/>
          <w:lang w:val="ro-RO"/>
        </w:rPr>
      </w:pPr>
    </w:p>
    <w:p w:rsidR="005F3B91" w:rsidRPr="00EB10E9" w:rsidRDefault="005F3B91" w:rsidP="005F3B91">
      <w:pPr>
        <w:spacing w:after="0" w:line="240" w:lineRule="auto"/>
        <w:jc w:val="center"/>
        <w:rPr>
          <w:b/>
          <w:color w:val="FBD4B4" w:themeColor="accent6" w:themeTint="66"/>
          <w:sz w:val="36"/>
          <w:szCs w:val="36"/>
          <w:lang w:val="ro-RO"/>
        </w:rPr>
      </w:pPr>
      <w:r w:rsidRPr="00EB10E9">
        <w:rPr>
          <w:b/>
          <w:color w:val="FBD4B4" w:themeColor="accent6" w:themeTint="66"/>
          <w:sz w:val="36"/>
          <w:szCs w:val="36"/>
          <w:lang w:val="ro-RO"/>
        </w:rPr>
        <w:t>RENII</w:t>
      </w:r>
    </w:p>
    <w:p w:rsidR="005F3B91" w:rsidRDefault="005F3B91" w:rsidP="005F3B91">
      <w:pPr>
        <w:spacing w:after="0" w:line="240" w:lineRule="auto"/>
        <w:jc w:val="both"/>
        <w:rPr>
          <w:b/>
          <w:sz w:val="22"/>
          <w:szCs w:val="22"/>
          <w:lang w:val="ro-RO"/>
        </w:rPr>
      </w:pPr>
      <w:r w:rsidRPr="005B10B9">
        <w:rPr>
          <w:b/>
          <w:sz w:val="22"/>
          <w:szCs w:val="22"/>
          <w:lang w:val="ro-RO"/>
        </w:rPr>
        <w:t xml:space="preserve">    </w:t>
      </w:r>
    </w:p>
    <w:p w:rsidR="005F3B91" w:rsidRPr="005B10B9" w:rsidRDefault="005F3B91" w:rsidP="005F3B91">
      <w:pPr>
        <w:spacing w:after="0" w:line="240" w:lineRule="auto"/>
        <w:jc w:val="both"/>
        <w:rPr>
          <w:b/>
          <w:sz w:val="22"/>
          <w:szCs w:val="22"/>
          <w:lang w:val="ro-RO"/>
        </w:rPr>
      </w:pPr>
      <w:r>
        <w:rPr>
          <w:b/>
          <w:sz w:val="22"/>
          <w:szCs w:val="22"/>
          <w:lang w:val="ro-RO"/>
        </w:rPr>
        <w:t xml:space="preserve">         </w:t>
      </w:r>
      <w:r w:rsidRPr="005B10B9">
        <w:rPr>
          <w:b/>
          <w:sz w:val="22"/>
          <w:szCs w:val="22"/>
          <w:lang w:val="ro-RO"/>
        </w:rPr>
        <w:t>Renii trăiesc în tundră, regiune acoperită de iarbă,</w:t>
      </w:r>
      <w:r>
        <w:rPr>
          <w:b/>
          <w:sz w:val="22"/>
          <w:szCs w:val="22"/>
          <w:lang w:val="ro-RO"/>
        </w:rPr>
        <w:t xml:space="preserve"> </w:t>
      </w:r>
      <w:r w:rsidRPr="005B10B9">
        <w:rPr>
          <w:b/>
          <w:sz w:val="22"/>
          <w:szCs w:val="22"/>
          <w:lang w:val="ro-RO"/>
        </w:rPr>
        <w:t>lichieni şi tufişuri,</w:t>
      </w:r>
      <w:r>
        <w:rPr>
          <w:b/>
          <w:sz w:val="22"/>
          <w:szCs w:val="22"/>
          <w:lang w:val="ro-RO"/>
        </w:rPr>
        <w:t xml:space="preserve"> </w:t>
      </w:r>
      <w:r w:rsidRPr="005B10B9">
        <w:rPr>
          <w:b/>
          <w:sz w:val="22"/>
          <w:szCs w:val="22"/>
          <w:lang w:val="ro-RO"/>
        </w:rPr>
        <w:t>dar fără copaci,</w:t>
      </w:r>
      <w:r>
        <w:rPr>
          <w:b/>
          <w:sz w:val="22"/>
          <w:szCs w:val="22"/>
          <w:lang w:val="ro-RO"/>
        </w:rPr>
        <w:t xml:space="preserve"> </w:t>
      </w:r>
      <w:r w:rsidRPr="005B10B9">
        <w:rPr>
          <w:b/>
          <w:sz w:val="22"/>
          <w:szCs w:val="22"/>
          <w:lang w:val="ro-RO"/>
        </w:rPr>
        <w:t>situată în apropierea Oceanului Arctic.</w:t>
      </w:r>
      <w:r>
        <w:rPr>
          <w:b/>
          <w:sz w:val="22"/>
          <w:szCs w:val="22"/>
          <w:lang w:val="ro-RO"/>
        </w:rPr>
        <w:t xml:space="preserve"> </w:t>
      </w:r>
      <w:r w:rsidRPr="005B10B9">
        <w:rPr>
          <w:b/>
          <w:sz w:val="22"/>
          <w:szCs w:val="22"/>
          <w:lang w:val="ro-RO"/>
        </w:rPr>
        <w:t>În America de Nord sunt cunoscuţi sub numele de caribu.</w:t>
      </w:r>
      <w:r>
        <w:rPr>
          <w:b/>
          <w:sz w:val="22"/>
          <w:szCs w:val="22"/>
          <w:lang w:val="ro-RO"/>
        </w:rPr>
        <w:t xml:space="preserve"> </w:t>
      </w:r>
      <w:r w:rsidRPr="005B10B9">
        <w:rPr>
          <w:b/>
          <w:sz w:val="22"/>
          <w:szCs w:val="22"/>
          <w:lang w:val="ro-RO"/>
        </w:rPr>
        <w:t>Turmele de reni se hrănesc cu iarbă,</w:t>
      </w:r>
      <w:r>
        <w:rPr>
          <w:b/>
          <w:sz w:val="22"/>
          <w:szCs w:val="22"/>
          <w:lang w:val="ro-RO"/>
        </w:rPr>
        <w:t xml:space="preserve"> </w:t>
      </w:r>
      <w:r w:rsidRPr="005B10B9">
        <w:rPr>
          <w:b/>
          <w:sz w:val="22"/>
          <w:szCs w:val="22"/>
          <w:lang w:val="ro-RO"/>
        </w:rPr>
        <w:t>licheni şi alte plante de dimensiuni mici.</w:t>
      </w:r>
      <w:r>
        <w:rPr>
          <w:b/>
          <w:sz w:val="22"/>
          <w:szCs w:val="22"/>
          <w:lang w:val="ro-RO"/>
        </w:rPr>
        <w:t xml:space="preserve"> </w:t>
      </w:r>
      <w:r w:rsidRPr="005B10B9">
        <w:rPr>
          <w:b/>
          <w:sz w:val="22"/>
          <w:szCs w:val="22"/>
          <w:lang w:val="ro-RO"/>
        </w:rPr>
        <w:t>Turmele sunt alcătuite în principal din femele şi puii lor.</w:t>
      </w:r>
      <w:r>
        <w:rPr>
          <w:b/>
          <w:sz w:val="22"/>
          <w:szCs w:val="22"/>
          <w:lang w:val="ro-RO"/>
        </w:rPr>
        <w:t xml:space="preserve"> </w:t>
      </w:r>
      <w:r w:rsidRPr="005B10B9">
        <w:rPr>
          <w:b/>
          <w:sz w:val="22"/>
          <w:szCs w:val="22"/>
          <w:lang w:val="ro-RO"/>
        </w:rPr>
        <w:t xml:space="preserve">Iarna,renii dau la o parte zăpada pentru a găsi hrană.                </w:t>
      </w:r>
    </w:p>
    <w:p w:rsidR="005F3B91" w:rsidRPr="005B10B9" w:rsidRDefault="00EB10E9" w:rsidP="005F3B91">
      <w:pPr>
        <w:spacing w:after="0" w:line="240" w:lineRule="auto"/>
        <w:jc w:val="both"/>
        <w:rPr>
          <w:b/>
          <w:sz w:val="22"/>
          <w:szCs w:val="22"/>
          <w:lang w:val="ro-RO"/>
        </w:rPr>
      </w:pPr>
      <w:r>
        <w:rPr>
          <w:b/>
          <w:noProof/>
          <w:sz w:val="22"/>
          <w:szCs w:val="22"/>
        </w:rPr>
        <w:drawing>
          <wp:anchor distT="0" distB="0" distL="114300" distR="114300" simplePos="0" relativeHeight="251684864" behindDoc="0" locked="0" layoutInCell="1" allowOverlap="1">
            <wp:simplePos x="0" y="0"/>
            <wp:positionH relativeFrom="margin">
              <wp:align>left</wp:align>
            </wp:positionH>
            <wp:positionV relativeFrom="margin">
              <wp:posOffset>2438400</wp:posOffset>
            </wp:positionV>
            <wp:extent cx="2505075" cy="2162175"/>
            <wp:effectExtent l="19050" t="0" r="9525" b="0"/>
            <wp:wrapSquare wrapText="bothSides"/>
            <wp:docPr id="130" name="Picture 17" descr="https://encrypted-tbn2.gstatic.com/images?q=tbn:ANd9GcTfhSschhXG9zYS-JDm0TEV8E6e43jT3k-uk0Xjr1SKoq6pyf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2.gstatic.com/images?q=tbn:ANd9GcTfhSschhXG9zYS-JDm0TEV8E6e43jT3k-uk0Xjr1SKoq6pyfZt"/>
                    <pic:cNvPicPr>
                      <a:picLocks noChangeAspect="1" noChangeArrowheads="1"/>
                    </pic:cNvPicPr>
                  </pic:nvPicPr>
                  <pic:blipFill>
                    <a:blip r:embed="rId24"/>
                    <a:srcRect/>
                    <a:stretch>
                      <a:fillRect/>
                    </a:stretch>
                  </pic:blipFill>
                  <pic:spPr bwMode="auto">
                    <a:xfrm>
                      <a:off x="0" y="0"/>
                      <a:ext cx="2505075" cy="2162175"/>
                    </a:xfrm>
                    <a:prstGeom prst="rect">
                      <a:avLst/>
                    </a:prstGeom>
                    <a:noFill/>
                    <a:ln w="9525">
                      <a:noFill/>
                      <a:miter lim="800000"/>
                      <a:headEnd/>
                      <a:tailEnd/>
                    </a:ln>
                  </pic:spPr>
                </pic:pic>
              </a:graphicData>
            </a:graphic>
          </wp:anchor>
        </w:drawing>
      </w:r>
      <w:r w:rsidR="005F3B91" w:rsidRPr="005B10B9">
        <w:rPr>
          <w:b/>
          <w:sz w:val="22"/>
          <w:szCs w:val="22"/>
          <w:lang w:val="ro-RO"/>
        </w:rPr>
        <w:t xml:space="preserve">     Toamna,</w:t>
      </w:r>
      <w:r w:rsidR="005F3B91">
        <w:rPr>
          <w:b/>
          <w:sz w:val="22"/>
          <w:szCs w:val="22"/>
          <w:lang w:val="ro-RO"/>
        </w:rPr>
        <w:t xml:space="preserve"> </w:t>
      </w:r>
      <w:r w:rsidR="005F3B91" w:rsidRPr="005B10B9">
        <w:rPr>
          <w:b/>
          <w:sz w:val="22"/>
          <w:szCs w:val="22"/>
          <w:lang w:val="ro-RO"/>
        </w:rPr>
        <w:t>masculii se alătură turmei.</w:t>
      </w:r>
      <w:r w:rsidR="005F3B91">
        <w:rPr>
          <w:b/>
          <w:sz w:val="22"/>
          <w:szCs w:val="22"/>
          <w:lang w:val="ro-RO"/>
        </w:rPr>
        <w:t xml:space="preserve"> </w:t>
      </w:r>
      <w:r w:rsidR="005F3B91" w:rsidRPr="005B10B9">
        <w:rPr>
          <w:b/>
          <w:sz w:val="22"/>
          <w:szCs w:val="22"/>
          <w:lang w:val="ro-RO"/>
        </w:rPr>
        <w:t>Ei se înfruntă pentru a câştiga femelele:</w:t>
      </w:r>
      <w:r w:rsidR="005F3B91">
        <w:rPr>
          <w:b/>
          <w:sz w:val="22"/>
          <w:szCs w:val="22"/>
          <w:lang w:val="ro-RO"/>
        </w:rPr>
        <w:t xml:space="preserve"> </w:t>
      </w:r>
      <w:r w:rsidR="005F3B91" w:rsidRPr="005B10B9">
        <w:rPr>
          <w:b/>
          <w:sz w:val="22"/>
          <w:szCs w:val="22"/>
          <w:lang w:val="ro-RO"/>
        </w:rPr>
        <w:t>scot mugete teribile şi se împung cu coarnele.</w:t>
      </w:r>
    </w:p>
    <w:p w:rsidR="00D16BC5" w:rsidRDefault="005F3B91" w:rsidP="005F3B91">
      <w:pPr>
        <w:spacing w:after="0" w:line="240" w:lineRule="auto"/>
        <w:jc w:val="both"/>
      </w:pPr>
      <w:r w:rsidRPr="005B10B9">
        <w:rPr>
          <w:b/>
          <w:sz w:val="22"/>
          <w:szCs w:val="22"/>
          <w:lang w:val="ro-RO"/>
        </w:rPr>
        <w:t xml:space="preserve">      În fiecare iarnă,</w:t>
      </w:r>
      <w:r>
        <w:rPr>
          <w:b/>
          <w:sz w:val="22"/>
          <w:szCs w:val="22"/>
          <w:lang w:val="ro-RO"/>
        </w:rPr>
        <w:t xml:space="preserve"> </w:t>
      </w:r>
      <w:r w:rsidRPr="005B10B9">
        <w:rPr>
          <w:b/>
          <w:sz w:val="22"/>
          <w:szCs w:val="22"/>
          <w:lang w:val="ro-RO"/>
        </w:rPr>
        <w:t>unele turme de reni se indreaptă spre sud,</w:t>
      </w:r>
      <w:r>
        <w:rPr>
          <w:b/>
          <w:sz w:val="22"/>
          <w:szCs w:val="22"/>
          <w:lang w:val="ro-RO"/>
        </w:rPr>
        <w:t xml:space="preserve"> </w:t>
      </w:r>
      <w:r w:rsidRPr="005B10B9">
        <w:rPr>
          <w:b/>
          <w:sz w:val="22"/>
          <w:szCs w:val="22"/>
          <w:lang w:val="ro-RO"/>
        </w:rPr>
        <w:t>spre zonele împădurite,</w:t>
      </w:r>
      <w:r>
        <w:rPr>
          <w:b/>
          <w:sz w:val="22"/>
          <w:szCs w:val="22"/>
          <w:lang w:val="ro-RO"/>
        </w:rPr>
        <w:t xml:space="preserve"> </w:t>
      </w:r>
      <w:r w:rsidRPr="005B10B9">
        <w:rPr>
          <w:b/>
          <w:sz w:val="22"/>
          <w:szCs w:val="22"/>
          <w:lang w:val="ro-RO"/>
        </w:rPr>
        <w:t>mai calde.</w:t>
      </w:r>
      <w:r>
        <w:rPr>
          <w:b/>
          <w:sz w:val="22"/>
          <w:szCs w:val="22"/>
          <w:lang w:val="ro-RO"/>
        </w:rPr>
        <w:t xml:space="preserve"> </w:t>
      </w:r>
      <w:r w:rsidRPr="005B10B9">
        <w:rPr>
          <w:b/>
          <w:sz w:val="22"/>
          <w:szCs w:val="22"/>
          <w:lang w:val="ro-RO"/>
        </w:rPr>
        <w:t>Această migraţie înseamnă o călătorie mai lungă de 1000 de kilometri.</w:t>
      </w:r>
      <w:r>
        <w:rPr>
          <w:b/>
          <w:sz w:val="22"/>
          <w:szCs w:val="22"/>
          <w:lang w:val="ro-RO"/>
        </w:rPr>
        <w:t xml:space="preserve"> </w:t>
      </w:r>
      <w:r w:rsidRPr="005B10B9">
        <w:rPr>
          <w:b/>
          <w:sz w:val="22"/>
          <w:szCs w:val="22"/>
          <w:lang w:val="ro-RO"/>
        </w:rPr>
        <w:t>Adesea,</w:t>
      </w:r>
      <w:r>
        <w:rPr>
          <w:b/>
          <w:sz w:val="22"/>
          <w:szCs w:val="22"/>
          <w:lang w:val="ro-RO"/>
        </w:rPr>
        <w:t xml:space="preserve"> </w:t>
      </w:r>
      <w:r w:rsidRPr="005B10B9">
        <w:rPr>
          <w:b/>
          <w:sz w:val="22"/>
          <w:szCs w:val="22"/>
          <w:lang w:val="ro-RO"/>
        </w:rPr>
        <w:t>renii sunt nevoiţi sa înnoate prin râuri adânci pe care plutesc bucăţi de gheaţă,</w:t>
      </w:r>
      <w:r>
        <w:rPr>
          <w:b/>
          <w:sz w:val="22"/>
          <w:szCs w:val="22"/>
          <w:lang w:val="ro-RO"/>
        </w:rPr>
        <w:t xml:space="preserve"> </w:t>
      </w:r>
      <w:r w:rsidRPr="005B10B9">
        <w:rPr>
          <w:b/>
          <w:sz w:val="22"/>
          <w:szCs w:val="22"/>
          <w:lang w:val="ro-RO"/>
        </w:rPr>
        <w:t>pentru a ajunge la destinaţie.</w:t>
      </w:r>
      <w:r>
        <w:rPr>
          <w:b/>
          <w:sz w:val="22"/>
          <w:szCs w:val="22"/>
          <w:lang w:val="ro-RO"/>
        </w:rPr>
        <w:t xml:space="preserve"> </w:t>
      </w:r>
      <w:r w:rsidRPr="005B10B9">
        <w:rPr>
          <w:b/>
          <w:sz w:val="22"/>
          <w:szCs w:val="22"/>
          <w:lang w:val="ro-RO"/>
        </w:rPr>
        <w:t>În blana lor este un strat de aer,</w:t>
      </w:r>
      <w:r>
        <w:rPr>
          <w:b/>
          <w:sz w:val="22"/>
          <w:szCs w:val="22"/>
          <w:lang w:val="ro-RO"/>
        </w:rPr>
        <w:t xml:space="preserve"> </w:t>
      </w:r>
      <w:r w:rsidRPr="005B10B9">
        <w:rPr>
          <w:b/>
          <w:sz w:val="22"/>
          <w:szCs w:val="22"/>
          <w:lang w:val="ro-RO"/>
        </w:rPr>
        <w:t>care le ţine de cald şi îi ajută să plutească deasupra apei.</w:t>
      </w:r>
      <w:r>
        <w:rPr>
          <w:b/>
          <w:sz w:val="22"/>
          <w:szCs w:val="22"/>
          <w:lang w:val="ro-RO"/>
        </w:rPr>
        <w:t xml:space="preserve"> </w:t>
      </w:r>
      <w:r w:rsidR="00D16BC5" w:rsidRPr="00D16BC5">
        <w:rPr>
          <w:b/>
          <w:sz w:val="22"/>
          <w:szCs w:val="22"/>
        </w:rPr>
        <w:t xml:space="preserve">Alte adaptări la mediu se regăsesc în structura nărilor specializate, care prezintă compartimente în care aerul </w:t>
      </w:r>
      <w:r w:rsidR="00DB09D7">
        <w:rPr>
          <w:b/>
          <w:sz w:val="22"/>
          <w:szCs w:val="22"/>
        </w:rPr>
        <w:pgNum/>
      </w:r>
      <w:r w:rsidR="00DB09D7">
        <w:rPr>
          <w:b/>
          <w:sz w:val="22"/>
          <w:szCs w:val="22"/>
        </w:rPr>
        <w:t>ltravi</w:t>
      </w:r>
      <w:r w:rsidR="00D16BC5" w:rsidRPr="00D16BC5">
        <w:rPr>
          <w:b/>
          <w:sz w:val="22"/>
          <w:szCs w:val="22"/>
        </w:rPr>
        <w:t xml:space="preserve"> de rece este încălzit înainte de a pătrunde în plămâni. Un alt secret al supravieţuirii renilor constă în forma copitelor. Pe timpul verii, când solul tundrei este îmbibat de apă, articulaţiile mobile ale degetelor împiedică renii să se scufunde, oferind în acelaşi timp extra-tracţiune. Iarna, copita se compactează, iar animalul ia contact cu solul doar prin intermediul vârfului ascuţit al copitelor, care taie gheaţa şi zăpada bătătorită şi împiedică astfel alunecarea.</w:t>
      </w:r>
      <w:r w:rsidR="00D16BC5">
        <w:t xml:space="preserve"> </w:t>
      </w:r>
    </w:p>
    <w:p w:rsidR="00EB10E9" w:rsidRPr="00D16BC5" w:rsidRDefault="00D16BC5" w:rsidP="00D16BC5">
      <w:pPr>
        <w:spacing w:after="0" w:line="240" w:lineRule="auto"/>
        <w:jc w:val="both"/>
        <w:rPr>
          <w:b/>
          <w:sz w:val="22"/>
          <w:szCs w:val="22"/>
          <w:lang w:val="ro-RO"/>
        </w:rPr>
      </w:pPr>
      <w:r w:rsidRPr="00D16BC5">
        <w:rPr>
          <w:sz w:val="22"/>
          <w:szCs w:val="22"/>
        </w:rPr>
        <w:t xml:space="preserve">       </w:t>
      </w:r>
      <w:r w:rsidRPr="00D16BC5">
        <w:rPr>
          <w:rStyle w:val="Strong"/>
          <w:sz w:val="22"/>
          <w:szCs w:val="22"/>
        </w:rPr>
        <w:t xml:space="preserve">Renii sunt singurele mamifere care pot vedea lumina </w:t>
      </w:r>
      <w:r w:rsidR="00DB09D7">
        <w:rPr>
          <w:rStyle w:val="Strong"/>
          <w:sz w:val="22"/>
          <w:szCs w:val="22"/>
        </w:rPr>
        <w:pgNum/>
      </w:r>
      <w:r w:rsidR="00DB09D7">
        <w:rPr>
          <w:rStyle w:val="Strong"/>
          <w:sz w:val="22"/>
          <w:szCs w:val="22"/>
        </w:rPr>
        <w:t>ltraviolet</w:t>
      </w:r>
      <w:r w:rsidRPr="00D16BC5">
        <w:rPr>
          <w:rStyle w:val="Strong"/>
          <w:sz w:val="22"/>
          <w:szCs w:val="22"/>
        </w:rPr>
        <w:t>, adaptare esenţială în mediul Arcticii, unde siluetele obiectelor se confundă în teren.</w:t>
      </w:r>
      <w:r w:rsidRPr="00D16BC5">
        <w:rPr>
          <w:b/>
          <w:sz w:val="22"/>
          <w:szCs w:val="22"/>
          <w:lang w:val="ro-RO"/>
        </w:rPr>
        <w:t xml:space="preserve"> </w:t>
      </w:r>
      <w:r w:rsidR="005F3B91" w:rsidRPr="00D16BC5">
        <w:rPr>
          <w:b/>
          <w:sz w:val="22"/>
          <w:szCs w:val="22"/>
          <w:lang w:val="ro-RO"/>
        </w:rPr>
        <w:t xml:space="preserve">Faptul că umblă în turmă îi ajută să se apere de prădători, mai ales de haitele de lupi.   </w:t>
      </w:r>
    </w:p>
    <w:p w:rsidR="00EB10E9" w:rsidRPr="00EB10E9" w:rsidRDefault="00EB10E9" w:rsidP="00EB10E9">
      <w:pPr>
        <w:spacing w:after="0" w:line="240" w:lineRule="auto"/>
        <w:jc w:val="right"/>
        <w:rPr>
          <w:b/>
          <w:color w:val="948A54" w:themeColor="background2" w:themeShade="80"/>
          <w:lang w:val="ro-RO"/>
        </w:rPr>
      </w:pPr>
      <w:r>
        <w:rPr>
          <w:b/>
          <w:color w:val="948A54" w:themeColor="background2" w:themeShade="80"/>
          <w:lang w:val="ro-RO"/>
        </w:rPr>
        <w:t>Adrian Lungu</w:t>
      </w:r>
    </w:p>
    <w:p w:rsidR="007C16F9" w:rsidRPr="00DB09D7" w:rsidRDefault="00DB09D7" w:rsidP="00DB09D7">
      <w:pPr>
        <w:pStyle w:val="Standard"/>
        <w:jc w:val="right"/>
        <w:rPr>
          <w:rFonts w:cs="Times New Roman"/>
          <w:b/>
          <w:sz w:val="22"/>
          <w:szCs w:val="22"/>
        </w:rPr>
      </w:pPr>
      <w:r w:rsidRPr="00DB09D7">
        <w:rPr>
          <w:rFonts w:cs="Times New Roman"/>
          <w:b/>
          <w:sz w:val="22"/>
          <w:szCs w:val="22"/>
        </w:rPr>
        <w:t>Şc. Ursaţi</w:t>
      </w:r>
    </w:p>
    <w:p w:rsidR="00EB10E9" w:rsidRPr="00175BB1" w:rsidRDefault="00FE1314" w:rsidP="00175BB1">
      <w:pPr>
        <w:spacing w:before="120"/>
        <w:ind w:right="677"/>
        <w:jc w:val="center"/>
        <w:rPr>
          <w:b/>
          <w:color w:val="0000FF"/>
        </w:rPr>
      </w:pPr>
      <w:r>
        <w:rPr>
          <w:noProof/>
        </w:rPr>
        <w:drawing>
          <wp:inline distT="0" distB="0" distL="0" distR="0">
            <wp:extent cx="558799" cy="495300"/>
            <wp:effectExtent l="0" t="0" r="0" b="0"/>
            <wp:docPr id="64"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sidR="00741143" w:rsidRPr="007C3C7B">
        <w:rPr>
          <w:b/>
          <w:noProof/>
          <w:color w:val="0000FF"/>
        </w:rPr>
        <w:drawing>
          <wp:inline distT="0" distB="0" distL="0" distR="0">
            <wp:extent cx="525915" cy="495300"/>
            <wp:effectExtent l="19050" t="0" r="7485" b="0"/>
            <wp:docPr id="13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741143" w:rsidRPr="007C3C7B">
        <w:rPr>
          <w:b/>
          <w:noProof/>
          <w:color w:val="0000FF"/>
        </w:rPr>
        <w:drawing>
          <wp:inline distT="0" distB="0" distL="0" distR="0">
            <wp:extent cx="525915" cy="495300"/>
            <wp:effectExtent l="19050" t="0" r="7485" b="0"/>
            <wp:docPr id="13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EB10E9" w:rsidRPr="00EB10E9">
        <w:rPr>
          <w:noProof/>
        </w:rPr>
        <w:drawing>
          <wp:inline distT="0" distB="0" distL="0" distR="0">
            <wp:extent cx="609600" cy="493851"/>
            <wp:effectExtent l="19050" t="0" r="0" b="0"/>
            <wp:docPr id="127" name="Picture 14" descr="https://encrypted-tbn0.gstatic.com/images?q=tbn:ANd9GcSMnlyPYm75CByMVcMR5xQxWY2fUQE3UcwQTfo1XAnc3MC61ndD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SMnlyPYm75CByMVcMR5xQxWY2fUQE3UcwQTfo1XAnc3MC61ndDyQ"/>
                    <pic:cNvPicPr>
                      <a:picLocks noChangeAspect="1" noChangeArrowheads="1"/>
                    </pic:cNvPicPr>
                  </pic:nvPicPr>
                  <pic:blipFill>
                    <a:blip r:embed="rId25" cstate="print"/>
                    <a:srcRect/>
                    <a:stretch>
                      <a:fillRect/>
                    </a:stretch>
                  </pic:blipFill>
                  <pic:spPr bwMode="auto">
                    <a:xfrm>
                      <a:off x="0" y="0"/>
                      <a:ext cx="611623" cy="495490"/>
                    </a:xfrm>
                    <a:prstGeom prst="rect">
                      <a:avLst/>
                    </a:prstGeom>
                    <a:noFill/>
                    <a:ln w="9525">
                      <a:noFill/>
                      <a:miter lim="800000"/>
                      <a:headEnd/>
                      <a:tailEnd/>
                    </a:ln>
                  </pic:spPr>
                </pic:pic>
              </a:graphicData>
            </a:graphic>
          </wp:inline>
        </w:drawing>
      </w:r>
      <w:r w:rsidR="00741143" w:rsidRPr="007C3C7B">
        <w:rPr>
          <w:b/>
          <w:noProof/>
          <w:color w:val="0000FF"/>
        </w:rPr>
        <w:drawing>
          <wp:inline distT="0" distB="0" distL="0" distR="0">
            <wp:extent cx="525915" cy="495300"/>
            <wp:effectExtent l="19050" t="0" r="7485" b="0"/>
            <wp:docPr id="14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741143" w:rsidRPr="007C3C7B">
        <w:rPr>
          <w:b/>
          <w:noProof/>
          <w:color w:val="0000FF"/>
        </w:rPr>
        <w:drawing>
          <wp:inline distT="0" distB="0" distL="0" distR="0">
            <wp:extent cx="525915" cy="495300"/>
            <wp:effectExtent l="19050" t="0" r="7485" b="0"/>
            <wp:docPr id="14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Pr>
          <w:noProof/>
        </w:rPr>
        <w:drawing>
          <wp:inline distT="0" distB="0" distL="0" distR="0">
            <wp:extent cx="558799" cy="495300"/>
            <wp:effectExtent l="0" t="0" r="0" b="0"/>
            <wp:docPr id="62"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p>
    <w:p w:rsidR="00741143" w:rsidRDefault="00741143" w:rsidP="00741143">
      <w:pPr>
        <w:spacing w:after="0" w:line="240" w:lineRule="auto"/>
        <w:rPr>
          <w:rFonts w:eastAsia="Times New Roman"/>
          <w:b/>
          <w:color w:val="548DD4" w:themeColor="text2" w:themeTint="99"/>
          <w:kern w:val="0"/>
        </w:rPr>
      </w:pPr>
    </w:p>
    <w:p w:rsidR="00B23425" w:rsidRDefault="005C1591" w:rsidP="00B23425">
      <w:pPr>
        <w:jc w:val="center"/>
      </w:pPr>
      <w:r>
        <w:pict>
          <v:shape id="_x0000_i1025" type="#_x0000_t75" alt="" style="width:24pt;height:24pt"/>
        </w:pict>
      </w:r>
      <w:r w:rsidR="004D7E37">
        <w:rPr>
          <w:noProof/>
        </w:rPr>
        <w:drawing>
          <wp:inline distT="0" distB="0" distL="0" distR="0">
            <wp:extent cx="542925" cy="493757"/>
            <wp:effectExtent l="0" t="0" r="0" b="1905"/>
            <wp:docPr id="29" name="Picture 29" descr="brad de craci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d de craciun"/>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242" cy="496774"/>
                    </a:xfrm>
                    <a:prstGeom prst="rect">
                      <a:avLst/>
                    </a:prstGeom>
                    <a:noFill/>
                    <a:ln>
                      <a:noFill/>
                    </a:ln>
                  </pic:spPr>
                </pic:pic>
              </a:graphicData>
            </a:graphic>
          </wp:inline>
        </w:drawing>
      </w:r>
      <w:r w:rsidR="00FE1314">
        <w:rPr>
          <w:noProof/>
        </w:rPr>
        <w:drawing>
          <wp:inline distT="0" distB="0" distL="0" distR="0">
            <wp:extent cx="558799" cy="495300"/>
            <wp:effectExtent l="0" t="0" r="0" b="0"/>
            <wp:docPr id="61"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sidR="00741143" w:rsidRPr="008E16F8">
        <w:rPr>
          <w:b/>
          <w:noProof/>
          <w:color w:val="948A54" w:themeColor="background2" w:themeShade="80"/>
          <w:sz w:val="36"/>
          <w:szCs w:val="36"/>
        </w:rPr>
        <w:drawing>
          <wp:inline distT="0" distB="0" distL="0" distR="0">
            <wp:extent cx="514350" cy="494586"/>
            <wp:effectExtent l="19050" t="0" r="0" b="0"/>
            <wp:docPr id="15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0"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sidR="00FE1314">
        <w:rPr>
          <w:noProof/>
        </w:rPr>
        <w:drawing>
          <wp:inline distT="0" distB="0" distL="0" distR="0">
            <wp:extent cx="558799" cy="495300"/>
            <wp:effectExtent l="0" t="0" r="0" b="0"/>
            <wp:docPr id="60"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sidR="00CB0766">
        <w:rPr>
          <w:noProof/>
        </w:rPr>
        <w:drawing>
          <wp:inline distT="0" distB="0" distL="0" distR="0">
            <wp:extent cx="533400" cy="493757"/>
            <wp:effectExtent l="0" t="0" r="0" b="1905"/>
            <wp:docPr id="26" name="Picture 26" descr="brad de craci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d de craciun"/>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659" cy="496774"/>
                    </a:xfrm>
                    <a:prstGeom prst="rect">
                      <a:avLst/>
                    </a:prstGeom>
                    <a:noFill/>
                    <a:ln>
                      <a:noFill/>
                    </a:ln>
                  </pic:spPr>
                </pic:pic>
              </a:graphicData>
            </a:graphic>
          </wp:inline>
        </w:drawing>
      </w:r>
    </w:p>
    <w:p w:rsidR="00175BB1" w:rsidRDefault="00175BB1" w:rsidP="00175BB1">
      <w:pPr>
        <w:spacing w:after="0" w:line="240" w:lineRule="auto"/>
        <w:jc w:val="center"/>
        <w:rPr>
          <w:rFonts w:eastAsia="Times New Roman"/>
          <w:b/>
          <w:color w:val="F79646" w:themeColor="accent6"/>
          <w:kern w:val="0"/>
          <w:sz w:val="40"/>
          <w:szCs w:val="40"/>
        </w:rPr>
      </w:pPr>
      <w:r>
        <w:rPr>
          <w:rFonts w:eastAsia="Times New Roman"/>
          <w:b/>
          <w:color w:val="F79646" w:themeColor="accent6"/>
          <w:kern w:val="0"/>
          <w:sz w:val="40"/>
          <w:szCs w:val="40"/>
        </w:rPr>
        <w:t xml:space="preserve">PAGINA </w:t>
      </w:r>
      <w:r w:rsidR="00F82FB6">
        <w:rPr>
          <w:rFonts w:eastAsia="Times New Roman"/>
          <w:b/>
          <w:color w:val="F79646" w:themeColor="accent6"/>
          <w:kern w:val="0"/>
          <w:sz w:val="40"/>
          <w:szCs w:val="40"/>
        </w:rPr>
        <w:t>PRE</w:t>
      </w:r>
      <w:r>
        <w:rPr>
          <w:rFonts w:eastAsia="Times New Roman"/>
          <w:b/>
          <w:color w:val="F79646" w:themeColor="accent6"/>
          <w:kern w:val="0"/>
          <w:sz w:val="40"/>
          <w:szCs w:val="40"/>
        </w:rPr>
        <w:t>ŞCOLA</w:t>
      </w:r>
      <w:r w:rsidRPr="00893A07">
        <w:rPr>
          <w:rFonts w:eastAsia="Times New Roman"/>
          <w:b/>
          <w:color w:val="F79646" w:themeColor="accent6"/>
          <w:kern w:val="0"/>
          <w:sz w:val="40"/>
          <w:szCs w:val="40"/>
        </w:rPr>
        <w:t>RILOR</w:t>
      </w:r>
    </w:p>
    <w:p w:rsidR="00175BB1" w:rsidRDefault="00175BB1" w:rsidP="00A3231A">
      <w:pPr>
        <w:spacing w:after="0" w:line="240" w:lineRule="auto"/>
        <w:jc w:val="center"/>
        <w:rPr>
          <w:rFonts w:eastAsia="Times New Roman"/>
          <w:b/>
          <w:color w:val="F79646" w:themeColor="accent6"/>
          <w:kern w:val="0"/>
          <w:sz w:val="40"/>
          <w:szCs w:val="40"/>
        </w:rPr>
      </w:pPr>
    </w:p>
    <w:p w:rsidR="00A3231A" w:rsidRDefault="00A3231A" w:rsidP="00A3231A">
      <w:pPr>
        <w:spacing w:after="0" w:line="240" w:lineRule="auto"/>
        <w:jc w:val="center"/>
        <w:rPr>
          <w:rFonts w:eastAsia="Times New Roman"/>
          <w:b/>
          <w:color w:val="F79646" w:themeColor="accent6"/>
          <w:kern w:val="0"/>
          <w:sz w:val="40"/>
          <w:szCs w:val="40"/>
        </w:rPr>
      </w:pPr>
      <w:r>
        <w:rPr>
          <w:rFonts w:eastAsia="Times New Roman"/>
          <w:b/>
          <w:color w:val="F79646" w:themeColor="accent6"/>
          <w:kern w:val="0"/>
          <w:sz w:val="40"/>
          <w:szCs w:val="40"/>
        </w:rPr>
        <w:t>COPIII ÎNVAŢĂ CEEA CE TRĂIESC</w:t>
      </w:r>
    </w:p>
    <w:p w:rsidR="00A3231A" w:rsidRDefault="00A3231A" w:rsidP="00B23425">
      <w:pPr>
        <w:jc w:val="center"/>
      </w:pPr>
    </w:p>
    <w:p w:rsidR="00A3231A" w:rsidRDefault="00A3231A" w:rsidP="00B23425">
      <w:pPr>
        <w:jc w:val="center"/>
      </w:pPr>
      <w:r>
        <w:rPr>
          <w:noProof/>
        </w:rPr>
        <w:drawing>
          <wp:inline distT="0" distB="0" distL="0" distR="0">
            <wp:extent cx="4723765" cy="3555945"/>
            <wp:effectExtent l="19050" t="0" r="635" b="0"/>
            <wp:docPr id="7" name="Picture 5" descr="C:\Documents and Settings\User\Desktop\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New Picture (2).bmp"/>
                    <pic:cNvPicPr>
                      <a:picLocks noChangeAspect="1" noChangeArrowheads="1"/>
                    </pic:cNvPicPr>
                  </pic:nvPicPr>
                  <pic:blipFill>
                    <a:blip r:embed="rId27"/>
                    <a:srcRect/>
                    <a:stretch>
                      <a:fillRect/>
                    </a:stretch>
                  </pic:blipFill>
                  <pic:spPr bwMode="auto">
                    <a:xfrm>
                      <a:off x="0" y="0"/>
                      <a:ext cx="4723765" cy="3555945"/>
                    </a:xfrm>
                    <a:prstGeom prst="rect">
                      <a:avLst/>
                    </a:prstGeom>
                    <a:noFill/>
                    <a:ln w="9525">
                      <a:noFill/>
                      <a:miter lim="800000"/>
                      <a:headEnd/>
                      <a:tailEnd/>
                    </a:ln>
                  </pic:spPr>
                </pic:pic>
              </a:graphicData>
            </a:graphic>
          </wp:inline>
        </w:drawing>
      </w:r>
    </w:p>
    <w:p w:rsidR="00A3231A" w:rsidRPr="00DB09D7" w:rsidRDefault="00DB09D7" w:rsidP="00DB09D7">
      <w:pPr>
        <w:spacing w:after="0" w:line="240" w:lineRule="auto"/>
        <w:jc w:val="right"/>
        <w:rPr>
          <w:b/>
          <w:color w:val="000000" w:themeColor="text1"/>
          <w:sz w:val="22"/>
          <w:szCs w:val="22"/>
          <w:lang w:val="ro-RO"/>
        </w:rPr>
      </w:pPr>
      <w:r w:rsidRPr="00DB09D7">
        <w:rPr>
          <w:b/>
          <w:color w:val="000000" w:themeColor="text1"/>
          <w:sz w:val="22"/>
          <w:szCs w:val="22"/>
          <w:lang w:val="ro-RO"/>
        </w:rPr>
        <w:t>Ghicioi Daniela</w:t>
      </w:r>
    </w:p>
    <w:p w:rsidR="00DB09D7" w:rsidRDefault="00DB09D7" w:rsidP="00DB09D7">
      <w:pPr>
        <w:spacing w:after="0" w:line="240" w:lineRule="auto"/>
        <w:jc w:val="right"/>
        <w:rPr>
          <w:b/>
          <w:color w:val="000000" w:themeColor="text1"/>
          <w:sz w:val="22"/>
          <w:szCs w:val="22"/>
          <w:lang w:val="ro-RO"/>
        </w:rPr>
      </w:pPr>
      <w:r w:rsidRPr="00DB09D7">
        <w:rPr>
          <w:b/>
          <w:color w:val="000000" w:themeColor="text1"/>
          <w:sz w:val="22"/>
          <w:szCs w:val="22"/>
          <w:lang w:val="ro-RO"/>
        </w:rPr>
        <w:t>Şcoala Ursaţi</w:t>
      </w:r>
    </w:p>
    <w:p w:rsidR="00DB09D7" w:rsidRPr="00DB09D7" w:rsidRDefault="00DB09D7" w:rsidP="00DB09D7">
      <w:pPr>
        <w:spacing w:after="0" w:line="240" w:lineRule="auto"/>
        <w:jc w:val="right"/>
        <w:rPr>
          <w:b/>
          <w:color w:val="000000" w:themeColor="text1"/>
          <w:sz w:val="22"/>
          <w:szCs w:val="22"/>
          <w:lang w:val="ro-RO"/>
        </w:rPr>
      </w:pPr>
    </w:p>
    <w:p w:rsidR="00741143" w:rsidRDefault="00741143" w:rsidP="00741143">
      <w:pPr>
        <w:jc w:val="center"/>
        <w:rPr>
          <w:b/>
          <w:color w:val="948A54" w:themeColor="background2" w:themeShade="80"/>
          <w:sz w:val="36"/>
          <w:szCs w:val="36"/>
          <w:lang w:val="ro-RO"/>
        </w:rPr>
      </w:pPr>
      <w:r w:rsidRPr="007C3C7B">
        <w:rPr>
          <w:b/>
          <w:noProof/>
          <w:color w:val="948A54" w:themeColor="background2" w:themeShade="80"/>
          <w:sz w:val="36"/>
          <w:szCs w:val="36"/>
        </w:rPr>
        <w:drawing>
          <wp:inline distT="0" distB="0" distL="0" distR="0">
            <wp:extent cx="514350" cy="494586"/>
            <wp:effectExtent l="19050" t="0" r="0" b="0"/>
            <wp:docPr id="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0"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22174" cy="495300"/>
            <wp:effectExtent l="19050" t="0" r="0" b="0"/>
            <wp:docPr id="1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8" cstate="print"/>
                    <a:srcRect/>
                    <a:stretch>
                      <a:fillRect/>
                    </a:stretch>
                  </pic:blipFill>
                  <pic:spPr bwMode="auto">
                    <a:xfrm flipH="1">
                      <a:off x="0" y="0"/>
                      <a:ext cx="521441"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41224" cy="495300"/>
            <wp:effectExtent l="19050" t="0" r="0" b="0"/>
            <wp:docPr id="1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8"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sidR="00CB525A">
        <w:rPr>
          <w:noProof/>
        </w:rPr>
        <w:drawing>
          <wp:inline distT="0" distB="0" distL="0" distR="0">
            <wp:extent cx="558799" cy="495300"/>
            <wp:effectExtent l="0" t="0" r="0" b="0"/>
            <wp:docPr id="77"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sidR="00CB525A">
        <w:rPr>
          <w:noProof/>
        </w:rPr>
        <w:drawing>
          <wp:inline distT="0" distB="0" distL="0" distR="0">
            <wp:extent cx="558799" cy="495300"/>
            <wp:effectExtent l="0" t="0" r="0" b="0"/>
            <wp:docPr id="69"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1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9"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5300"/>
            <wp:effectExtent l="19050" t="0" r="0" b="0"/>
            <wp:docPr id="20"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0"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sidRPr="008F2E7C">
        <w:rPr>
          <w:b/>
          <w:noProof/>
          <w:color w:val="948A54" w:themeColor="background2" w:themeShade="80"/>
          <w:sz w:val="36"/>
          <w:szCs w:val="36"/>
        </w:rPr>
        <w:drawing>
          <wp:inline distT="0" distB="0" distL="0" distR="0">
            <wp:extent cx="525915" cy="495300"/>
            <wp:effectExtent l="19050" t="0" r="7485" b="0"/>
            <wp:docPr id="5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p>
    <w:p w:rsidR="00001411" w:rsidRDefault="00001411" w:rsidP="00741143">
      <w:pPr>
        <w:spacing w:after="0" w:line="240" w:lineRule="auto"/>
        <w:jc w:val="center"/>
        <w:rPr>
          <w:rFonts w:eastAsia="Times New Roman"/>
          <w:b/>
          <w:color w:val="F79646" w:themeColor="accent6"/>
          <w:kern w:val="0"/>
          <w:sz w:val="40"/>
          <w:szCs w:val="40"/>
        </w:rPr>
      </w:pPr>
    </w:p>
    <w:p w:rsidR="00001411" w:rsidRDefault="00001411" w:rsidP="00741143">
      <w:pPr>
        <w:spacing w:after="0" w:line="240" w:lineRule="auto"/>
        <w:jc w:val="center"/>
        <w:rPr>
          <w:rFonts w:eastAsia="Times New Roman"/>
          <w:b/>
          <w:color w:val="F79646" w:themeColor="accent6"/>
          <w:kern w:val="0"/>
          <w:sz w:val="40"/>
          <w:szCs w:val="40"/>
        </w:rPr>
      </w:pPr>
    </w:p>
    <w:p w:rsidR="00F82FB6" w:rsidRDefault="00F82FB6" w:rsidP="00F82FB6">
      <w:pPr>
        <w:pStyle w:val="BodyText"/>
        <w:tabs>
          <w:tab w:val="left" w:pos="851"/>
        </w:tabs>
        <w:spacing w:after="0"/>
        <w:ind w:firstLine="180"/>
        <w:jc w:val="center"/>
        <w:rPr>
          <w:b/>
          <w:sz w:val="20"/>
          <w:szCs w:val="20"/>
        </w:rPr>
      </w:pPr>
      <w:r>
        <w:rPr>
          <w:noProof/>
        </w:rPr>
        <w:drawing>
          <wp:inline distT="0" distB="0" distL="0" distR="0">
            <wp:extent cx="558799" cy="495300"/>
            <wp:effectExtent l="0" t="0" r="0" b="0"/>
            <wp:docPr id="14"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sidRPr="008F2E7C">
        <w:rPr>
          <w:b/>
          <w:noProof/>
          <w:color w:val="948A54" w:themeColor="background2" w:themeShade="80"/>
          <w:sz w:val="36"/>
          <w:szCs w:val="36"/>
        </w:rPr>
        <w:drawing>
          <wp:inline distT="0" distB="0" distL="0" distR="0">
            <wp:extent cx="525915" cy="495300"/>
            <wp:effectExtent l="19050" t="0" r="7485" b="0"/>
            <wp:docPr id="1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41224" cy="495300"/>
            <wp:effectExtent l="19050" t="0" r="0" b="0"/>
            <wp:docPr id="1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8"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Pr>
          <w:noProof/>
        </w:rPr>
        <w:drawing>
          <wp:inline distT="0" distB="0" distL="0" distR="0">
            <wp:extent cx="558799" cy="495300"/>
            <wp:effectExtent l="0" t="0" r="0" b="0"/>
            <wp:docPr id="18"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2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9"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5300"/>
            <wp:effectExtent l="19050" t="0" r="0" b="0"/>
            <wp:docPr id="2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0"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p>
    <w:p w:rsidR="00001411" w:rsidRPr="00F82FB6" w:rsidRDefault="00001411" w:rsidP="00741143">
      <w:pPr>
        <w:spacing w:after="0" w:line="240" w:lineRule="auto"/>
        <w:jc w:val="center"/>
        <w:rPr>
          <w:rFonts w:eastAsia="Times New Roman"/>
          <w:b/>
          <w:color w:val="F79646" w:themeColor="accent6"/>
          <w:kern w:val="0"/>
          <w:sz w:val="16"/>
          <w:szCs w:val="16"/>
        </w:rPr>
      </w:pPr>
    </w:p>
    <w:p w:rsidR="00741143" w:rsidRDefault="00741143" w:rsidP="00741143">
      <w:pPr>
        <w:spacing w:after="0" w:line="240" w:lineRule="auto"/>
        <w:jc w:val="center"/>
        <w:rPr>
          <w:rFonts w:eastAsia="Times New Roman"/>
          <w:b/>
          <w:color w:val="F79646" w:themeColor="accent6"/>
          <w:kern w:val="0"/>
          <w:sz w:val="40"/>
          <w:szCs w:val="40"/>
        </w:rPr>
      </w:pPr>
      <w:r>
        <w:rPr>
          <w:rFonts w:eastAsia="Times New Roman"/>
          <w:b/>
          <w:color w:val="F79646" w:themeColor="accent6"/>
          <w:kern w:val="0"/>
          <w:sz w:val="40"/>
          <w:szCs w:val="40"/>
        </w:rPr>
        <w:t>PAGINA ŞCOLA</w:t>
      </w:r>
      <w:r w:rsidRPr="00893A07">
        <w:rPr>
          <w:rFonts w:eastAsia="Times New Roman"/>
          <w:b/>
          <w:color w:val="F79646" w:themeColor="accent6"/>
          <w:kern w:val="0"/>
          <w:sz w:val="40"/>
          <w:szCs w:val="40"/>
        </w:rPr>
        <w:t>RILOR</w:t>
      </w:r>
    </w:p>
    <w:p w:rsidR="00F82FB6" w:rsidRPr="00F82FB6" w:rsidRDefault="00F82FB6" w:rsidP="00F82FB6">
      <w:pPr>
        <w:pStyle w:val="NoSpacing"/>
        <w:jc w:val="center"/>
        <w:rPr>
          <w:rFonts w:ascii="Times New Roman" w:hAnsi="Times New Roman" w:cs="Times New Roman"/>
          <w:b/>
          <w:i/>
          <w:color w:val="FFC000"/>
          <w:sz w:val="24"/>
          <w:szCs w:val="24"/>
        </w:rPr>
      </w:pPr>
      <w:r w:rsidRPr="00F82FB6">
        <w:rPr>
          <w:rFonts w:ascii="Times New Roman" w:hAnsi="Times New Roman" w:cs="Times New Roman"/>
          <w:b/>
          <w:i/>
          <w:color w:val="FFC000"/>
          <w:sz w:val="24"/>
          <w:szCs w:val="24"/>
        </w:rPr>
        <w:t>MODA-</w:t>
      </w:r>
      <w:r w:rsidRPr="00F82FB6">
        <w:rPr>
          <w:rFonts w:ascii="Times New Roman" w:hAnsi="Times New Roman" w:cs="Times New Roman"/>
          <w:b/>
          <w:i/>
          <w:color w:val="FFC000"/>
          <w:sz w:val="32"/>
          <w:szCs w:val="32"/>
        </w:rPr>
        <w:t>ECO</w:t>
      </w:r>
    </w:p>
    <w:p w:rsidR="000D643C" w:rsidRDefault="00F82FB6" w:rsidP="000D643C">
      <w:r>
        <w:rPr>
          <w:noProof/>
        </w:rPr>
        <w:drawing>
          <wp:inline distT="0" distB="0" distL="0" distR="0">
            <wp:extent cx="2228850" cy="2133600"/>
            <wp:effectExtent l="19050" t="0" r="0" b="0"/>
            <wp:docPr id="10" name="Picture 3" descr="C:\Users\AURA\Downloads\IMG_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RA\Downloads\IMG_0659.JPG"/>
                    <pic:cNvPicPr>
                      <a:picLocks noChangeAspect="1" noChangeArrowheads="1"/>
                    </pic:cNvPicPr>
                  </pic:nvPicPr>
                  <pic:blipFill>
                    <a:blip r:embed="rId29" cstate="print"/>
                    <a:srcRect/>
                    <a:stretch>
                      <a:fillRect/>
                    </a:stretch>
                  </pic:blipFill>
                  <pic:spPr bwMode="auto">
                    <a:xfrm>
                      <a:off x="0" y="0"/>
                      <a:ext cx="2229079" cy="2133819"/>
                    </a:xfrm>
                    <a:prstGeom prst="rect">
                      <a:avLst/>
                    </a:prstGeom>
                    <a:noFill/>
                    <a:ln w="9525">
                      <a:noFill/>
                      <a:miter lim="800000"/>
                      <a:headEnd/>
                      <a:tailEnd/>
                    </a:ln>
                  </pic:spPr>
                </pic:pic>
              </a:graphicData>
            </a:graphic>
          </wp:inline>
        </w:drawing>
      </w:r>
      <w:r w:rsidR="000D643C">
        <w:rPr>
          <w:noProof/>
        </w:rPr>
        <w:drawing>
          <wp:inline distT="0" distB="0" distL="0" distR="0">
            <wp:extent cx="2314575" cy="2142138"/>
            <wp:effectExtent l="19050" t="0" r="9525" b="0"/>
            <wp:docPr id="6" name="Picture 4" descr="C:\Users\AURA\Downloads\IMG_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RA\Downloads\IMG_0662.JPG"/>
                    <pic:cNvPicPr>
                      <a:picLocks noChangeAspect="1" noChangeArrowheads="1"/>
                    </pic:cNvPicPr>
                  </pic:nvPicPr>
                  <pic:blipFill>
                    <a:blip r:embed="rId30" cstate="print"/>
                    <a:srcRect/>
                    <a:stretch>
                      <a:fillRect/>
                    </a:stretch>
                  </pic:blipFill>
                  <pic:spPr bwMode="auto">
                    <a:xfrm>
                      <a:off x="0" y="0"/>
                      <a:ext cx="2319218" cy="2146435"/>
                    </a:xfrm>
                    <a:prstGeom prst="rect">
                      <a:avLst/>
                    </a:prstGeom>
                    <a:noFill/>
                    <a:ln w="9525">
                      <a:noFill/>
                      <a:miter lim="800000"/>
                      <a:headEnd/>
                      <a:tailEnd/>
                    </a:ln>
                  </pic:spPr>
                </pic:pic>
              </a:graphicData>
            </a:graphic>
          </wp:inline>
        </w:drawing>
      </w:r>
    </w:p>
    <w:p w:rsidR="00D258DB" w:rsidRDefault="00D258DB" w:rsidP="000D643C"/>
    <w:p w:rsidR="00F82FB6" w:rsidRDefault="000D643C" w:rsidP="00F82FB6">
      <w:r>
        <w:rPr>
          <w:noProof/>
        </w:rPr>
        <w:drawing>
          <wp:inline distT="0" distB="0" distL="0" distR="0">
            <wp:extent cx="2343150" cy="2190750"/>
            <wp:effectExtent l="19050" t="0" r="0" b="0"/>
            <wp:docPr id="3" name="Picture 1" descr="C:\Users\AURA\Downloads\IMG_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A\Downloads\IMG_0640.JPG"/>
                    <pic:cNvPicPr>
                      <a:picLocks noChangeAspect="1" noChangeArrowheads="1"/>
                    </pic:cNvPicPr>
                  </pic:nvPicPr>
                  <pic:blipFill>
                    <a:blip r:embed="rId31" cstate="print"/>
                    <a:srcRect/>
                    <a:stretch>
                      <a:fillRect/>
                    </a:stretch>
                  </pic:blipFill>
                  <pic:spPr bwMode="auto">
                    <a:xfrm>
                      <a:off x="0" y="0"/>
                      <a:ext cx="2346195" cy="2193597"/>
                    </a:xfrm>
                    <a:prstGeom prst="rect">
                      <a:avLst/>
                    </a:prstGeom>
                    <a:noFill/>
                    <a:ln w="9525">
                      <a:noFill/>
                      <a:miter lim="800000"/>
                      <a:headEnd/>
                      <a:tailEnd/>
                    </a:ln>
                  </pic:spPr>
                </pic:pic>
              </a:graphicData>
            </a:graphic>
          </wp:inline>
        </w:drawing>
      </w:r>
      <w:r>
        <w:rPr>
          <w:noProof/>
        </w:rPr>
        <w:drawing>
          <wp:inline distT="0" distB="0" distL="0" distR="0">
            <wp:extent cx="2257425" cy="2188772"/>
            <wp:effectExtent l="19050" t="0" r="9525" b="0"/>
            <wp:docPr id="24" name="Picture 5" descr="C:\Users\AURA\Downloads\IMG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RA\Downloads\IMG_0674.JPG"/>
                    <pic:cNvPicPr>
                      <a:picLocks noChangeAspect="1" noChangeArrowheads="1"/>
                    </pic:cNvPicPr>
                  </pic:nvPicPr>
                  <pic:blipFill>
                    <a:blip r:embed="rId32" cstate="print"/>
                    <a:srcRect/>
                    <a:stretch>
                      <a:fillRect/>
                    </a:stretch>
                  </pic:blipFill>
                  <pic:spPr bwMode="auto">
                    <a:xfrm>
                      <a:off x="0" y="0"/>
                      <a:ext cx="2260415" cy="2191671"/>
                    </a:xfrm>
                    <a:prstGeom prst="rect">
                      <a:avLst/>
                    </a:prstGeom>
                    <a:noFill/>
                    <a:ln w="9525">
                      <a:noFill/>
                      <a:miter lim="800000"/>
                      <a:headEnd/>
                      <a:tailEnd/>
                    </a:ln>
                  </pic:spPr>
                </pic:pic>
              </a:graphicData>
            </a:graphic>
          </wp:inline>
        </w:drawing>
      </w:r>
    </w:p>
    <w:p w:rsidR="00F82FB6" w:rsidRPr="00D258DB" w:rsidRDefault="00D258DB" w:rsidP="00D258DB">
      <w:pPr>
        <w:pStyle w:val="NoSpacing"/>
        <w:jc w:val="right"/>
        <w:rPr>
          <w:rFonts w:ascii="Times New Roman" w:hAnsi="Times New Roman" w:cs="Times New Roman"/>
          <w:b/>
        </w:rPr>
      </w:pPr>
      <w:r>
        <w:rPr>
          <w:rFonts w:ascii="Times New Roman" w:hAnsi="Times New Roman" w:cs="Times New Roman"/>
        </w:rPr>
        <w:t xml:space="preserve">  </w:t>
      </w:r>
      <w:r w:rsidRPr="00027747">
        <w:rPr>
          <w:rFonts w:ascii="Times New Roman" w:hAnsi="Times New Roman" w:cs="Times New Roman"/>
          <w:b/>
        </w:rPr>
        <w:t>Elevii de la Şcoala Gimnazială ,, Voievod Litovoi” Tg-Jiu</w:t>
      </w:r>
    </w:p>
    <w:p w:rsidR="00D258DB" w:rsidRPr="00DB09D7" w:rsidRDefault="00027747" w:rsidP="00DB09D7">
      <w:pPr>
        <w:pStyle w:val="NoSpacing"/>
        <w:jc w:val="right"/>
        <w:rPr>
          <w:rFonts w:ascii="Times New Roman" w:hAnsi="Times New Roman" w:cs="Times New Roman"/>
          <w:b/>
          <w:sz w:val="24"/>
          <w:szCs w:val="24"/>
        </w:rPr>
      </w:pPr>
      <w:r>
        <w:rPr>
          <w:rFonts w:ascii="Times New Roman" w:hAnsi="Times New Roman" w:cs="Times New Roman"/>
          <w:b/>
          <w:sz w:val="24"/>
          <w:szCs w:val="24"/>
        </w:rPr>
        <w:t xml:space="preserve">Coordonator: </w:t>
      </w:r>
      <w:r w:rsidR="00280543">
        <w:rPr>
          <w:rFonts w:ascii="Times New Roman" w:hAnsi="Times New Roman" w:cs="Times New Roman"/>
          <w:b/>
          <w:sz w:val="24"/>
          <w:szCs w:val="24"/>
        </w:rPr>
        <w:t>Prof. Medregan Aurelia</w:t>
      </w:r>
    </w:p>
    <w:p w:rsidR="00D258DB" w:rsidRPr="00D258DB" w:rsidRDefault="00D258DB" w:rsidP="00DB09D7">
      <w:pPr>
        <w:jc w:val="center"/>
        <w:rPr>
          <w:b/>
          <w:color w:val="948A54" w:themeColor="background2" w:themeShade="80"/>
          <w:sz w:val="36"/>
          <w:szCs w:val="36"/>
          <w:lang w:val="ro-RO"/>
        </w:rPr>
      </w:pPr>
      <w:r w:rsidRPr="007C3C7B">
        <w:rPr>
          <w:b/>
          <w:noProof/>
          <w:color w:val="948A54" w:themeColor="background2" w:themeShade="80"/>
          <w:sz w:val="36"/>
          <w:szCs w:val="36"/>
        </w:rPr>
        <w:drawing>
          <wp:inline distT="0" distB="0" distL="0" distR="0">
            <wp:extent cx="514350" cy="494586"/>
            <wp:effectExtent l="19050" t="0" r="0" b="0"/>
            <wp:docPr id="2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0"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22174" cy="495300"/>
            <wp:effectExtent l="19050" t="0" r="0" b="0"/>
            <wp:docPr id="3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8" cstate="print"/>
                    <a:srcRect/>
                    <a:stretch>
                      <a:fillRect/>
                    </a:stretch>
                  </pic:blipFill>
                  <pic:spPr bwMode="auto">
                    <a:xfrm flipH="1">
                      <a:off x="0" y="0"/>
                      <a:ext cx="521441"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41224" cy="495300"/>
            <wp:effectExtent l="19050" t="0" r="0" b="0"/>
            <wp:docPr id="3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8"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Pr>
          <w:noProof/>
        </w:rPr>
        <w:drawing>
          <wp:inline distT="0" distB="0" distL="0" distR="0">
            <wp:extent cx="558799" cy="495300"/>
            <wp:effectExtent l="0" t="0" r="0" b="0"/>
            <wp:docPr id="35"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Pr>
          <w:noProof/>
        </w:rPr>
        <w:drawing>
          <wp:inline distT="0" distB="0" distL="0" distR="0">
            <wp:extent cx="558799" cy="495300"/>
            <wp:effectExtent l="0" t="0" r="0" b="0"/>
            <wp:docPr id="36"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3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9"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5300"/>
            <wp:effectExtent l="19050" t="0" r="0" b="0"/>
            <wp:docPr id="5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0"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sidRPr="008F2E7C">
        <w:rPr>
          <w:b/>
          <w:noProof/>
          <w:color w:val="948A54" w:themeColor="background2" w:themeShade="80"/>
          <w:sz w:val="36"/>
          <w:szCs w:val="36"/>
        </w:rPr>
        <w:drawing>
          <wp:inline distT="0" distB="0" distL="0" distR="0">
            <wp:extent cx="525915" cy="495300"/>
            <wp:effectExtent l="19050" t="0" r="7485" b="0"/>
            <wp:docPr id="5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p>
    <w:p w:rsidR="00D258DB" w:rsidRPr="00DB09D7" w:rsidRDefault="00D258DB" w:rsidP="00B12A6E">
      <w:pPr>
        <w:spacing w:after="0" w:line="240" w:lineRule="auto"/>
        <w:jc w:val="center"/>
        <w:rPr>
          <w:rFonts w:eastAsia="Times New Roman"/>
          <w:b/>
          <w:color w:val="002060"/>
          <w:kern w:val="0"/>
          <w:sz w:val="22"/>
          <w:szCs w:val="22"/>
        </w:rPr>
      </w:pPr>
      <w:r w:rsidRPr="00DB09D7">
        <w:rPr>
          <w:rFonts w:eastAsia="Times New Roman"/>
          <w:b/>
          <w:color w:val="002060"/>
          <w:kern w:val="0"/>
          <w:sz w:val="22"/>
          <w:szCs w:val="22"/>
        </w:rPr>
        <w:lastRenderedPageBreak/>
        <w:t>METODE PENTRU REZOLVAREA PROBLEMELOR DE ARITMETICĂ</w:t>
      </w:r>
    </w:p>
    <w:p w:rsidR="00D258DB" w:rsidRPr="00D258DB" w:rsidRDefault="00D258DB" w:rsidP="00B12A6E">
      <w:pPr>
        <w:spacing w:after="0" w:line="240" w:lineRule="auto"/>
        <w:jc w:val="center"/>
        <w:rPr>
          <w:rFonts w:eastAsia="Times New Roman"/>
          <w:b/>
          <w:color w:val="002060"/>
          <w:kern w:val="0"/>
          <w:sz w:val="16"/>
          <w:szCs w:val="16"/>
        </w:rPr>
      </w:pPr>
    </w:p>
    <w:p w:rsidR="00D258DB" w:rsidRPr="00D258DB" w:rsidRDefault="00D258DB" w:rsidP="00D258DB">
      <w:pPr>
        <w:numPr>
          <w:ilvl w:val="0"/>
          <w:numId w:val="12"/>
        </w:numPr>
        <w:spacing w:after="0" w:line="240" w:lineRule="auto"/>
        <w:ind w:left="0"/>
        <w:jc w:val="both"/>
        <w:rPr>
          <w:b/>
          <w:sz w:val="18"/>
          <w:szCs w:val="18"/>
        </w:rPr>
      </w:pPr>
      <w:r w:rsidRPr="00D258DB">
        <w:rPr>
          <w:b/>
          <w:sz w:val="18"/>
          <w:szCs w:val="18"/>
        </w:rPr>
        <w:t>Metoda reducerii la unitate constǎ în aflarea unei unitǎţi din mǎrimea care</w:t>
      </w:r>
    </w:p>
    <w:p w:rsidR="00D258DB" w:rsidRPr="00D258DB" w:rsidRDefault="00D258DB" w:rsidP="00D258DB">
      <w:pPr>
        <w:spacing w:after="0" w:line="240" w:lineRule="auto"/>
        <w:jc w:val="both"/>
        <w:rPr>
          <w:b/>
          <w:sz w:val="18"/>
          <w:szCs w:val="18"/>
        </w:rPr>
      </w:pPr>
      <w:r w:rsidRPr="00D258DB">
        <w:rPr>
          <w:b/>
          <w:sz w:val="18"/>
          <w:szCs w:val="18"/>
        </w:rPr>
        <w:t>apare în problemǎ cu ajutorul cǎreia se aflǎ ceea ce se cere în enunţul problemei.</w:t>
      </w:r>
    </w:p>
    <w:p w:rsidR="00D258DB" w:rsidRPr="00D258DB" w:rsidRDefault="00D258DB" w:rsidP="00D258DB">
      <w:pPr>
        <w:spacing w:after="0" w:line="240" w:lineRule="auto"/>
        <w:jc w:val="both"/>
        <w:outlineLvl w:val="0"/>
        <w:rPr>
          <w:b/>
          <w:sz w:val="18"/>
          <w:szCs w:val="18"/>
        </w:rPr>
      </w:pPr>
      <w:r w:rsidRPr="00D258DB">
        <w:rPr>
          <w:b/>
          <w:sz w:val="18"/>
          <w:szCs w:val="18"/>
        </w:rPr>
        <w:t>Probleme rezolvate:</w:t>
      </w:r>
    </w:p>
    <w:p w:rsidR="00D258DB" w:rsidRPr="00D258DB" w:rsidRDefault="00D258DB" w:rsidP="00D258DB">
      <w:pPr>
        <w:spacing w:after="0" w:line="240" w:lineRule="auto"/>
        <w:jc w:val="both"/>
        <w:rPr>
          <w:b/>
          <w:sz w:val="18"/>
          <w:szCs w:val="18"/>
        </w:rPr>
      </w:pPr>
      <w:r w:rsidRPr="00D258DB">
        <w:rPr>
          <w:b/>
          <w:sz w:val="18"/>
          <w:szCs w:val="18"/>
        </w:rPr>
        <w:t>« 7 bilete de autobuz costǎ 105 lei. Cât costǎ 11 bilete?</w:t>
      </w:r>
    </w:p>
    <w:p w:rsidR="00D258DB" w:rsidRPr="00D258DB" w:rsidRDefault="00D258DB" w:rsidP="00D258DB">
      <w:pPr>
        <w:spacing w:after="0" w:line="240" w:lineRule="auto"/>
        <w:jc w:val="both"/>
        <w:outlineLvl w:val="0"/>
        <w:rPr>
          <w:b/>
          <w:sz w:val="18"/>
          <w:szCs w:val="18"/>
        </w:rPr>
      </w:pPr>
      <w:r w:rsidRPr="00D258DB">
        <w:rPr>
          <w:b/>
          <w:sz w:val="18"/>
          <w:szCs w:val="18"/>
        </w:rPr>
        <w:t>Soluţie:</w:t>
      </w:r>
    </w:p>
    <w:p w:rsidR="00D258DB" w:rsidRPr="00D258DB" w:rsidRDefault="00D258DB" w:rsidP="00D258DB">
      <w:pPr>
        <w:spacing w:after="0" w:line="240" w:lineRule="auto"/>
        <w:jc w:val="both"/>
        <w:rPr>
          <w:b/>
          <w:sz w:val="18"/>
          <w:szCs w:val="18"/>
        </w:rPr>
      </w:pPr>
    </w:p>
    <w:p w:rsidR="00D258DB" w:rsidRPr="00D258DB" w:rsidRDefault="00D258DB" w:rsidP="00D258DB">
      <w:pPr>
        <w:spacing w:after="0" w:line="240" w:lineRule="auto"/>
        <w:jc w:val="both"/>
        <w:rPr>
          <w:b/>
          <w:sz w:val="18"/>
          <w:szCs w:val="18"/>
        </w:rPr>
      </w:pPr>
      <w:r w:rsidRPr="00D258DB">
        <w:rPr>
          <w:b/>
          <w:sz w:val="18"/>
          <w:szCs w:val="18"/>
        </w:rPr>
        <w:t>Se scrie urmǎtoarea schemǎ de rezolvare:</w:t>
      </w:r>
    </w:p>
    <w:p w:rsidR="00D258DB" w:rsidRPr="00D258DB" w:rsidRDefault="00D258DB" w:rsidP="00D258DB">
      <w:pPr>
        <w:spacing w:after="0" w:line="240" w:lineRule="auto"/>
        <w:jc w:val="both"/>
        <w:rPr>
          <w:b/>
          <w:sz w:val="18"/>
          <w:szCs w:val="18"/>
        </w:rPr>
      </w:pPr>
      <w:r w:rsidRPr="00D258DB">
        <w:rPr>
          <w:b/>
          <w:sz w:val="18"/>
          <w:szCs w:val="18"/>
        </w:rPr>
        <w:t>7 bilete ........................... 105 lei</w:t>
      </w:r>
    </w:p>
    <w:p w:rsidR="00D258DB" w:rsidRPr="00D258DB" w:rsidRDefault="00D258DB" w:rsidP="00D258DB">
      <w:pPr>
        <w:spacing w:after="0" w:line="240" w:lineRule="auto"/>
        <w:jc w:val="both"/>
        <w:rPr>
          <w:b/>
          <w:sz w:val="18"/>
          <w:szCs w:val="18"/>
        </w:rPr>
      </w:pPr>
      <w:r w:rsidRPr="00D258DB">
        <w:rPr>
          <w:b/>
          <w:sz w:val="18"/>
          <w:szCs w:val="18"/>
        </w:rPr>
        <w:t>1 bilet    .......................... 105:7=15 lei</w:t>
      </w:r>
    </w:p>
    <w:p w:rsidR="00D258DB" w:rsidRPr="00D258DB" w:rsidRDefault="00D258DB" w:rsidP="00D258DB">
      <w:pPr>
        <w:spacing w:after="0" w:line="240" w:lineRule="auto"/>
        <w:jc w:val="both"/>
        <w:rPr>
          <w:b/>
          <w:sz w:val="18"/>
          <w:szCs w:val="18"/>
        </w:rPr>
      </w:pPr>
      <w:r w:rsidRPr="00D258DB">
        <w:rPr>
          <w:b/>
          <w:sz w:val="18"/>
          <w:szCs w:val="18"/>
        </w:rPr>
        <w:t xml:space="preserve">11 bilete ......................... </w:t>
      </w:r>
      <w:r w:rsidRPr="00D258DB">
        <w:rPr>
          <w:b/>
          <w:position w:val="-6"/>
          <w:sz w:val="18"/>
          <w:szCs w:val="18"/>
        </w:rPr>
        <w:object w:dxaOrig="1000" w:dyaOrig="240">
          <v:shape id="_x0000_i1026" type="#_x0000_t75" style="width:50.25pt;height:12pt" o:ole="">
            <v:imagedata r:id="rId33" o:title=""/>
          </v:shape>
          <o:OLEObject Type="Embed" ProgID="Equation.3" ShapeID="_x0000_i1026" DrawAspect="Content" ObjectID="_1488334770" r:id="rId34"/>
        </w:object>
      </w:r>
      <w:r w:rsidRPr="00D258DB">
        <w:rPr>
          <w:b/>
          <w:sz w:val="18"/>
          <w:szCs w:val="18"/>
        </w:rPr>
        <w:t>lei.</w:t>
      </w:r>
    </w:p>
    <w:p w:rsidR="00D258DB" w:rsidRPr="00D258DB" w:rsidRDefault="00D258DB" w:rsidP="00D258DB">
      <w:pPr>
        <w:spacing w:after="0" w:line="240" w:lineRule="auto"/>
        <w:jc w:val="both"/>
        <w:outlineLvl w:val="0"/>
        <w:rPr>
          <w:b/>
          <w:sz w:val="18"/>
          <w:szCs w:val="18"/>
        </w:rPr>
      </w:pPr>
      <w:r w:rsidRPr="00D258DB">
        <w:rPr>
          <w:b/>
          <w:sz w:val="18"/>
          <w:szCs w:val="18"/>
        </w:rPr>
        <w:t>Soluţie:</w:t>
      </w:r>
    </w:p>
    <w:p w:rsidR="00D258DB" w:rsidRPr="00D258DB" w:rsidRDefault="00D258DB" w:rsidP="00D258DB">
      <w:pPr>
        <w:spacing w:after="0" w:line="240" w:lineRule="auto"/>
        <w:jc w:val="both"/>
        <w:rPr>
          <w:b/>
          <w:sz w:val="18"/>
          <w:szCs w:val="18"/>
        </w:rPr>
      </w:pPr>
    </w:p>
    <w:p w:rsidR="00D258DB" w:rsidRPr="00D258DB" w:rsidRDefault="00D258DB" w:rsidP="00D258DB">
      <w:pPr>
        <w:spacing w:after="0" w:line="240" w:lineRule="auto"/>
        <w:jc w:val="both"/>
        <w:rPr>
          <w:b/>
          <w:sz w:val="18"/>
          <w:szCs w:val="18"/>
        </w:rPr>
      </w:pPr>
      <w:r w:rsidRPr="00D258DB">
        <w:rPr>
          <w:b/>
          <w:sz w:val="18"/>
          <w:szCs w:val="18"/>
        </w:rPr>
        <w:t>« 5 robinete umplu un bazin în 6 ore. În cât timp vor umple 3 robinete acelaşi bazin, curgând la fel ca şi celelalte?</w:t>
      </w:r>
    </w:p>
    <w:p w:rsidR="00D258DB" w:rsidRPr="00D258DB" w:rsidRDefault="00D258DB" w:rsidP="00D258DB">
      <w:pPr>
        <w:spacing w:after="0" w:line="240" w:lineRule="auto"/>
        <w:jc w:val="both"/>
        <w:rPr>
          <w:b/>
          <w:sz w:val="18"/>
          <w:szCs w:val="18"/>
        </w:rPr>
      </w:pPr>
      <w:r w:rsidRPr="00D258DB">
        <w:rPr>
          <w:b/>
          <w:sz w:val="18"/>
          <w:szCs w:val="18"/>
        </w:rPr>
        <w:t xml:space="preserve">1 robinet ........................... </w:t>
      </w:r>
      <w:r w:rsidRPr="00D258DB">
        <w:rPr>
          <w:b/>
          <w:position w:val="-6"/>
          <w:sz w:val="18"/>
          <w:szCs w:val="18"/>
        </w:rPr>
        <w:object w:dxaOrig="760" w:dyaOrig="240">
          <v:shape id="_x0000_i1027" type="#_x0000_t75" style="width:38.25pt;height:12pt" o:ole="">
            <v:imagedata r:id="rId35" o:title=""/>
          </v:shape>
          <o:OLEObject Type="Embed" ProgID="Equation.3" ShapeID="_x0000_i1027" DrawAspect="Content" ObjectID="_1488334771" r:id="rId36"/>
        </w:object>
      </w:r>
      <w:r w:rsidRPr="00D258DB">
        <w:rPr>
          <w:b/>
          <w:sz w:val="18"/>
          <w:szCs w:val="18"/>
        </w:rPr>
        <w:t>h</w:t>
      </w:r>
    </w:p>
    <w:p w:rsidR="00D258DB" w:rsidRPr="00D258DB" w:rsidRDefault="00D258DB" w:rsidP="00D258DB">
      <w:pPr>
        <w:spacing w:after="0" w:line="240" w:lineRule="auto"/>
        <w:jc w:val="both"/>
        <w:rPr>
          <w:b/>
          <w:sz w:val="18"/>
          <w:szCs w:val="18"/>
        </w:rPr>
      </w:pPr>
      <w:r w:rsidRPr="00D258DB">
        <w:rPr>
          <w:b/>
          <w:sz w:val="18"/>
          <w:szCs w:val="18"/>
        </w:rPr>
        <w:t>3 robinete.......................... 30:3=10 h.</w:t>
      </w:r>
    </w:p>
    <w:p w:rsidR="00D258DB" w:rsidRPr="00D258DB" w:rsidRDefault="00D258DB" w:rsidP="00D258DB">
      <w:pPr>
        <w:spacing w:after="0" w:line="240" w:lineRule="auto"/>
        <w:jc w:val="both"/>
        <w:rPr>
          <w:b/>
          <w:sz w:val="18"/>
          <w:szCs w:val="18"/>
        </w:rPr>
      </w:pPr>
    </w:p>
    <w:p w:rsidR="00D258DB" w:rsidRPr="00D258DB" w:rsidRDefault="00D258DB" w:rsidP="00D258DB">
      <w:pPr>
        <w:spacing w:after="0" w:line="240" w:lineRule="auto"/>
        <w:jc w:val="both"/>
        <w:outlineLvl w:val="0"/>
        <w:rPr>
          <w:b/>
          <w:sz w:val="18"/>
          <w:szCs w:val="18"/>
        </w:rPr>
      </w:pPr>
      <w:r w:rsidRPr="00D258DB">
        <w:rPr>
          <w:b/>
          <w:sz w:val="18"/>
          <w:szCs w:val="18"/>
        </w:rPr>
        <w:t>Probleme propuse:</w:t>
      </w:r>
    </w:p>
    <w:p w:rsidR="00D258DB" w:rsidRPr="00D258DB" w:rsidRDefault="00D258DB" w:rsidP="00D258DB">
      <w:pPr>
        <w:spacing w:after="0" w:line="240" w:lineRule="auto"/>
        <w:jc w:val="both"/>
        <w:rPr>
          <w:b/>
          <w:sz w:val="18"/>
          <w:szCs w:val="18"/>
        </w:rPr>
      </w:pPr>
      <w:r w:rsidRPr="00D258DB">
        <w:rPr>
          <w:b/>
          <w:sz w:val="18"/>
          <w:szCs w:val="18"/>
        </w:rPr>
        <w:t>» 11 kg de portocale costǎ 330 lei. Cǎt costǎ 7 kg de portocale de acelaşi fel cu primele?</w:t>
      </w:r>
    </w:p>
    <w:p w:rsidR="00D258DB" w:rsidRPr="00D258DB" w:rsidRDefault="00D258DB" w:rsidP="00D258DB">
      <w:pPr>
        <w:spacing w:after="0" w:line="240" w:lineRule="auto"/>
        <w:jc w:val="both"/>
        <w:rPr>
          <w:b/>
          <w:sz w:val="18"/>
          <w:szCs w:val="18"/>
        </w:rPr>
      </w:pPr>
      <w:r w:rsidRPr="00D258DB">
        <w:rPr>
          <w:b/>
          <w:sz w:val="18"/>
          <w:szCs w:val="18"/>
        </w:rPr>
        <w:t>» În 13 drumuri, un camion transportǎ 5551 kg de marfǎ. Câte kg transportǎ camionul în 3 drumuri?</w:t>
      </w:r>
    </w:p>
    <w:p w:rsidR="00D258DB" w:rsidRPr="00D258DB" w:rsidRDefault="00D258DB" w:rsidP="00D258DB">
      <w:pPr>
        <w:spacing w:after="0" w:line="240" w:lineRule="auto"/>
        <w:jc w:val="both"/>
        <w:rPr>
          <w:b/>
          <w:sz w:val="18"/>
          <w:szCs w:val="18"/>
        </w:rPr>
      </w:pPr>
      <w:r w:rsidRPr="00D258DB">
        <w:rPr>
          <w:b/>
          <w:sz w:val="18"/>
          <w:szCs w:val="18"/>
        </w:rPr>
        <w:t>» 6 muncitori terminǎ o lucrare în 5 zile. În câte zile terminǎ aceeaşi lucrare 2 muncitori, lucrând la fel ca şi ceilalţi?</w:t>
      </w:r>
    </w:p>
    <w:p w:rsidR="00D258DB" w:rsidRPr="00D258DB" w:rsidRDefault="00D258DB" w:rsidP="00D258DB">
      <w:pPr>
        <w:spacing w:after="0" w:line="240" w:lineRule="auto"/>
        <w:jc w:val="both"/>
        <w:rPr>
          <w:b/>
          <w:sz w:val="18"/>
          <w:szCs w:val="18"/>
        </w:rPr>
      </w:pPr>
      <w:r w:rsidRPr="00D258DB">
        <w:rPr>
          <w:b/>
          <w:sz w:val="18"/>
          <w:szCs w:val="18"/>
        </w:rPr>
        <w:t>» 20 de iepuri mǎnâncǎ morcovii de pe o parcelǎ în 7 zile. În câte zile vor mânca morcovii de pe aceeaşi parcelǎ14 iepuri?</w:t>
      </w:r>
    </w:p>
    <w:p w:rsidR="00D258DB" w:rsidRPr="00D258DB" w:rsidRDefault="00D258DB" w:rsidP="00D258DB">
      <w:pPr>
        <w:numPr>
          <w:ilvl w:val="0"/>
          <w:numId w:val="12"/>
        </w:numPr>
        <w:tabs>
          <w:tab w:val="clear" w:pos="360"/>
          <w:tab w:val="num" w:pos="1260"/>
        </w:tabs>
        <w:spacing w:after="0" w:line="240" w:lineRule="auto"/>
        <w:ind w:left="0"/>
        <w:jc w:val="both"/>
        <w:rPr>
          <w:b/>
          <w:sz w:val="18"/>
          <w:szCs w:val="18"/>
        </w:rPr>
      </w:pPr>
      <w:r w:rsidRPr="00D258DB">
        <w:rPr>
          <w:b/>
          <w:sz w:val="18"/>
          <w:szCs w:val="18"/>
        </w:rPr>
        <w:t>Metoda comparaţiei constǎ în scrierea datelor problemei în mod</w:t>
      </w:r>
    </w:p>
    <w:p w:rsidR="00D258DB" w:rsidRPr="00D258DB" w:rsidRDefault="00D258DB" w:rsidP="00D258DB">
      <w:pPr>
        <w:spacing w:after="0" w:line="240" w:lineRule="auto"/>
        <w:jc w:val="both"/>
        <w:rPr>
          <w:b/>
          <w:sz w:val="18"/>
          <w:szCs w:val="18"/>
        </w:rPr>
      </w:pPr>
      <w:r w:rsidRPr="00D258DB">
        <w:rPr>
          <w:b/>
          <w:sz w:val="18"/>
          <w:szCs w:val="18"/>
        </w:rPr>
        <w:t>corespunzǎtor, unele sub altele, încercând sǎ se egaleze datele privitoare la o mǎrime în cele douǎ situaţii, prin multiplicarea datelor uneia sau ambelor situaţii, dupǎ caz.</w:t>
      </w:r>
    </w:p>
    <w:p w:rsidR="00D258DB" w:rsidRPr="00D258DB" w:rsidRDefault="00D258DB" w:rsidP="00D258DB">
      <w:pPr>
        <w:spacing w:after="0" w:line="240" w:lineRule="auto"/>
        <w:jc w:val="both"/>
        <w:outlineLvl w:val="0"/>
        <w:rPr>
          <w:b/>
          <w:sz w:val="18"/>
          <w:szCs w:val="18"/>
        </w:rPr>
      </w:pPr>
      <w:r w:rsidRPr="00D258DB">
        <w:rPr>
          <w:b/>
          <w:sz w:val="18"/>
          <w:szCs w:val="18"/>
        </w:rPr>
        <w:t>Problemǎ rezolvatǎ:</w:t>
      </w:r>
    </w:p>
    <w:p w:rsidR="00D258DB" w:rsidRPr="00D258DB" w:rsidRDefault="00D258DB" w:rsidP="00D258DB">
      <w:pPr>
        <w:spacing w:after="0" w:line="240" w:lineRule="auto"/>
        <w:jc w:val="both"/>
        <w:rPr>
          <w:b/>
          <w:sz w:val="18"/>
          <w:szCs w:val="18"/>
        </w:rPr>
      </w:pPr>
      <w:r w:rsidRPr="00D258DB">
        <w:rPr>
          <w:b/>
          <w:sz w:val="18"/>
          <w:szCs w:val="18"/>
        </w:rPr>
        <w:t>« 2 kg de mere şi 5 kg de pere costǎ 19 lei. 5 kg de mere şi 10 kg de pere costǎ 40 lei. Cât costǎ un kg de mere şi un kg de pere?</w:t>
      </w:r>
    </w:p>
    <w:p w:rsidR="00D258DB" w:rsidRPr="00D258DB" w:rsidRDefault="00D258DB" w:rsidP="00D258DB">
      <w:pPr>
        <w:spacing w:after="0" w:line="240" w:lineRule="auto"/>
        <w:jc w:val="both"/>
        <w:outlineLvl w:val="0"/>
        <w:rPr>
          <w:b/>
          <w:sz w:val="18"/>
          <w:szCs w:val="18"/>
        </w:rPr>
      </w:pPr>
      <w:r w:rsidRPr="00D258DB">
        <w:rPr>
          <w:b/>
          <w:sz w:val="18"/>
          <w:szCs w:val="18"/>
        </w:rPr>
        <w:t>Soluţie:</w:t>
      </w:r>
    </w:p>
    <w:p w:rsidR="00D258DB" w:rsidRPr="00D258DB" w:rsidRDefault="00D258DB" w:rsidP="00D258DB">
      <w:pPr>
        <w:spacing w:after="0" w:line="240" w:lineRule="auto"/>
        <w:jc w:val="both"/>
        <w:rPr>
          <w:b/>
          <w:sz w:val="18"/>
          <w:szCs w:val="18"/>
        </w:rPr>
      </w:pPr>
    </w:p>
    <w:p w:rsidR="00D258DB" w:rsidRPr="00D258DB" w:rsidRDefault="00D258DB" w:rsidP="00D258DB">
      <w:pPr>
        <w:spacing w:after="0" w:line="240" w:lineRule="auto"/>
        <w:jc w:val="both"/>
        <w:rPr>
          <w:b/>
          <w:sz w:val="18"/>
          <w:szCs w:val="18"/>
        </w:rPr>
      </w:pPr>
      <w:r w:rsidRPr="00D258DB">
        <w:rPr>
          <w:b/>
          <w:sz w:val="18"/>
          <w:szCs w:val="18"/>
        </w:rPr>
        <w:t>2 kg mere ...............5kg pere.............19 lei</w:t>
      </w:r>
    </w:p>
    <w:p w:rsidR="00D258DB" w:rsidRPr="00D258DB" w:rsidRDefault="00D258DB" w:rsidP="00D258DB">
      <w:pPr>
        <w:spacing w:after="0" w:line="240" w:lineRule="auto"/>
        <w:jc w:val="both"/>
        <w:rPr>
          <w:b/>
          <w:sz w:val="18"/>
          <w:szCs w:val="18"/>
        </w:rPr>
      </w:pPr>
      <w:r w:rsidRPr="00D258DB">
        <w:rPr>
          <w:b/>
          <w:sz w:val="18"/>
          <w:szCs w:val="18"/>
        </w:rPr>
        <w:t>5 kg mere................10 kg pere........... 40 lei</w:t>
      </w:r>
    </w:p>
    <w:p w:rsidR="00D258DB" w:rsidRPr="00D258DB" w:rsidRDefault="00D258DB" w:rsidP="00D258DB">
      <w:pPr>
        <w:spacing w:after="0" w:line="240" w:lineRule="auto"/>
        <w:jc w:val="both"/>
        <w:rPr>
          <w:b/>
          <w:sz w:val="18"/>
          <w:szCs w:val="18"/>
        </w:rPr>
      </w:pPr>
      <w:r w:rsidRPr="00D258DB">
        <w:rPr>
          <w:b/>
          <w:sz w:val="18"/>
          <w:szCs w:val="18"/>
        </w:rPr>
        <w:t>Se multiplicǎ cu 2 primul rând pentru a egala cantitatea de pere în ambele situaţii.</w:t>
      </w:r>
    </w:p>
    <w:p w:rsidR="00D258DB" w:rsidRPr="00D258DB" w:rsidRDefault="00D258DB" w:rsidP="00D258DB">
      <w:pPr>
        <w:spacing w:after="0" w:line="240" w:lineRule="auto"/>
        <w:jc w:val="both"/>
        <w:rPr>
          <w:b/>
          <w:sz w:val="18"/>
          <w:szCs w:val="18"/>
        </w:rPr>
      </w:pPr>
      <w:r w:rsidRPr="00D258DB">
        <w:rPr>
          <w:b/>
          <w:sz w:val="18"/>
          <w:szCs w:val="18"/>
        </w:rPr>
        <w:t>4 kg mere..............10 kg pere.............38 lei</w:t>
      </w:r>
    </w:p>
    <w:p w:rsidR="00D258DB" w:rsidRPr="00D258DB" w:rsidRDefault="00D258DB" w:rsidP="00D258DB">
      <w:pPr>
        <w:spacing w:after="0" w:line="240" w:lineRule="auto"/>
        <w:jc w:val="both"/>
        <w:rPr>
          <w:b/>
          <w:sz w:val="18"/>
          <w:szCs w:val="18"/>
        </w:rPr>
      </w:pPr>
      <w:r w:rsidRPr="00D258DB">
        <w:rPr>
          <w:b/>
          <w:sz w:val="18"/>
          <w:szCs w:val="18"/>
        </w:rPr>
        <w:t>5 kg mere.............. 10 kg pere.............40 lei</w:t>
      </w:r>
    </w:p>
    <w:p w:rsidR="00D258DB" w:rsidRPr="00D258DB" w:rsidRDefault="00D258DB" w:rsidP="00D258DB">
      <w:pPr>
        <w:spacing w:after="0" w:line="240" w:lineRule="auto"/>
        <w:jc w:val="both"/>
        <w:rPr>
          <w:b/>
          <w:sz w:val="18"/>
          <w:szCs w:val="18"/>
        </w:rPr>
      </w:pPr>
      <w:r w:rsidRPr="00D258DB">
        <w:rPr>
          <w:b/>
          <w:sz w:val="18"/>
          <w:szCs w:val="18"/>
        </w:rPr>
        <w:t>1 kg mere ..........................................2 lei</w:t>
      </w:r>
    </w:p>
    <w:p w:rsidR="00D258DB" w:rsidRPr="00D258DB" w:rsidRDefault="00D258DB" w:rsidP="00D258DB">
      <w:pPr>
        <w:spacing w:after="0" w:line="240" w:lineRule="auto"/>
        <w:jc w:val="both"/>
        <w:rPr>
          <w:b/>
          <w:sz w:val="18"/>
          <w:szCs w:val="18"/>
        </w:rPr>
      </w:pPr>
      <w:r w:rsidRPr="00D258DB">
        <w:rPr>
          <w:b/>
          <w:sz w:val="18"/>
          <w:szCs w:val="18"/>
        </w:rPr>
        <w:t>2 kg mere ...........................................</w:t>
      </w:r>
      <w:r w:rsidRPr="00D258DB">
        <w:rPr>
          <w:b/>
          <w:position w:val="-4"/>
          <w:sz w:val="18"/>
          <w:szCs w:val="18"/>
        </w:rPr>
        <w:object w:dxaOrig="680" w:dyaOrig="220">
          <v:shape id="_x0000_i1028" type="#_x0000_t75" style="width:33.75pt;height:11.25pt" o:ole="">
            <v:imagedata r:id="rId37" o:title=""/>
          </v:shape>
          <o:OLEObject Type="Embed" ProgID="Equation.3" ShapeID="_x0000_i1028" DrawAspect="Content" ObjectID="_1488334772" r:id="rId38"/>
        </w:object>
      </w:r>
      <w:r w:rsidRPr="00D258DB">
        <w:rPr>
          <w:b/>
          <w:sz w:val="18"/>
          <w:szCs w:val="18"/>
        </w:rPr>
        <w:t xml:space="preserve"> lei</w:t>
      </w:r>
    </w:p>
    <w:p w:rsidR="00D258DB" w:rsidRPr="00D258DB" w:rsidRDefault="00D258DB" w:rsidP="00D258DB">
      <w:pPr>
        <w:spacing w:after="0" w:line="240" w:lineRule="auto"/>
        <w:jc w:val="both"/>
        <w:rPr>
          <w:b/>
          <w:sz w:val="18"/>
          <w:szCs w:val="18"/>
        </w:rPr>
      </w:pPr>
      <w:r w:rsidRPr="00D258DB">
        <w:rPr>
          <w:b/>
          <w:sz w:val="18"/>
          <w:szCs w:val="18"/>
        </w:rPr>
        <w:t>5 kg pere............................................19-4=15 lei.</w:t>
      </w:r>
    </w:p>
    <w:p w:rsidR="00D258DB" w:rsidRPr="00D258DB" w:rsidRDefault="00D258DB" w:rsidP="00D258DB">
      <w:pPr>
        <w:spacing w:after="0" w:line="240" w:lineRule="auto"/>
        <w:jc w:val="both"/>
        <w:rPr>
          <w:b/>
          <w:sz w:val="18"/>
          <w:szCs w:val="18"/>
        </w:rPr>
      </w:pPr>
      <w:r w:rsidRPr="00D258DB">
        <w:rPr>
          <w:b/>
          <w:sz w:val="18"/>
          <w:szCs w:val="18"/>
        </w:rPr>
        <w:t>1 kg pere.............................................15:5=3 lei.</w:t>
      </w:r>
    </w:p>
    <w:p w:rsidR="00D258DB" w:rsidRPr="00D258DB" w:rsidRDefault="00D258DB" w:rsidP="00D258DB">
      <w:pPr>
        <w:spacing w:after="0" w:line="240" w:lineRule="auto"/>
        <w:jc w:val="both"/>
        <w:rPr>
          <w:b/>
          <w:sz w:val="18"/>
          <w:szCs w:val="18"/>
        </w:rPr>
      </w:pPr>
      <w:r w:rsidRPr="00D258DB">
        <w:rPr>
          <w:b/>
          <w:sz w:val="18"/>
          <w:szCs w:val="18"/>
        </w:rPr>
        <w:t>Se observǎ cǎ într-o anumitǎ etapǎ, metoda comparaţiei se bazeazǎ pe aplicarea metodei reducerii la unitate.</w:t>
      </w:r>
    </w:p>
    <w:p w:rsidR="00D258DB" w:rsidRPr="00D258DB" w:rsidRDefault="00D258DB" w:rsidP="00D258DB">
      <w:pPr>
        <w:spacing w:after="0" w:line="240" w:lineRule="auto"/>
        <w:jc w:val="both"/>
        <w:outlineLvl w:val="0"/>
        <w:rPr>
          <w:b/>
          <w:sz w:val="18"/>
          <w:szCs w:val="18"/>
        </w:rPr>
      </w:pPr>
      <w:r w:rsidRPr="00D258DB">
        <w:rPr>
          <w:b/>
          <w:sz w:val="18"/>
          <w:szCs w:val="18"/>
        </w:rPr>
        <w:t>Probleme propuse:</w:t>
      </w:r>
    </w:p>
    <w:p w:rsidR="00D258DB" w:rsidRPr="00D258DB" w:rsidRDefault="00D258DB" w:rsidP="00D258DB">
      <w:pPr>
        <w:tabs>
          <w:tab w:val="left" w:pos="5760"/>
        </w:tabs>
        <w:spacing w:after="0" w:line="240" w:lineRule="auto"/>
        <w:jc w:val="both"/>
        <w:rPr>
          <w:b/>
          <w:sz w:val="18"/>
          <w:szCs w:val="18"/>
        </w:rPr>
      </w:pPr>
      <w:r w:rsidRPr="00D258DB">
        <w:rPr>
          <w:b/>
          <w:sz w:val="18"/>
          <w:szCs w:val="18"/>
        </w:rPr>
        <w:t>» 7 caiete şi 3 stilouri costǎ 33,5 lei, iar 2 caiete şi 6 stilouri costǎ 61 lei. Cât costǎ un caiet şi cât costǎ un stilou?</w:t>
      </w:r>
    </w:p>
    <w:p w:rsidR="00D258DB" w:rsidRPr="00D258DB" w:rsidRDefault="00D258DB" w:rsidP="00D258DB">
      <w:pPr>
        <w:tabs>
          <w:tab w:val="left" w:pos="5760"/>
        </w:tabs>
        <w:spacing w:after="0" w:line="240" w:lineRule="auto"/>
        <w:jc w:val="both"/>
        <w:rPr>
          <w:b/>
          <w:sz w:val="18"/>
          <w:szCs w:val="18"/>
        </w:rPr>
      </w:pPr>
      <w:r w:rsidRPr="00D258DB">
        <w:rPr>
          <w:b/>
          <w:sz w:val="18"/>
          <w:szCs w:val="18"/>
        </w:rPr>
        <w:t>» 3 saci cu varzǎ cântǎresc cât 2 saci cu cartofi. Ştiind cǎ 5 saci cu varzǎ şi 5 saci cu cartofi cântǎresc 250 kg, aflaţi cât ǎcântǎreşte un sac cu varzǎ  şi cât cântǎreşte un sac cu cartofi?</w:t>
      </w:r>
    </w:p>
    <w:p w:rsidR="00D258DB" w:rsidRPr="00D258DB" w:rsidRDefault="00D258DB" w:rsidP="00D258DB">
      <w:pPr>
        <w:tabs>
          <w:tab w:val="left" w:pos="5760"/>
        </w:tabs>
        <w:spacing w:after="0" w:line="240" w:lineRule="auto"/>
        <w:jc w:val="both"/>
        <w:rPr>
          <w:b/>
          <w:sz w:val="18"/>
          <w:szCs w:val="18"/>
        </w:rPr>
      </w:pPr>
      <w:r w:rsidRPr="00D258DB">
        <w:rPr>
          <w:b/>
          <w:sz w:val="18"/>
          <w:szCs w:val="18"/>
        </w:rPr>
        <w:t>» Un penar gol cântǎreşte cât 12 creioane. Un penar şi 7 creioane cântǎresc 380 g. Cât cântǎreşte un penar gol şi cât cântǎreşte un creion?</w:t>
      </w:r>
    </w:p>
    <w:p w:rsidR="00D258DB" w:rsidRPr="00D258DB" w:rsidRDefault="00D258DB" w:rsidP="00D258DB">
      <w:pPr>
        <w:tabs>
          <w:tab w:val="left" w:pos="5760"/>
        </w:tabs>
        <w:spacing w:after="0" w:line="240" w:lineRule="auto"/>
        <w:jc w:val="both"/>
        <w:rPr>
          <w:b/>
          <w:sz w:val="18"/>
          <w:szCs w:val="18"/>
        </w:rPr>
      </w:pPr>
    </w:p>
    <w:p w:rsidR="00D258DB" w:rsidRPr="00D258DB" w:rsidRDefault="00D258DB" w:rsidP="00D258DB">
      <w:pPr>
        <w:numPr>
          <w:ilvl w:val="0"/>
          <w:numId w:val="12"/>
        </w:numPr>
        <w:tabs>
          <w:tab w:val="clear" w:pos="360"/>
          <w:tab w:val="num" w:pos="1260"/>
          <w:tab w:val="left" w:pos="5760"/>
        </w:tabs>
        <w:spacing w:after="0" w:line="240" w:lineRule="auto"/>
        <w:ind w:left="0"/>
        <w:jc w:val="both"/>
        <w:rPr>
          <w:b/>
          <w:sz w:val="18"/>
          <w:szCs w:val="18"/>
        </w:rPr>
      </w:pPr>
      <w:r w:rsidRPr="00D258DB">
        <w:rPr>
          <w:b/>
          <w:sz w:val="18"/>
          <w:szCs w:val="18"/>
        </w:rPr>
        <w:t>Metoda mersului invers constǎ în rezolvarea unei probleme urmǎrind firul</w:t>
      </w:r>
    </w:p>
    <w:p w:rsidR="00D258DB" w:rsidRPr="00D258DB" w:rsidRDefault="00D258DB" w:rsidP="00D258DB">
      <w:pPr>
        <w:tabs>
          <w:tab w:val="left" w:pos="5760"/>
        </w:tabs>
        <w:spacing w:after="0" w:line="240" w:lineRule="auto"/>
        <w:jc w:val="both"/>
        <w:rPr>
          <w:b/>
          <w:sz w:val="18"/>
          <w:szCs w:val="18"/>
        </w:rPr>
      </w:pPr>
      <w:r w:rsidRPr="00D258DB">
        <w:rPr>
          <w:b/>
          <w:sz w:val="18"/>
          <w:szCs w:val="18"/>
        </w:rPr>
        <w:lastRenderedPageBreak/>
        <w:t>logic de la sfǎrşitul spre începutul acesteia</w:t>
      </w:r>
    </w:p>
    <w:p w:rsidR="00D258DB" w:rsidRPr="00D258DB" w:rsidRDefault="00D258DB" w:rsidP="00D258DB">
      <w:pPr>
        <w:tabs>
          <w:tab w:val="left" w:pos="5760"/>
        </w:tabs>
        <w:spacing w:after="0" w:line="240" w:lineRule="auto"/>
        <w:jc w:val="both"/>
        <w:rPr>
          <w:b/>
          <w:sz w:val="18"/>
          <w:szCs w:val="18"/>
        </w:rPr>
      </w:pPr>
      <w:r w:rsidRPr="00D258DB">
        <w:rPr>
          <w:b/>
          <w:sz w:val="18"/>
          <w:szCs w:val="18"/>
        </w:rPr>
        <w:t xml:space="preserve"> Exerciţiile de tipul celor degajate din enunţul problemei sunt de fapt ecuaţii de gradul I cu o necunoscutǎ, dar care se pot rezolva şi prin raţionament aritmetic </w:t>
      </w:r>
    </w:p>
    <w:p w:rsidR="00D258DB" w:rsidRPr="00D258DB" w:rsidRDefault="00D258DB" w:rsidP="00D258DB">
      <w:pPr>
        <w:tabs>
          <w:tab w:val="left" w:pos="5760"/>
        </w:tabs>
        <w:spacing w:after="0" w:line="240" w:lineRule="auto"/>
        <w:jc w:val="both"/>
        <w:outlineLvl w:val="0"/>
        <w:rPr>
          <w:b/>
          <w:sz w:val="18"/>
          <w:szCs w:val="18"/>
        </w:rPr>
      </w:pPr>
      <w:r w:rsidRPr="00D258DB">
        <w:rPr>
          <w:b/>
          <w:sz w:val="18"/>
          <w:szCs w:val="18"/>
        </w:rPr>
        <w:t>Problemǎ rezolvatǎ:</w:t>
      </w:r>
    </w:p>
    <w:p w:rsidR="00D258DB" w:rsidRPr="00D258DB" w:rsidRDefault="00D258DB" w:rsidP="00D258DB">
      <w:pPr>
        <w:spacing w:after="0" w:line="240" w:lineRule="auto"/>
        <w:jc w:val="both"/>
        <w:outlineLvl w:val="0"/>
        <w:rPr>
          <w:b/>
          <w:sz w:val="18"/>
          <w:szCs w:val="18"/>
        </w:rPr>
      </w:pPr>
      <w:r w:rsidRPr="00D258DB">
        <w:rPr>
          <w:b/>
          <w:sz w:val="18"/>
          <w:szCs w:val="18"/>
        </w:rPr>
        <w:t>Soluţie:</w:t>
      </w:r>
    </w:p>
    <w:p w:rsidR="00D258DB" w:rsidRPr="00D258DB" w:rsidRDefault="00D258DB" w:rsidP="00D258DB">
      <w:pPr>
        <w:tabs>
          <w:tab w:val="left" w:pos="5760"/>
        </w:tabs>
        <w:spacing w:after="0" w:line="240" w:lineRule="auto"/>
        <w:jc w:val="both"/>
        <w:rPr>
          <w:b/>
          <w:sz w:val="18"/>
          <w:szCs w:val="18"/>
        </w:rPr>
      </w:pPr>
      <w:r w:rsidRPr="00D258DB">
        <w:rPr>
          <w:b/>
          <w:sz w:val="18"/>
          <w:szCs w:val="18"/>
        </w:rPr>
        <w:t xml:space="preserve">«Aflaţi un numǎr natural </w:t>
      </w:r>
      <w:r w:rsidRPr="00D258DB">
        <w:rPr>
          <w:b/>
          <w:i/>
          <w:sz w:val="18"/>
          <w:szCs w:val="18"/>
        </w:rPr>
        <w:t>a</w:t>
      </w:r>
      <w:r w:rsidRPr="00D258DB">
        <w:rPr>
          <w:b/>
          <w:sz w:val="18"/>
          <w:szCs w:val="18"/>
        </w:rPr>
        <w:t xml:space="preserve"> ştiind cǎ dacǎ-l adunǎm cu 2, rezultatul obţinut îl înmulţim cu 5, din noul rezultat scǎdem 30, noul rezultat se împarte la 15, obţinându-se 2.</w:t>
      </w:r>
    </w:p>
    <w:p w:rsidR="00D258DB" w:rsidRPr="00D258DB" w:rsidRDefault="00D258DB" w:rsidP="00D258DB">
      <w:pPr>
        <w:tabs>
          <w:tab w:val="left" w:pos="5760"/>
        </w:tabs>
        <w:spacing w:after="0" w:line="240" w:lineRule="auto"/>
        <w:jc w:val="both"/>
        <w:outlineLvl w:val="0"/>
        <w:rPr>
          <w:b/>
          <w:sz w:val="18"/>
          <w:szCs w:val="18"/>
        </w:rPr>
      </w:pPr>
      <w:r w:rsidRPr="00D258DB">
        <w:rPr>
          <w:b/>
          <w:sz w:val="18"/>
          <w:szCs w:val="18"/>
        </w:rPr>
        <w:t xml:space="preserve">I. </w:t>
      </w:r>
      <w:r w:rsidRPr="00D258DB">
        <w:rPr>
          <w:b/>
          <w:position w:val="-6"/>
          <w:sz w:val="18"/>
          <w:szCs w:val="18"/>
        </w:rPr>
        <w:object w:dxaOrig="859" w:dyaOrig="240">
          <v:shape id="_x0000_i1029" type="#_x0000_t75" style="width:42.75pt;height:12pt" o:ole="">
            <v:imagedata r:id="rId39" o:title=""/>
          </v:shape>
          <o:OLEObject Type="Embed" ProgID="Equation.3" ShapeID="_x0000_i1029" DrawAspect="Content" ObjectID="_1488334773" r:id="rId40"/>
        </w:object>
      </w:r>
    </w:p>
    <w:p w:rsidR="00D258DB" w:rsidRPr="00D258DB" w:rsidRDefault="00D258DB" w:rsidP="00D258DB">
      <w:pPr>
        <w:tabs>
          <w:tab w:val="left" w:pos="5760"/>
        </w:tabs>
        <w:spacing w:after="0" w:line="240" w:lineRule="auto"/>
        <w:jc w:val="both"/>
        <w:rPr>
          <w:b/>
          <w:sz w:val="18"/>
          <w:szCs w:val="18"/>
        </w:rPr>
      </w:pPr>
      <w:r w:rsidRPr="00D258DB">
        <w:rPr>
          <w:b/>
          <w:sz w:val="18"/>
          <w:szCs w:val="18"/>
        </w:rPr>
        <w:t xml:space="preserve">    30+30=60</w:t>
      </w:r>
    </w:p>
    <w:p w:rsidR="00D258DB" w:rsidRPr="00D258DB" w:rsidRDefault="00D258DB" w:rsidP="00D258DB">
      <w:pPr>
        <w:tabs>
          <w:tab w:val="left" w:pos="5760"/>
        </w:tabs>
        <w:spacing w:after="0" w:line="240" w:lineRule="auto"/>
        <w:jc w:val="both"/>
        <w:rPr>
          <w:b/>
          <w:sz w:val="18"/>
          <w:szCs w:val="18"/>
        </w:rPr>
      </w:pPr>
      <w:r w:rsidRPr="00D258DB">
        <w:rPr>
          <w:b/>
          <w:sz w:val="18"/>
          <w:szCs w:val="18"/>
        </w:rPr>
        <w:t xml:space="preserve">    60:5=12</w:t>
      </w:r>
    </w:p>
    <w:p w:rsidR="00D258DB" w:rsidRPr="00D258DB" w:rsidRDefault="00D258DB" w:rsidP="00D258DB">
      <w:pPr>
        <w:tabs>
          <w:tab w:val="left" w:pos="5760"/>
        </w:tabs>
        <w:spacing w:after="0" w:line="240" w:lineRule="auto"/>
        <w:jc w:val="both"/>
        <w:rPr>
          <w:b/>
          <w:sz w:val="18"/>
          <w:szCs w:val="18"/>
        </w:rPr>
      </w:pPr>
      <w:r w:rsidRPr="00D258DB">
        <w:rPr>
          <w:b/>
          <w:sz w:val="18"/>
          <w:szCs w:val="18"/>
        </w:rPr>
        <w:t xml:space="preserve">    12-2=10.</w:t>
      </w:r>
    </w:p>
    <w:p w:rsidR="00D258DB" w:rsidRPr="00D258DB" w:rsidRDefault="00D258DB" w:rsidP="00D258DB">
      <w:pPr>
        <w:tabs>
          <w:tab w:val="left" w:pos="5760"/>
        </w:tabs>
        <w:spacing w:after="0" w:line="240" w:lineRule="auto"/>
        <w:jc w:val="both"/>
        <w:outlineLvl w:val="0"/>
        <w:rPr>
          <w:b/>
          <w:sz w:val="18"/>
          <w:szCs w:val="18"/>
        </w:rPr>
      </w:pPr>
      <w:r w:rsidRPr="00D258DB">
        <w:rPr>
          <w:b/>
          <w:sz w:val="18"/>
          <w:szCs w:val="18"/>
        </w:rPr>
        <w:t xml:space="preserve">II. </w:t>
      </w:r>
      <w:r w:rsidRPr="00D258DB">
        <w:rPr>
          <w:b/>
          <w:position w:val="-10"/>
          <w:sz w:val="18"/>
          <w:szCs w:val="18"/>
        </w:rPr>
        <w:object w:dxaOrig="1840" w:dyaOrig="300">
          <v:shape id="_x0000_i1030" type="#_x0000_t75" style="width:92.25pt;height:15pt" o:ole="">
            <v:imagedata r:id="rId41" o:title=""/>
          </v:shape>
          <o:OLEObject Type="Embed" ProgID="Equation.3" ShapeID="_x0000_i1030" DrawAspect="Content" ObjectID="_1488334774" r:id="rId42"/>
        </w:object>
      </w:r>
      <w:r w:rsidRPr="00D258DB">
        <w:rPr>
          <w:b/>
          <w:sz w:val="18"/>
          <w:szCs w:val="18"/>
        </w:rPr>
        <w:t>.</w:t>
      </w:r>
    </w:p>
    <w:p w:rsidR="00D258DB" w:rsidRPr="00D258DB" w:rsidRDefault="00D258DB" w:rsidP="00D258DB">
      <w:pPr>
        <w:tabs>
          <w:tab w:val="left" w:pos="5760"/>
        </w:tabs>
        <w:spacing w:after="0" w:line="240" w:lineRule="auto"/>
        <w:jc w:val="both"/>
        <w:rPr>
          <w:b/>
          <w:sz w:val="18"/>
          <w:szCs w:val="18"/>
        </w:rPr>
      </w:pPr>
      <w:r w:rsidRPr="00D258DB">
        <w:rPr>
          <w:b/>
          <w:sz w:val="18"/>
          <w:szCs w:val="18"/>
        </w:rPr>
        <w:t xml:space="preserve">     Notǎm cu </w:t>
      </w:r>
      <w:r w:rsidRPr="00D258DB">
        <w:rPr>
          <w:b/>
          <w:i/>
          <w:sz w:val="18"/>
          <w:szCs w:val="18"/>
        </w:rPr>
        <w:t>x</w:t>
      </w:r>
      <w:r w:rsidRPr="00D258DB">
        <w:rPr>
          <w:b/>
          <w:sz w:val="18"/>
          <w:szCs w:val="18"/>
        </w:rPr>
        <w:t xml:space="preserve"> paranteza pǎtratǎ, obţinându-se </w:t>
      </w:r>
      <w:r w:rsidRPr="00D258DB">
        <w:rPr>
          <w:b/>
          <w:position w:val="-6"/>
          <w:sz w:val="18"/>
          <w:szCs w:val="18"/>
        </w:rPr>
        <w:object w:dxaOrig="2600" w:dyaOrig="240">
          <v:shape id="_x0000_i1031" type="#_x0000_t75" style="width:129.75pt;height:12pt" o:ole="">
            <v:imagedata r:id="rId43" o:title=""/>
          </v:shape>
          <o:OLEObject Type="Embed" ProgID="Equation.3" ShapeID="_x0000_i1031" DrawAspect="Content" ObjectID="_1488334775" r:id="rId44"/>
        </w:object>
      </w:r>
    </w:p>
    <w:p w:rsidR="00D258DB" w:rsidRPr="00D258DB" w:rsidRDefault="00D258DB" w:rsidP="00D258DB">
      <w:pPr>
        <w:tabs>
          <w:tab w:val="left" w:pos="5760"/>
        </w:tabs>
        <w:spacing w:after="0" w:line="240" w:lineRule="auto"/>
        <w:jc w:val="both"/>
        <w:rPr>
          <w:b/>
          <w:sz w:val="18"/>
          <w:szCs w:val="18"/>
        </w:rPr>
      </w:pPr>
      <w:r w:rsidRPr="00D258DB">
        <w:rPr>
          <w:b/>
          <w:sz w:val="18"/>
          <w:szCs w:val="18"/>
        </w:rPr>
        <w:t xml:space="preserve">     Notǎm cu </w:t>
      </w:r>
      <w:r w:rsidRPr="00D258DB">
        <w:rPr>
          <w:b/>
          <w:i/>
          <w:sz w:val="18"/>
          <w:szCs w:val="18"/>
        </w:rPr>
        <w:t>y</w:t>
      </w:r>
      <w:r w:rsidRPr="00D258DB">
        <w:rPr>
          <w:b/>
          <w:sz w:val="18"/>
          <w:szCs w:val="18"/>
        </w:rPr>
        <w:t xml:space="preserve"> paranteza rotundǎ, obţinându-se  </w:t>
      </w:r>
      <w:r w:rsidRPr="00D258DB">
        <w:rPr>
          <w:b/>
          <w:position w:val="-10"/>
          <w:sz w:val="18"/>
          <w:szCs w:val="18"/>
        </w:rPr>
        <w:object w:dxaOrig="4000" w:dyaOrig="280">
          <v:shape id="_x0000_i1032" type="#_x0000_t75" style="width:200.25pt;height:14.25pt" o:ole="">
            <v:imagedata r:id="rId45" o:title=""/>
          </v:shape>
          <o:OLEObject Type="Embed" ProgID="Equation.3" ShapeID="_x0000_i1032" DrawAspect="Content" ObjectID="_1488334776" r:id="rId46"/>
        </w:object>
      </w:r>
      <w:r w:rsidRPr="00D258DB">
        <w:rPr>
          <w:b/>
          <w:sz w:val="18"/>
          <w:szCs w:val="18"/>
        </w:rPr>
        <w:t xml:space="preserve">       </w:t>
      </w:r>
    </w:p>
    <w:p w:rsidR="00D258DB" w:rsidRPr="00D258DB" w:rsidRDefault="00D258DB" w:rsidP="00D258DB">
      <w:pPr>
        <w:tabs>
          <w:tab w:val="left" w:pos="5760"/>
        </w:tabs>
        <w:spacing w:after="0" w:line="240" w:lineRule="auto"/>
        <w:jc w:val="both"/>
        <w:rPr>
          <w:b/>
          <w:sz w:val="18"/>
          <w:szCs w:val="18"/>
        </w:rPr>
      </w:pPr>
      <w:r w:rsidRPr="00D258DB">
        <w:rPr>
          <w:b/>
          <w:sz w:val="18"/>
          <w:szCs w:val="18"/>
        </w:rPr>
        <w:t xml:space="preserve">În final se obţine </w:t>
      </w:r>
      <w:r w:rsidRPr="00D258DB">
        <w:rPr>
          <w:b/>
          <w:i/>
          <w:sz w:val="18"/>
          <w:szCs w:val="18"/>
        </w:rPr>
        <w:t>a</w:t>
      </w:r>
      <w:r w:rsidRPr="00D258DB">
        <w:rPr>
          <w:b/>
          <w:sz w:val="18"/>
          <w:szCs w:val="18"/>
        </w:rPr>
        <w:t xml:space="preserve">+2=12, deci </w:t>
      </w:r>
      <w:r w:rsidRPr="00D258DB">
        <w:rPr>
          <w:b/>
          <w:i/>
          <w:sz w:val="18"/>
          <w:szCs w:val="18"/>
        </w:rPr>
        <w:t>a</w:t>
      </w:r>
      <w:r w:rsidRPr="00D258DB">
        <w:rPr>
          <w:b/>
          <w:sz w:val="18"/>
          <w:szCs w:val="18"/>
        </w:rPr>
        <w:t>=10.</w:t>
      </w:r>
    </w:p>
    <w:p w:rsidR="00D258DB" w:rsidRPr="00D258DB" w:rsidRDefault="00D258DB" w:rsidP="00D258DB">
      <w:pPr>
        <w:tabs>
          <w:tab w:val="left" w:pos="5760"/>
        </w:tabs>
        <w:spacing w:after="0" w:line="240" w:lineRule="auto"/>
        <w:jc w:val="both"/>
        <w:outlineLvl w:val="0"/>
        <w:rPr>
          <w:b/>
          <w:sz w:val="18"/>
          <w:szCs w:val="18"/>
        </w:rPr>
      </w:pPr>
      <w:r w:rsidRPr="00D258DB">
        <w:rPr>
          <w:b/>
          <w:sz w:val="18"/>
          <w:szCs w:val="18"/>
        </w:rPr>
        <w:t>Probleme propuse:</w:t>
      </w:r>
    </w:p>
    <w:p w:rsidR="00D258DB" w:rsidRPr="00D258DB" w:rsidRDefault="00D258DB" w:rsidP="00D258DB">
      <w:pPr>
        <w:tabs>
          <w:tab w:val="left" w:pos="5760"/>
        </w:tabs>
        <w:spacing w:after="0" w:line="240" w:lineRule="auto"/>
        <w:jc w:val="both"/>
        <w:rPr>
          <w:b/>
          <w:sz w:val="18"/>
          <w:szCs w:val="18"/>
        </w:rPr>
      </w:pPr>
      <w:r w:rsidRPr="00D258DB">
        <w:rPr>
          <w:b/>
          <w:sz w:val="18"/>
          <w:szCs w:val="18"/>
        </w:rPr>
        <w:t>» Un cǎlǎtor are de parcurs un drum.  În prima zi merge o distanţǎ de 4 ori mai micǎ</w:t>
      </w:r>
    </w:p>
    <w:p w:rsidR="00D258DB" w:rsidRPr="00D258DB" w:rsidRDefault="00D258DB" w:rsidP="00D258DB">
      <w:pPr>
        <w:tabs>
          <w:tab w:val="left" w:pos="5760"/>
        </w:tabs>
        <w:spacing w:after="0" w:line="240" w:lineRule="auto"/>
        <w:jc w:val="both"/>
        <w:rPr>
          <w:b/>
          <w:sz w:val="18"/>
          <w:szCs w:val="18"/>
        </w:rPr>
      </w:pPr>
      <w:r w:rsidRPr="00D258DB">
        <w:rPr>
          <w:b/>
          <w:sz w:val="18"/>
          <w:szCs w:val="18"/>
        </w:rPr>
        <w:t>decât drumul, a doua zi merge o distanţǎ de 3 ori mai micǎ decât mai avea de mers, a treia zi a parcurs jumǎtate din ce-i mai rǎmǎsese, iara patra zi 50 km.</w:t>
      </w:r>
    </w:p>
    <w:p w:rsidR="00D258DB" w:rsidRPr="00D258DB" w:rsidRDefault="00D258DB" w:rsidP="00D258DB">
      <w:pPr>
        <w:tabs>
          <w:tab w:val="left" w:pos="5760"/>
        </w:tabs>
        <w:spacing w:after="0" w:line="240" w:lineRule="auto"/>
        <w:jc w:val="both"/>
        <w:rPr>
          <w:b/>
          <w:sz w:val="18"/>
          <w:szCs w:val="18"/>
        </w:rPr>
      </w:pPr>
      <w:r w:rsidRPr="00D258DB">
        <w:rPr>
          <w:b/>
          <w:sz w:val="18"/>
          <w:szCs w:val="18"/>
        </w:rPr>
        <w:t>Care este lungimea drumului?</w:t>
      </w:r>
    </w:p>
    <w:p w:rsidR="00D258DB" w:rsidRPr="00D258DB" w:rsidRDefault="00D258DB" w:rsidP="00D258DB">
      <w:pPr>
        <w:tabs>
          <w:tab w:val="left" w:pos="5760"/>
        </w:tabs>
        <w:spacing w:after="0" w:line="240" w:lineRule="auto"/>
        <w:jc w:val="both"/>
        <w:rPr>
          <w:b/>
          <w:sz w:val="18"/>
          <w:szCs w:val="18"/>
        </w:rPr>
      </w:pPr>
      <w:r w:rsidRPr="00D258DB">
        <w:rPr>
          <w:b/>
          <w:sz w:val="18"/>
          <w:szCs w:val="18"/>
        </w:rPr>
        <w:t>» Un sfert din numǎrul elevilor unei clase merg la cercul de matematicǎ, iar un sfert din noul rest merg la cercul de informaticǎ. Restul, adicǎ 18 elevi merg la cor.</w:t>
      </w:r>
    </w:p>
    <w:p w:rsidR="00D258DB" w:rsidRPr="00D258DB" w:rsidRDefault="00D258DB" w:rsidP="00D258DB">
      <w:pPr>
        <w:tabs>
          <w:tab w:val="left" w:pos="5760"/>
        </w:tabs>
        <w:spacing w:after="0" w:line="240" w:lineRule="auto"/>
        <w:jc w:val="both"/>
        <w:rPr>
          <w:b/>
          <w:sz w:val="18"/>
          <w:szCs w:val="18"/>
        </w:rPr>
      </w:pPr>
      <w:r w:rsidRPr="00D258DB">
        <w:rPr>
          <w:b/>
          <w:sz w:val="18"/>
          <w:szCs w:val="18"/>
        </w:rPr>
        <w:t>Câţi elevi sunt în clasǎ?</w:t>
      </w:r>
    </w:p>
    <w:p w:rsidR="00D258DB" w:rsidRPr="00D258DB" w:rsidRDefault="00D258DB" w:rsidP="00D258DB">
      <w:pPr>
        <w:tabs>
          <w:tab w:val="left" w:pos="5760"/>
        </w:tabs>
        <w:spacing w:after="0" w:line="240" w:lineRule="auto"/>
        <w:jc w:val="both"/>
        <w:rPr>
          <w:b/>
          <w:sz w:val="18"/>
          <w:szCs w:val="18"/>
        </w:rPr>
      </w:pPr>
      <w:r w:rsidRPr="00D258DB">
        <w:rPr>
          <w:b/>
          <w:sz w:val="18"/>
          <w:szCs w:val="18"/>
        </w:rPr>
        <w:t>» Ana parcurge un traseu între localitǎţile A şi B în trei etape. În prima etapǎ parcurge jumǎtate din traseu şi încǎ 2 km. În a doua etapǎ parcurge o treime din ce i-a rǎmas şi încǎ 3 km. În a treia etapǎ mai are de parcurs 9 km sǎ încheie traseul. Ce lungime are traseul?</w:t>
      </w:r>
    </w:p>
    <w:p w:rsidR="00D258DB" w:rsidRPr="00D258DB" w:rsidRDefault="00D258DB" w:rsidP="00D258DB">
      <w:pPr>
        <w:tabs>
          <w:tab w:val="left" w:pos="5760"/>
        </w:tabs>
        <w:spacing w:after="0" w:line="240" w:lineRule="auto"/>
        <w:jc w:val="both"/>
        <w:rPr>
          <w:b/>
          <w:sz w:val="18"/>
          <w:szCs w:val="18"/>
        </w:rPr>
      </w:pPr>
    </w:p>
    <w:p w:rsidR="00D258DB" w:rsidRPr="00D258DB" w:rsidRDefault="00D258DB" w:rsidP="00D258DB">
      <w:pPr>
        <w:numPr>
          <w:ilvl w:val="0"/>
          <w:numId w:val="12"/>
        </w:numPr>
        <w:tabs>
          <w:tab w:val="clear" w:pos="360"/>
          <w:tab w:val="num" w:pos="1260"/>
          <w:tab w:val="left" w:pos="5760"/>
        </w:tabs>
        <w:spacing w:after="0" w:line="240" w:lineRule="auto"/>
        <w:ind w:left="0"/>
        <w:jc w:val="both"/>
        <w:rPr>
          <w:b/>
          <w:sz w:val="18"/>
          <w:szCs w:val="18"/>
        </w:rPr>
      </w:pPr>
      <w:r w:rsidRPr="00D258DB">
        <w:rPr>
          <w:b/>
          <w:sz w:val="18"/>
          <w:szCs w:val="18"/>
        </w:rPr>
        <w:t>Metoda falsei ipoteze constǎ în urmǎtorul algoritm:</w:t>
      </w:r>
    </w:p>
    <w:p w:rsidR="00D258DB" w:rsidRPr="00D258DB" w:rsidRDefault="00D258DB" w:rsidP="00D258DB">
      <w:pPr>
        <w:numPr>
          <w:ilvl w:val="0"/>
          <w:numId w:val="13"/>
        </w:numPr>
        <w:tabs>
          <w:tab w:val="left" w:pos="5760"/>
        </w:tabs>
        <w:spacing w:after="0" w:line="240" w:lineRule="auto"/>
        <w:ind w:left="0"/>
        <w:jc w:val="both"/>
        <w:rPr>
          <w:b/>
          <w:sz w:val="18"/>
          <w:szCs w:val="18"/>
        </w:rPr>
      </w:pPr>
      <w:r w:rsidRPr="00D258DB">
        <w:rPr>
          <w:b/>
          <w:sz w:val="18"/>
          <w:szCs w:val="18"/>
        </w:rPr>
        <w:t>de regulǎ se pleacǎ de la cerinţa problemei care se neagǎ;</w:t>
      </w:r>
    </w:p>
    <w:p w:rsidR="00D258DB" w:rsidRPr="00D258DB" w:rsidRDefault="00D258DB" w:rsidP="00D258DB">
      <w:pPr>
        <w:numPr>
          <w:ilvl w:val="0"/>
          <w:numId w:val="13"/>
        </w:numPr>
        <w:tabs>
          <w:tab w:val="left" w:pos="5760"/>
        </w:tabs>
        <w:spacing w:after="0" w:line="240" w:lineRule="auto"/>
        <w:ind w:left="0"/>
        <w:jc w:val="both"/>
        <w:rPr>
          <w:b/>
          <w:sz w:val="18"/>
          <w:szCs w:val="18"/>
        </w:rPr>
      </w:pPr>
      <w:r w:rsidRPr="00D258DB">
        <w:rPr>
          <w:b/>
          <w:sz w:val="18"/>
          <w:szCs w:val="18"/>
        </w:rPr>
        <w:t>se rezolvǎ problema pe baza presupunerii fǎcute şi se ajunge la un rezultat care nu concordǎ cu cel real (este fie mai mare, fie mai mic decât acesta);</w:t>
      </w:r>
    </w:p>
    <w:p w:rsidR="00D258DB" w:rsidRPr="00D258DB" w:rsidRDefault="00D258DB" w:rsidP="00D258DB">
      <w:pPr>
        <w:numPr>
          <w:ilvl w:val="0"/>
          <w:numId w:val="13"/>
        </w:numPr>
        <w:tabs>
          <w:tab w:val="left" w:pos="5760"/>
        </w:tabs>
        <w:spacing w:after="0" w:line="240" w:lineRule="auto"/>
        <w:ind w:left="0"/>
        <w:jc w:val="both"/>
        <w:rPr>
          <w:b/>
          <w:sz w:val="18"/>
          <w:szCs w:val="18"/>
        </w:rPr>
      </w:pPr>
      <w:r w:rsidRPr="00D258DB">
        <w:rPr>
          <w:b/>
          <w:sz w:val="18"/>
          <w:szCs w:val="18"/>
        </w:rPr>
        <w:t>se comparǎ rezultatul obţinut pe baza presupunerii cu cel real; din nepotrivirile obţinute se trage concluzia corectǎ de rezolvare a problemei.</w:t>
      </w:r>
    </w:p>
    <w:p w:rsidR="00D258DB" w:rsidRPr="00D258DB" w:rsidRDefault="00D258DB" w:rsidP="00D258DB">
      <w:pPr>
        <w:tabs>
          <w:tab w:val="left" w:pos="5760"/>
        </w:tabs>
        <w:spacing w:after="0" w:line="240" w:lineRule="auto"/>
        <w:jc w:val="both"/>
        <w:outlineLvl w:val="0"/>
        <w:rPr>
          <w:b/>
          <w:sz w:val="18"/>
          <w:szCs w:val="18"/>
        </w:rPr>
      </w:pPr>
      <w:r w:rsidRPr="00D258DB">
        <w:rPr>
          <w:b/>
          <w:sz w:val="18"/>
          <w:szCs w:val="18"/>
        </w:rPr>
        <w:t>Problemǎ rezolvatǎ:</w:t>
      </w:r>
    </w:p>
    <w:p w:rsidR="00D258DB" w:rsidRPr="00D258DB" w:rsidRDefault="00D258DB" w:rsidP="00D258DB">
      <w:pPr>
        <w:tabs>
          <w:tab w:val="left" w:pos="5760"/>
        </w:tabs>
        <w:spacing w:after="0" w:line="240" w:lineRule="auto"/>
        <w:jc w:val="both"/>
        <w:rPr>
          <w:b/>
          <w:sz w:val="18"/>
          <w:szCs w:val="18"/>
        </w:rPr>
      </w:pPr>
      <w:r w:rsidRPr="00D258DB">
        <w:rPr>
          <w:b/>
          <w:sz w:val="18"/>
          <w:szCs w:val="18"/>
        </w:rPr>
        <w:t>« Într-o curte sunt gǎini şi iepuri, în total 43 capete şi 124 picioare. Câte gǎini şi câţi iepuri sunt în curte?</w:t>
      </w:r>
    </w:p>
    <w:p w:rsidR="00D258DB" w:rsidRPr="00D258DB" w:rsidRDefault="00D258DB" w:rsidP="00D258DB">
      <w:pPr>
        <w:spacing w:after="0" w:line="240" w:lineRule="auto"/>
        <w:jc w:val="both"/>
        <w:outlineLvl w:val="0"/>
        <w:rPr>
          <w:b/>
          <w:sz w:val="18"/>
          <w:szCs w:val="18"/>
        </w:rPr>
      </w:pPr>
      <w:r w:rsidRPr="00D258DB">
        <w:rPr>
          <w:b/>
          <w:sz w:val="18"/>
          <w:szCs w:val="18"/>
        </w:rPr>
        <w:t>Soluţie:</w:t>
      </w:r>
    </w:p>
    <w:p w:rsidR="00D258DB" w:rsidRPr="00D258DB" w:rsidRDefault="00D258DB" w:rsidP="00D258DB">
      <w:pPr>
        <w:tabs>
          <w:tab w:val="left" w:pos="5760"/>
        </w:tabs>
        <w:spacing w:after="0" w:line="240" w:lineRule="auto"/>
        <w:jc w:val="both"/>
        <w:rPr>
          <w:b/>
          <w:sz w:val="18"/>
          <w:szCs w:val="18"/>
        </w:rPr>
      </w:pPr>
      <w:r w:rsidRPr="00D258DB">
        <w:rPr>
          <w:b/>
          <w:sz w:val="18"/>
          <w:szCs w:val="18"/>
        </w:rPr>
        <w:t xml:space="preserve">Presupunem cǎ în curte sunt doar gǎini. În acest caz ar fi în curte </w:t>
      </w:r>
      <w:r w:rsidRPr="00D258DB">
        <w:rPr>
          <w:b/>
          <w:position w:val="-6"/>
          <w:sz w:val="18"/>
          <w:szCs w:val="18"/>
        </w:rPr>
        <w:object w:dxaOrig="859" w:dyaOrig="240">
          <v:shape id="_x0000_i1033" type="#_x0000_t75" style="width:42.75pt;height:12pt" o:ole="">
            <v:imagedata r:id="rId47" o:title=""/>
          </v:shape>
          <o:OLEObject Type="Embed" ProgID="Equation.3" ShapeID="_x0000_i1033" DrawAspect="Content" ObjectID="_1488334777" r:id="rId48"/>
        </w:object>
      </w:r>
      <w:r w:rsidRPr="00D258DB">
        <w:rPr>
          <w:b/>
          <w:sz w:val="18"/>
          <w:szCs w:val="18"/>
        </w:rPr>
        <w:t>picioare.</w:t>
      </w:r>
    </w:p>
    <w:p w:rsidR="00D258DB" w:rsidRPr="00D258DB" w:rsidRDefault="00D258DB" w:rsidP="00D258DB">
      <w:pPr>
        <w:tabs>
          <w:tab w:val="left" w:pos="5760"/>
        </w:tabs>
        <w:spacing w:after="0" w:line="240" w:lineRule="auto"/>
        <w:jc w:val="both"/>
        <w:rPr>
          <w:b/>
          <w:sz w:val="18"/>
          <w:szCs w:val="18"/>
        </w:rPr>
      </w:pPr>
      <w:r w:rsidRPr="00D258DB">
        <w:rPr>
          <w:b/>
          <w:sz w:val="18"/>
          <w:szCs w:val="18"/>
        </w:rPr>
        <w:t>Diferenţa de 124-86=38 picioare rezultǎ din faptul cǎ în curte existǎ şi iepuri.</w:t>
      </w:r>
    </w:p>
    <w:p w:rsidR="00D258DB" w:rsidRPr="00D258DB" w:rsidRDefault="00D258DB" w:rsidP="00D258DB">
      <w:pPr>
        <w:tabs>
          <w:tab w:val="left" w:pos="5760"/>
        </w:tabs>
        <w:spacing w:after="0" w:line="240" w:lineRule="auto"/>
        <w:jc w:val="both"/>
        <w:rPr>
          <w:b/>
          <w:sz w:val="18"/>
          <w:szCs w:val="18"/>
        </w:rPr>
      </w:pPr>
      <w:r w:rsidRPr="00D258DB">
        <w:rPr>
          <w:b/>
          <w:sz w:val="18"/>
          <w:szCs w:val="18"/>
        </w:rPr>
        <w:t>Un iepure are cu 2 picioare mai mult decât o gǎinǎ; deci, în curte sunt 38:2=19 iepuri şi 43-19=24 gǎini.</w:t>
      </w:r>
    </w:p>
    <w:p w:rsidR="00D258DB" w:rsidRPr="00D258DB" w:rsidRDefault="00D258DB" w:rsidP="00D258DB">
      <w:pPr>
        <w:tabs>
          <w:tab w:val="left" w:pos="5760"/>
        </w:tabs>
        <w:spacing w:after="0" w:line="240" w:lineRule="auto"/>
        <w:jc w:val="both"/>
        <w:outlineLvl w:val="0"/>
        <w:rPr>
          <w:b/>
          <w:sz w:val="18"/>
          <w:szCs w:val="18"/>
        </w:rPr>
      </w:pPr>
      <w:r w:rsidRPr="00D258DB">
        <w:rPr>
          <w:b/>
          <w:sz w:val="18"/>
          <w:szCs w:val="18"/>
        </w:rPr>
        <w:t>Probleme propuse:</w:t>
      </w:r>
    </w:p>
    <w:p w:rsidR="00D258DB" w:rsidRPr="00D258DB" w:rsidRDefault="00D258DB" w:rsidP="00D258DB">
      <w:pPr>
        <w:tabs>
          <w:tab w:val="left" w:pos="5760"/>
        </w:tabs>
        <w:spacing w:after="0" w:line="240" w:lineRule="auto"/>
        <w:jc w:val="both"/>
        <w:rPr>
          <w:b/>
          <w:sz w:val="18"/>
          <w:szCs w:val="18"/>
        </w:rPr>
      </w:pPr>
      <w:r w:rsidRPr="00D258DB">
        <w:rPr>
          <w:b/>
          <w:sz w:val="18"/>
          <w:szCs w:val="18"/>
        </w:rPr>
        <w:t>» Într-un bloc sunt 132 apartamente cu douǎ, respectiv trei camere, în total 334 camere. Câte apartamente cu douǎ camere şi câte apartamente cu trei camere sunt în bloc?</w:t>
      </w:r>
    </w:p>
    <w:p w:rsidR="00D258DB" w:rsidRPr="00D258DB" w:rsidRDefault="00D258DB" w:rsidP="00D258DB">
      <w:pPr>
        <w:tabs>
          <w:tab w:val="left" w:pos="5760"/>
        </w:tabs>
        <w:spacing w:after="0" w:line="240" w:lineRule="auto"/>
        <w:jc w:val="both"/>
        <w:rPr>
          <w:b/>
          <w:sz w:val="18"/>
          <w:szCs w:val="18"/>
        </w:rPr>
      </w:pPr>
      <w:r w:rsidRPr="00D258DB">
        <w:rPr>
          <w:b/>
          <w:sz w:val="18"/>
          <w:szCs w:val="18"/>
        </w:rPr>
        <w:t>» Într-o parcare sunt 50 de maşini şi motociclete care au laolaltǎ 172 de roţi(fǎrǎ cele de rezervǎ). Câte maşini şi câte motociclete sunt în parcare?</w:t>
      </w:r>
    </w:p>
    <w:p w:rsidR="00D258DB" w:rsidRPr="00D258DB" w:rsidRDefault="00D258DB" w:rsidP="00D258DB">
      <w:pPr>
        <w:tabs>
          <w:tab w:val="left" w:pos="5760"/>
        </w:tabs>
        <w:spacing w:after="0" w:line="240" w:lineRule="auto"/>
        <w:jc w:val="both"/>
        <w:rPr>
          <w:b/>
          <w:sz w:val="18"/>
          <w:szCs w:val="18"/>
        </w:rPr>
      </w:pPr>
      <w:r w:rsidRPr="00D258DB">
        <w:rPr>
          <w:b/>
          <w:sz w:val="18"/>
          <w:szCs w:val="18"/>
        </w:rPr>
        <w:t>» La caseria unui teatru s-au vândut 30 de bilete cu câte 30 lei, respectiv cu câte 50 lei. Câte bilete s-au vândut din fiecare categorie?</w:t>
      </w:r>
    </w:p>
    <w:p w:rsidR="00D258DB" w:rsidRPr="00D258DB" w:rsidRDefault="00D258DB" w:rsidP="00D258DB">
      <w:pPr>
        <w:tabs>
          <w:tab w:val="left" w:pos="5760"/>
        </w:tabs>
        <w:spacing w:after="0" w:line="240" w:lineRule="auto"/>
        <w:jc w:val="both"/>
        <w:rPr>
          <w:b/>
          <w:sz w:val="18"/>
          <w:szCs w:val="18"/>
        </w:rPr>
      </w:pPr>
      <w:r w:rsidRPr="00D258DB">
        <w:rPr>
          <w:b/>
          <w:sz w:val="18"/>
          <w:szCs w:val="18"/>
        </w:rPr>
        <w:t>» Cele 1600 kg  mere culese dintr-o livadǎ au fost puse în 150 lǎdiţe de 10 kg şi</w:t>
      </w:r>
    </w:p>
    <w:p w:rsidR="00D258DB" w:rsidRDefault="00D258DB" w:rsidP="00D258DB">
      <w:pPr>
        <w:tabs>
          <w:tab w:val="left" w:pos="5760"/>
        </w:tabs>
        <w:spacing w:after="0" w:line="240" w:lineRule="auto"/>
        <w:jc w:val="both"/>
        <w:rPr>
          <w:b/>
          <w:sz w:val="18"/>
          <w:szCs w:val="18"/>
        </w:rPr>
      </w:pPr>
      <w:r w:rsidRPr="00D258DB">
        <w:rPr>
          <w:b/>
          <w:sz w:val="18"/>
          <w:szCs w:val="18"/>
        </w:rPr>
        <w:t xml:space="preserve"> 12 kg. Câte lǎdiţe de fiecare fel au fost folosite?</w:t>
      </w:r>
    </w:p>
    <w:p w:rsidR="00D258DB" w:rsidRPr="00D258DB" w:rsidRDefault="00D258DB" w:rsidP="00D258DB">
      <w:pPr>
        <w:tabs>
          <w:tab w:val="left" w:pos="5760"/>
        </w:tabs>
        <w:spacing w:after="0" w:line="240" w:lineRule="auto"/>
        <w:jc w:val="both"/>
        <w:rPr>
          <w:b/>
          <w:sz w:val="18"/>
          <w:szCs w:val="18"/>
        </w:rPr>
      </w:pPr>
    </w:p>
    <w:p w:rsidR="00D258DB" w:rsidRPr="00DB09D7" w:rsidRDefault="00D258DB" w:rsidP="00DB09D7">
      <w:pPr>
        <w:spacing w:after="0" w:line="240" w:lineRule="auto"/>
        <w:jc w:val="right"/>
        <w:rPr>
          <w:b/>
        </w:rPr>
      </w:pPr>
      <w:r w:rsidRPr="00D258DB">
        <w:rPr>
          <w:b/>
        </w:rPr>
        <w:t>Lungu Adrian</w:t>
      </w:r>
    </w:p>
    <w:p w:rsidR="005A74C1" w:rsidRPr="00B12A6E" w:rsidRDefault="00741143" w:rsidP="00B12A6E">
      <w:pPr>
        <w:spacing w:after="0" w:line="240" w:lineRule="auto"/>
        <w:jc w:val="center"/>
        <w:rPr>
          <w:rFonts w:eastAsia="Times New Roman"/>
          <w:b/>
          <w:color w:val="F79646" w:themeColor="accent6"/>
          <w:kern w:val="0"/>
          <w:sz w:val="36"/>
          <w:szCs w:val="36"/>
        </w:rPr>
      </w:pPr>
      <w:r w:rsidRPr="00B12A6E">
        <w:rPr>
          <w:rFonts w:eastAsia="Times New Roman"/>
          <w:b/>
          <w:color w:val="F79646" w:themeColor="accent6"/>
          <w:kern w:val="0"/>
          <w:sz w:val="36"/>
          <w:szCs w:val="36"/>
        </w:rPr>
        <w:lastRenderedPageBreak/>
        <w:t>PAGINA PROFESORILOR</w:t>
      </w:r>
    </w:p>
    <w:p w:rsidR="00B12A6E" w:rsidRPr="00B12A6E" w:rsidRDefault="00B12A6E" w:rsidP="0029423E">
      <w:pPr>
        <w:pStyle w:val="NormalWeb"/>
        <w:spacing w:before="0" w:beforeAutospacing="0" w:after="0" w:afterAutospacing="0"/>
        <w:jc w:val="center"/>
        <w:rPr>
          <w:b/>
          <w:color w:val="FBD4B4" w:themeColor="accent6" w:themeTint="66"/>
          <w:sz w:val="16"/>
          <w:szCs w:val="16"/>
        </w:rPr>
      </w:pPr>
    </w:p>
    <w:p w:rsidR="00A015A1" w:rsidRPr="0029423E" w:rsidRDefault="00A015A1" w:rsidP="0029423E">
      <w:pPr>
        <w:pStyle w:val="NormalWeb"/>
        <w:spacing w:before="0" w:beforeAutospacing="0" w:after="0" w:afterAutospacing="0"/>
        <w:jc w:val="center"/>
        <w:rPr>
          <w:b/>
          <w:color w:val="FBD4B4" w:themeColor="accent6" w:themeTint="66"/>
        </w:rPr>
      </w:pPr>
      <w:r w:rsidRPr="00E523C9">
        <w:rPr>
          <w:b/>
          <w:color w:val="FBD4B4" w:themeColor="accent6" w:themeTint="66"/>
        </w:rPr>
        <w:t>ŞCOALA DE AZI VĂZUTĂ PRIN PRISMA ELEVULUI</w:t>
      </w:r>
    </w:p>
    <w:p w:rsidR="00B12A6E" w:rsidRDefault="00A015A1" w:rsidP="002D1D48">
      <w:pPr>
        <w:pStyle w:val="NormalWeb"/>
        <w:spacing w:before="0" w:beforeAutospacing="0" w:after="0" w:afterAutospacing="0"/>
        <w:jc w:val="both"/>
        <w:rPr>
          <w:b/>
          <w:sz w:val="16"/>
          <w:szCs w:val="16"/>
        </w:rPr>
      </w:pPr>
      <w:r w:rsidRPr="00B12A6E">
        <w:rPr>
          <w:b/>
          <w:sz w:val="16"/>
          <w:szCs w:val="16"/>
        </w:rPr>
        <w:t xml:space="preserve">      </w:t>
      </w:r>
    </w:p>
    <w:p w:rsidR="00A015A1" w:rsidRPr="00B12A6E" w:rsidRDefault="00A71AAB" w:rsidP="002D1D48">
      <w:pPr>
        <w:pStyle w:val="NormalWeb"/>
        <w:spacing w:before="0" w:beforeAutospacing="0" w:after="0" w:afterAutospacing="0"/>
        <w:jc w:val="both"/>
        <w:rPr>
          <w:b/>
          <w:sz w:val="18"/>
          <w:szCs w:val="18"/>
        </w:rPr>
      </w:pPr>
      <w:r w:rsidRPr="00B12A6E">
        <w:rPr>
          <w:b/>
          <w:sz w:val="16"/>
          <w:szCs w:val="16"/>
        </w:rPr>
        <w:t xml:space="preserve"> </w:t>
      </w:r>
      <w:r w:rsidR="00A015A1" w:rsidRPr="00B12A6E">
        <w:rPr>
          <w:b/>
          <w:sz w:val="18"/>
          <w:szCs w:val="18"/>
        </w:rPr>
        <w:t>Frecvenţa e o problemă cu care se confruntă învăţământul de astăzi. An de an se înregistrează tot mai multe cazuri de abandon şcolar în special în clasele liceale. Sunt puţini elevii care frecventează şcoala având o motivaţie corespunzătoare. Pur şi simplu te duci la oră şi participi la lecţie. Fizic, cel puţin, şi fiindcă te-au trimis părinţii. Deşi mintea nu-ţi stă acolo, nu-ţi place şi ai prefera să faci orice altceva, stai cuminte în banca ta. Dacă deranjezi ora, tot tu ai de suferit mai târziu, într-un fel sau altul.</w:t>
      </w:r>
    </w:p>
    <w:p w:rsidR="00A015A1" w:rsidRPr="00B12A6E" w:rsidRDefault="00A015A1" w:rsidP="002D1D48">
      <w:pPr>
        <w:pStyle w:val="NormalWeb"/>
        <w:spacing w:before="0" w:beforeAutospacing="0" w:after="0" w:afterAutospacing="0"/>
        <w:jc w:val="both"/>
        <w:rPr>
          <w:b/>
          <w:sz w:val="18"/>
          <w:szCs w:val="18"/>
        </w:rPr>
      </w:pPr>
      <w:r w:rsidRPr="00B12A6E">
        <w:rPr>
          <w:b/>
          <w:sz w:val="18"/>
          <w:szCs w:val="18"/>
        </w:rPr>
        <w:t xml:space="preserve">      De partea cealaltă, profesorul se dă de ceasul morţii să explice lecţia cât poate el de bine şi, dacă este un profesor bun, chiar îi reuşeşte. O parte din elevi participă activ la oră. Asta dacă ţine la imaginea lui de profesor bun şi îl interesează ceea ce face. </w:t>
      </w:r>
    </w:p>
    <w:p w:rsidR="00A015A1" w:rsidRPr="00B12A6E" w:rsidRDefault="00A71AAB" w:rsidP="002D1D48">
      <w:pPr>
        <w:pStyle w:val="NormalWeb"/>
        <w:spacing w:before="0" w:beforeAutospacing="0" w:after="0" w:afterAutospacing="0"/>
        <w:jc w:val="both"/>
        <w:rPr>
          <w:b/>
          <w:sz w:val="18"/>
          <w:szCs w:val="18"/>
        </w:rPr>
      </w:pPr>
      <w:r w:rsidRPr="00B12A6E">
        <w:rPr>
          <w:b/>
          <w:sz w:val="18"/>
          <w:szCs w:val="18"/>
        </w:rPr>
        <w:t xml:space="preserve">      </w:t>
      </w:r>
      <w:r w:rsidR="00A015A1" w:rsidRPr="00B12A6E">
        <w:rPr>
          <w:b/>
          <w:sz w:val="18"/>
          <w:szCs w:val="18"/>
        </w:rPr>
        <w:t>Ce metode de „convingere” are profesorul care doreşte ca elevii lui să se aleagă cu ceva? Păi… ar fi mai multe. Din păcate, în marea lor majoritate, sunt metode de constrângere. De exemplu: „Dacă nu înveti, primeşti notă proastă!” Şi ce dacă primeşti notă proastă? Păi… te ceartă parinţii. Sau îţi diminuezi şansele, pe viitor, de a intra undeva unde notele contează. Sau te simţi lezat în orgoliul propriu. Asta mai rar…</w:t>
      </w:r>
    </w:p>
    <w:p w:rsidR="00A015A1" w:rsidRPr="00B12A6E" w:rsidRDefault="00A71AAB" w:rsidP="002D1D48">
      <w:pPr>
        <w:pStyle w:val="NormalWeb"/>
        <w:spacing w:before="0" w:beforeAutospacing="0" w:after="0" w:afterAutospacing="0"/>
        <w:jc w:val="both"/>
        <w:rPr>
          <w:b/>
          <w:sz w:val="18"/>
          <w:szCs w:val="18"/>
        </w:rPr>
      </w:pPr>
      <w:r w:rsidRPr="00B12A6E">
        <w:rPr>
          <w:b/>
          <w:sz w:val="18"/>
          <w:szCs w:val="18"/>
        </w:rPr>
        <w:t xml:space="preserve">        </w:t>
      </w:r>
      <w:r w:rsidR="00A015A1" w:rsidRPr="00B12A6E">
        <w:rPr>
          <w:b/>
          <w:sz w:val="18"/>
          <w:szCs w:val="18"/>
        </w:rPr>
        <w:t>Ora se termină. Profesorul dă tema pentru acasă. „Sa faceţi exerciţiile cutare şi cutare…” Sa înveţi lecţia, nu-ţi mai spune. E de la sine înţeles că aşa ar trebui sa începi: cu studiul teoriei şi al noţiunilor predate.</w:t>
      </w:r>
      <w:r w:rsidR="00A4088F" w:rsidRPr="00B12A6E">
        <w:rPr>
          <w:b/>
          <w:sz w:val="18"/>
          <w:szCs w:val="18"/>
        </w:rPr>
        <w:t xml:space="preserve"> </w:t>
      </w:r>
      <w:r w:rsidR="00A015A1" w:rsidRPr="00B12A6E">
        <w:rPr>
          <w:b/>
          <w:sz w:val="18"/>
          <w:szCs w:val="18"/>
        </w:rPr>
        <w:t xml:space="preserve">După şase, şapte sau chiar opt ore de şcoală, mai mult stresante decât obositoare, te duci acasă… Dacă eşti un elev conştiincios, te odihneşti puţin şi te apuci de lecţii. Te uiţi </w:t>
      </w:r>
      <w:r w:rsidR="00A4088F" w:rsidRPr="00B12A6E">
        <w:rPr>
          <w:b/>
          <w:sz w:val="18"/>
          <w:szCs w:val="18"/>
        </w:rPr>
        <w:t>un pic prin caiete să vezi ce s-</w:t>
      </w:r>
      <w:r w:rsidR="00A015A1" w:rsidRPr="00B12A6E">
        <w:rPr>
          <w:b/>
          <w:sz w:val="18"/>
          <w:szCs w:val="18"/>
        </w:rPr>
        <w:t xml:space="preserve">a predat şi, poate, şi prin manuale. Nu-ţi trebuie mai mult de câteva minute ca să îţi dai seama că pentru a-ţi însuşi toate noţiunile necesare unei bune pregatiri, conform cerinţelor, la toate materiile, n-are cum să-ţi ajungă timpul. Şi-atunci ce faci? Păi mai întâi încerci să-ţi faci tema. Dacă merge treaba, bine. Dacă nu, te uiţi prin caiet poate găseşti acolo ceva ce nu ştiai şi care ţi-ar putea fi de folos să-ţi rezolvi exerciţiile. Poate că te uiţi şi în manual, dar nu-i sigur. E doar o opţiune. Dacă ai reuşit să-ţi faci tema, eşti fericit. Mâine ora va fi mai puţin stresantă. Dacă nu ai reuşit, ai mai multe posibilităţi. Poţi să întrebi pe cineva. Poate ştie mama sau tata. Sau un vecin. Sau un coleg. Sau vreun profesor care dă ore. Sau, poţi să mergi cu tema nefăcută. Aproape sigur că este vreun coleg care şi-a făcut-o şi se găseşte o pauză s-o copiezi. Dacă n-a făcut nimeni tema poţi să stai (aproape) liniştit. Toată clasa va striga „n-am ştiut să ne facem tema!” şi ai scăpat. Mai poţi şi să laşi tema complet nefăcută. Asta depinde de gradul tău de curaj dar, mai ales, depinde de profesor. Controlează profesorul tema sau nu? Cât de tare se supără dacă nu ţi-ai făcut tema total sau parţial? Te pedepseşte, dacă te prinde fără temă, sau nu? Dacă da, cât de tare? Chiar şi elevii cei mai conştiincioşi fac adeseori asemenea </w:t>
      </w:r>
      <w:r w:rsidR="00A4088F" w:rsidRPr="00B12A6E">
        <w:rPr>
          <w:b/>
          <w:sz w:val="18"/>
          <w:szCs w:val="18"/>
        </w:rPr>
        <w:t xml:space="preserve">calcule. </w:t>
      </w:r>
      <w:r w:rsidR="00A015A1" w:rsidRPr="00B12A6E">
        <w:rPr>
          <w:b/>
          <w:sz w:val="18"/>
          <w:szCs w:val="18"/>
        </w:rPr>
        <w:t xml:space="preserve">În afară de temă, mai ai şi altă grijă. Ai putea să fii ascultat. În cazul ăsta cam trebuie să ştii, dacă vrei să iei o notă bună. Profesorul pune întrebări şi e cam greu de păcălit. Dacă e un profesor bun, cum ai deschis gura îşi dă seama cât ştii. Dacă nu, mai ai o şansă. Sau mai multe. Poate se găseşte vreun coleg de treabă să-ţi şoptească. O idee, două, acolo… Mai pui şi tu ceva de la tine şi iese de-o notă acceptabilă! Dacă ai noroc, te ascultă fără să te scoată la tablă. Uf… în bancă e mai uşor. Sunt mai mulţi binevoitori împrejur. Poate că îţi „uiţi” caietul, sau cartea, deschise pe bancă… Din nou depinde de stilul de examinare al profesorului. Tu zici că ai merita un şapte, dar poţi să ştii ce i se năzare profesorului? Cât e el de obosit sau de nervos? Sau cât ai reuşit tu să fii de convingător? Poate că are pică pe tine sau, pur şi simplu, nu-i place mutra ta. Dacă e pe-aşa să te mulţumeşti şi cu-n cinci! Măcar e notă de trecere. Cine ştie, dacă era un alt profesor…, ai auzit tu de la un prieten de la un alt liceu, nu luai nici patru. Că ăla e foarte sever! Sau poate ai noroc şi profesorul îţi zâmbeşte îngăduitor. Îi eşti simpatic şi-ţi dă cu un punct, două mai mult. </w:t>
      </w:r>
    </w:p>
    <w:p w:rsidR="00A015A1" w:rsidRPr="00B12A6E" w:rsidRDefault="00A4088F" w:rsidP="002D1D48">
      <w:pPr>
        <w:pStyle w:val="NormalWeb"/>
        <w:spacing w:before="0" w:beforeAutospacing="0" w:after="0" w:afterAutospacing="0"/>
        <w:jc w:val="both"/>
        <w:rPr>
          <w:b/>
          <w:sz w:val="18"/>
          <w:szCs w:val="18"/>
        </w:rPr>
      </w:pPr>
      <w:r w:rsidRPr="00B12A6E">
        <w:rPr>
          <w:b/>
          <w:sz w:val="18"/>
          <w:szCs w:val="18"/>
        </w:rPr>
        <w:t xml:space="preserve">        </w:t>
      </w:r>
      <w:r w:rsidR="00A015A1" w:rsidRPr="00B12A6E">
        <w:rPr>
          <w:b/>
          <w:sz w:val="18"/>
          <w:szCs w:val="18"/>
        </w:rPr>
        <w:t>Dacă se dă lucrare, e altă poveste. Poate că eşti bun şi eşti în stare să rezolvi subiectele singur. Dar dacă nu eşti? Poate copiezi… De la un coleg, sau din caiet, sau din carte. Sau de pe fiţuica la care ai lucrat aseară două ore, după ce s-au culcat părinţii… Stres, stres şi iar stres… şi oboseală… abia aştepţi să treacă săptămâna, să treacă semestrul, să vină vacanţă!</w:t>
      </w:r>
    </w:p>
    <w:p w:rsidR="00B12A6E" w:rsidRPr="00B12A6E" w:rsidRDefault="00A4088F" w:rsidP="002D1D48">
      <w:pPr>
        <w:pStyle w:val="NormalWeb"/>
        <w:spacing w:before="0" w:beforeAutospacing="0" w:after="0" w:afterAutospacing="0"/>
        <w:jc w:val="both"/>
        <w:rPr>
          <w:b/>
          <w:sz w:val="18"/>
          <w:szCs w:val="18"/>
        </w:rPr>
      </w:pPr>
      <w:r w:rsidRPr="00B12A6E">
        <w:rPr>
          <w:b/>
          <w:sz w:val="18"/>
          <w:szCs w:val="18"/>
        </w:rPr>
        <w:t xml:space="preserve">       </w:t>
      </w:r>
      <w:r w:rsidR="00A015A1" w:rsidRPr="00B12A6E">
        <w:rPr>
          <w:b/>
          <w:sz w:val="18"/>
          <w:szCs w:val="18"/>
        </w:rPr>
        <w:t xml:space="preserve">Cu alţi profesori poate fi mai simplu. Sau mai complicat. Poate că nu te examinează şi nici nu prea controlează temele. Dar dă lucrare şi nu se poate copia… Trebuie să ştii. Dacă lucrarea </w:t>
      </w:r>
      <w:r w:rsidR="00A015A1" w:rsidRPr="00B12A6E">
        <w:rPr>
          <w:b/>
          <w:sz w:val="18"/>
          <w:szCs w:val="18"/>
        </w:rPr>
        <w:lastRenderedPageBreak/>
        <w:t>e anunţată, e bine. Cu o noapte înainte stai şi înveţi. Sau în weekend. Dacă lucrarea nu e anunţata e neplăcut. Stai tot timpul cu frica în sân aşteptând fatidicul „scoateti</w:t>
      </w:r>
      <w:r w:rsidR="00EB05D6" w:rsidRPr="00B12A6E">
        <w:rPr>
          <w:b/>
          <w:sz w:val="18"/>
          <w:szCs w:val="18"/>
        </w:rPr>
        <w:t xml:space="preserve"> o foaie de hârtie şi scrieţi…” </w:t>
      </w:r>
      <w:r w:rsidR="00A015A1" w:rsidRPr="00B12A6E">
        <w:rPr>
          <w:b/>
          <w:sz w:val="18"/>
          <w:szCs w:val="18"/>
        </w:rPr>
        <w:t>În general ai mult, sau foarte mult de învăţat. Toate materiile sunt importante şi e foarte greu să te pregăteşti, aşa cum trebuie la toate. Timpul nu ajunge şi eşti în situaţia de a alege la care materie înveţi mai mult şi pe care o neglijezi. Ba mai vrei şi un pic de timp să te întâlneşti cu prietenii, sau să te uiţi la un film, sau să te joci pe calculator… Şi-atunci ce-i de făcut? Înveţi, oare, la materiile care-ţi trebuiesc? Păi nu prea… Te orientezi şi dai mai multă atenţie materiilor care au un profesor mai sever. Chiar dacă nu-ţi plac biologia şi istoria la astea trebuie să înveţi mai abitir decât la toate la un loc, că ai la materiile astea doi zbiri de profesori… cu care nu te joci, ori ştii ori rămâi repetent! Contează că tu te orientezi către informatică? Astea trebuie învăţate: biologia şi istoria. Bine de tot! Dar celelalte materii nu trebuie învăţate? Se gândeşte oare cineva ce trebuie învăţat şi ce nu? Dar, mai ales, se gândeşte cineva cât poţi învăţa şi cât nu? La viaţă ta se gândeşte cineva? Poate că eşti îndrăgostit şi ai vrea un pic de timp să visezi, sau poate că ai o pasiune extraşcolară şi nu reuşeşti nicicum să-ţi găseşti timp pentru ea…</w:t>
      </w:r>
    </w:p>
    <w:p w:rsidR="00B12A6E" w:rsidRPr="00B12A6E" w:rsidRDefault="00B12A6E" w:rsidP="002D1D48">
      <w:pPr>
        <w:pStyle w:val="NormalWeb"/>
        <w:spacing w:before="0" w:beforeAutospacing="0" w:after="0" w:afterAutospacing="0"/>
        <w:jc w:val="both"/>
        <w:rPr>
          <w:b/>
          <w:sz w:val="18"/>
          <w:szCs w:val="18"/>
        </w:rPr>
      </w:pPr>
      <w:r w:rsidRPr="00B12A6E">
        <w:rPr>
          <w:b/>
          <w:sz w:val="18"/>
          <w:szCs w:val="18"/>
        </w:rPr>
        <w:t xml:space="preserve">          </w:t>
      </w:r>
      <w:r w:rsidR="00A015A1" w:rsidRPr="00B12A6E">
        <w:rPr>
          <w:b/>
          <w:sz w:val="18"/>
          <w:szCs w:val="18"/>
        </w:rPr>
        <w:t>După ce s-a terminat prima parte a orei, ascultarea, începe predarea. Profesorul trece la lecţie nouă. Ţi-ai luat nota, au trecut emoţiile şi eşti relaxat. Poţi să te pui pe pilot automat, scrii ce dictează profesorul sau ce scrie pe tablă. În timpul ăsta tu ai tras obloanele şi te gândeşti la mângâierea dulce a soarelui de primăvară, care răsare la fel în fiecare an, fără a se sinchisi de zbuciumul tău sau al altora ca tine… sau la prietenul care o să-ţi arate, în pauză, ce mobil nou şi-a cumpărat…</w:t>
      </w:r>
      <w:r w:rsidR="00EB05D6" w:rsidRPr="00B12A6E">
        <w:rPr>
          <w:b/>
          <w:sz w:val="18"/>
          <w:szCs w:val="18"/>
        </w:rPr>
        <w:t xml:space="preserve"> </w:t>
      </w:r>
      <w:r w:rsidR="00A015A1" w:rsidRPr="00B12A6E">
        <w:rPr>
          <w:b/>
          <w:sz w:val="18"/>
          <w:szCs w:val="18"/>
        </w:rPr>
        <w:t>Ajungi la sfârşitul anului şi constaţi că nu prea îţi mai aminteşti mare lucru din ceea ce ai studiat un an întreg. Şi vin examenele… Finale sau de admitere. Cu astea nu prea te joci. Trebuie să înveţi dacă vrei să iei examenul. Materia trebuie recapitulată, dar când să mai faci şi asta? Abia faci faţă treburilor pentru a două zi. Poate te ajută un profesor cu ceva ore în particular. Acuma, între noi fie vorba, prea mult nu te poate ajuta. Niciun profesor nu are pâlnii de turnat cunoştinţe în capul elevului. Tot tu trebuie să studiezi! Dar te mai lămureşte cu câte ceva ce n-ai înţeles. Poate face vreo schemă mai uşor de memorat. Sau poate că te-au trimis părinţii şi ţi-e frică şi de ei şi de profesorul din particular şi nu prea ai ce face, trebuie să mai pui câteva ore de muncă pe săptămâna, s</w:t>
      </w:r>
      <w:r w:rsidRPr="00B12A6E">
        <w:rPr>
          <w:b/>
          <w:sz w:val="18"/>
          <w:szCs w:val="18"/>
        </w:rPr>
        <w:t xml:space="preserve">ă te pregăteşti cum ţi se cere…   </w:t>
      </w:r>
    </w:p>
    <w:p w:rsidR="00B12A6E" w:rsidRDefault="00B12A6E" w:rsidP="002D1D48">
      <w:pPr>
        <w:pStyle w:val="NormalWeb"/>
        <w:spacing w:before="0" w:beforeAutospacing="0" w:after="0" w:afterAutospacing="0"/>
        <w:jc w:val="both"/>
        <w:rPr>
          <w:b/>
          <w:sz w:val="18"/>
          <w:szCs w:val="18"/>
        </w:rPr>
      </w:pPr>
      <w:r w:rsidRPr="00B12A6E">
        <w:rPr>
          <w:b/>
          <w:sz w:val="18"/>
          <w:szCs w:val="18"/>
        </w:rPr>
        <w:t xml:space="preserve">          </w:t>
      </w:r>
      <w:r w:rsidR="00A4088F" w:rsidRPr="00B12A6E">
        <w:rPr>
          <w:b/>
          <w:sz w:val="18"/>
          <w:szCs w:val="18"/>
        </w:rPr>
        <w:t xml:space="preserve"> </w:t>
      </w:r>
      <w:r w:rsidR="00A015A1" w:rsidRPr="00B12A6E">
        <w:rPr>
          <w:b/>
          <w:sz w:val="18"/>
          <w:szCs w:val="18"/>
        </w:rPr>
        <w:t>Cât eşti elev mai ai de făcut şi alte treburi pentru şcoală. De exemplu, trebuie să faci referate. Asta e destul de simplu, sunt pe Internet o grămadă! Şi cum mulţi profesori nu prea ştiu cu ce se mănâncă Internetul… nu e mare lucru. Cine mai stă în ziua de azi să răsfoiască cărţi prăfoase, prin biblioteci, ca să adune cunoştinţe pentru o lucrare de tipul referatului? Sau poate îţi dă cineva o carte din care copiezi un capitol şi ai scăpat. Mai mult durează să o scrii frumos sau să o pui pe calculator, scoţi la imprimanta şi gata lucrarea! Oricum profesorul nu va sta să citească ce ai scris tu acolo… Ce-i zinghi-linghi? Cum să citească peste o sută de lucrări, de trei-patru pagini, pe care le adună de la toate clasele? O să-ţi dea o notă în funcţie de cum arată lucrarea sau de cât de mult îi place lui subiectul, aşa cum reiese din titlu.</w:t>
      </w:r>
      <w:r w:rsidR="00A015A1" w:rsidRPr="00B12A6E">
        <w:rPr>
          <w:b/>
          <w:sz w:val="18"/>
          <w:szCs w:val="18"/>
        </w:rPr>
        <w:br/>
      </w:r>
      <w:r w:rsidR="0029423E" w:rsidRPr="00B12A6E">
        <w:rPr>
          <w:b/>
          <w:sz w:val="18"/>
          <w:szCs w:val="18"/>
        </w:rPr>
        <w:t xml:space="preserve">           </w:t>
      </w:r>
      <w:r w:rsidR="00A015A1" w:rsidRPr="00B12A6E">
        <w:rPr>
          <w:b/>
          <w:sz w:val="18"/>
          <w:szCs w:val="18"/>
        </w:rPr>
        <w:t>Nota se mai poate lua şi altfel. E gălăgie în clasă… Profesorul dă o lucrare grea sau stupid de grea. Aşa, de pedepsire. Să se înveţe elevul minte. „La mine la oră trebuie să fie disciplină! Dacă nu e… o păţiţi!” Sau: te-a luat gura pe dinainte şi ai vorbit obraznic cu profesorul, într-o încercare tâmpă, adolescentină, de a-ţi impresiona colega aceea drăguţă care ţi-a căzut cu tronc. Acuma chiar că e de rău! Te ascultă şi ai băgat-o pe mânecă! Unul din profesorii mei avea o vorbă: „Amice, îţi dau doi. Nu fără să te-ascult.”. Dacă n-ai avut de lucru? Încă să zici mersi dacă scapi cu atât. P</w:t>
      </w:r>
      <w:r w:rsidR="00EB05D6" w:rsidRPr="00B12A6E">
        <w:rPr>
          <w:b/>
          <w:sz w:val="18"/>
          <w:szCs w:val="18"/>
        </w:rPr>
        <w:t xml:space="preserve">oate că o să rămâi şi corigent… </w:t>
      </w:r>
      <w:r w:rsidR="00A015A1" w:rsidRPr="00B12A6E">
        <w:rPr>
          <w:b/>
          <w:sz w:val="18"/>
          <w:szCs w:val="18"/>
        </w:rPr>
        <w:t>Cu toţii am trecut prin aşa ceva şi poate că încă mai trecem. Sau avem copii, sau nepoţi, care se frământă în felul acesta. Copiilor tăi n-o să le spui că obişnuiai să copiezi la şcoală şi că n-aveai nici un chef să înveţi. Lor o să le spui: „Învaţă, că tu ai toate condiţiile! Eu, când eram ca tine, mergeam cu gâştele pe imaş şi cu cartea în trăistuţă şi aşa învăţam. Tu nu ai altă treabă decât să înveţi</w:t>
      </w:r>
      <w:r>
        <w:rPr>
          <w:b/>
          <w:sz w:val="18"/>
          <w:szCs w:val="18"/>
        </w:rPr>
        <w:t>.</w:t>
      </w:r>
      <w:r w:rsidR="0029423E" w:rsidRPr="00B12A6E">
        <w:rPr>
          <w:b/>
          <w:sz w:val="18"/>
          <w:szCs w:val="18"/>
        </w:rPr>
        <w:t xml:space="preserve">         </w:t>
      </w:r>
    </w:p>
    <w:p w:rsidR="00BF438A" w:rsidRPr="00B12A6E" w:rsidRDefault="00B12A6E" w:rsidP="00B12A6E">
      <w:pPr>
        <w:pStyle w:val="NormalWeb"/>
        <w:spacing w:before="0" w:beforeAutospacing="0" w:after="0" w:afterAutospacing="0"/>
        <w:jc w:val="both"/>
        <w:rPr>
          <w:b/>
          <w:sz w:val="18"/>
          <w:szCs w:val="18"/>
        </w:rPr>
      </w:pPr>
      <w:r>
        <w:rPr>
          <w:b/>
          <w:sz w:val="18"/>
          <w:szCs w:val="18"/>
        </w:rPr>
        <w:t xml:space="preserve">           </w:t>
      </w:r>
      <w:r w:rsidR="00A015A1" w:rsidRPr="00B12A6E">
        <w:rPr>
          <w:b/>
          <w:sz w:val="18"/>
          <w:szCs w:val="18"/>
        </w:rPr>
        <w:t>Nu farmecul e problema, ci eficienţa. Sistemul, în forma actuală, nu exploatează nici pe departe capacităţile reale de acumulare ale tinerilor. Poate că un asemenea sistem este potrivit secolului IX. În secolul nostru însă, trebuie să facem faţă exploziei informaţionale şi trebuie să înţelegem că nu mai putem să învăţam tot. Trebuie să alegem cu grijă cunoştinţele necesare cetăţeanului secolului XXI şi să-l ajutăm să şi le însuşească eficient. Trebuie să facem ceva că să scăpam de anacronismul sistemului.</w:t>
      </w:r>
    </w:p>
    <w:p w:rsidR="00146E27" w:rsidRPr="00B12A6E" w:rsidRDefault="000A0CE0" w:rsidP="00B12A6E">
      <w:pPr>
        <w:jc w:val="center"/>
        <w:rPr>
          <w:b/>
          <w:color w:val="948A54" w:themeColor="background2" w:themeShade="80"/>
          <w:sz w:val="36"/>
          <w:szCs w:val="36"/>
          <w:lang w:val="ro-RO"/>
        </w:rPr>
      </w:pPr>
      <w:r>
        <w:rPr>
          <w:noProof/>
        </w:rPr>
        <w:lastRenderedPageBreak/>
        <w:drawing>
          <wp:inline distT="0" distB="0" distL="0" distR="0">
            <wp:extent cx="558799" cy="495300"/>
            <wp:effectExtent l="0" t="0" r="0" b="0"/>
            <wp:docPr id="81"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sidRPr="008F2E7C">
        <w:rPr>
          <w:b/>
          <w:noProof/>
          <w:color w:val="948A54" w:themeColor="background2" w:themeShade="80"/>
          <w:sz w:val="36"/>
          <w:szCs w:val="36"/>
        </w:rPr>
        <w:drawing>
          <wp:inline distT="0" distB="0" distL="0" distR="0">
            <wp:extent cx="525915" cy="495300"/>
            <wp:effectExtent l="19050" t="0" r="7485" b="0"/>
            <wp:docPr id="8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41224" cy="495300"/>
            <wp:effectExtent l="19050" t="0" r="0" b="0"/>
            <wp:docPr id="8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8"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Pr>
          <w:noProof/>
        </w:rPr>
        <w:drawing>
          <wp:inline distT="0" distB="0" distL="0" distR="0">
            <wp:extent cx="558799" cy="495300"/>
            <wp:effectExtent l="0" t="0" r="0" b="0"/>
            <wp:docPr id="86"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8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9"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5300"/>
            <wp:effectExtent l="19050" t="0" r="0" b="0"/>
            <wp:docPr id="8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0"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Pr>
          <w:noProof/>
        </w:rPr>
        <w:drawing>
          <wp:inline distT="0" distB="0" distL="0" distR="0">
            <wp:extent cx="558799" cy="495300"/>
            <wp:effectExtent l="0" t="0" r="0" b="0"/>
            <wp:docPr id="90"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 cy="495234"/>
                    </a:xfrm>
                    <a:prstGeom prst="rect">
                      <a:avLst/>
                    </a:prstGeom>
                    <a:noFill/>
                    <a:ln>
                      <a:noFill/>
                    </a:ln>
                  </pic:spPr>
                </pic:pic>
              </a:graphicData>
            </a:graphic>
          </wp:inline>
        </w:drawing>
      </w:r>
    </w:p>
    <w:p w:rsidR="00741143" w:rsidRDefault="00741143" w:rsidP="00741143">
      <w:pPr>
        <w:spacing w:after="0" w:line="240" w:lineRule="auto"/>
        <w:jc w:val="center"/>
        <w:rPr>
          <w:rFonts w:eastAsia="Times New Roman"/>
          <w:b/>
          <w:color w:val="F79646" w:themeColor="accent6"/>
          <w:kern w:val="0"/>
          <w:sz w:val="40"/>
          <w:szCs w:val="40"/>
        </w:rPr>
      </w:pPr>
      <w:r w:rsidRPr="00893A07">
        <w:rPr>
          <w:rFonts w:eastAsia="Times New Roman"/>
          <w:b/>
          <w:color w:val="F79646" w:themeColor="accent6"/>
          <w:kern w:val="0"/>
          <w:sz w:val="40"/>
          <w:szCs w:val="40"/>
        </w:rPr>
        <w:t>PAGINA P</w:t>
      </w:r>
      <w:r>
        <w:rPr>
          <w:rFonts w:eastAsia="Times New Roman"/>
          <w:b/>
          <w:color w:val="F79646" w:themeColor="accent6"/>
          <w:kern w:val="0"/>
          <w:sz w:val="40"/>
          <w:szCs w:val="40"/>
        </w:rPr>
        <w:t>Ă</w:t>
      </w:r>
      <w:r w:rsidRPr="00893A07">
        <w:rPr>
          <w:rFonts w:eastAsia="Times New Roman"/>
          <w:b/>
          <w:color w:val="F79646" w:themeColor="accent6"/>
          <w:kern w:val="0"/>
          <w:sz w:val="40"/>
          <w:szCs w:val="40"/>
        </w:rPr>
        <w:t>RI</w:t>
      </w:r>
      <w:r>
        <w:rPr>
          <w:rFonts w:eastAsia="Times New Roman"/>
          <w:b/>
          <w:color w:val="F79646" w:themeColor="accent6"/>
          <w:kern w:val="0"/>
          <w:sz w:val="40"/>
          <w:szCs w:val="40"/>
        </w:rPr>
        <w:t>NŢI</w:t>
      </w:r>
      <w:r w:rsidRPr="00893A07">
        <w:rPr>
          <w:rFonts w:eastAsia="Times New Roman"/>
          <w:b/>
          <w:color w:val="F79646" w:themeColor="accent6"/>
          <w:kern w:val="0"/>
          <w:sz w:val="40"/>
          <w:szCs w:val="40"/>
        </w:rPr>
        <w:t>LOR</w:t>
      </w:r>
    </w:p>
    <w:p w:rsidR="00B83DB4" w:rsidRPr="003B3297" w:rsidRDefault="00E11004" w:rsidP="00BE2E31">
      <w:pPr>
        <w:spacing w:after="0" w:line="240" w:lineRule="auto"/>
        <w:jc w:val="center"/>
        <w:rPr>
          <w:rFonts w:eastAsia="Times New Roman"/>
          <w:b/>
          <w:color w:val="C4BC96" w:themeColor="background2" w:themeShade="BF"/>
          <w:kern w:val="0"/>
          <w:sz w:val="32"/>
          <w:szCs w:val="32"/>
        </w:rPr>
      </w:pPr>
      <w:r>
        <w:rPr>
          <w:rFonts w:eastAsia="Times New Roman"/>
          <w:b/>
          <w:color w:val="C4BC96" w:themeColor="background2" w:themeShade="BF"/>
          <w:kern w:val="0"/>
          <w:sz w:val="32"/>
          <w:szCs w:val="32"/>
        </w:rPr>
        <w:t>REŢETE SIMPLE</w:t>
      </w:r>
    </w:p>
    <w:p w:rsidR="00BE2E31" w:rsidRPr="00B12A6E" w:rsidRDefault="00BE2E31" w:rsidP="00741143">
      <w:pPr>
        <w:spacing w:after="0" w:line="240" w:lineRule="auto"/>
        <w:jc w:val="center"/>
        <w:rPr>
          <w:rFonts w:eastAsia="Times New Roman"/>
          <w:b/>
          <w:color w:val="948A54" w:themeColor="background2" w:themeShade="80"/>
          <w:kern w:val="0"/>
          <w:sz w:val="16"/>
          <w:szCs w:val="16"/>
        </w:rPr>
      </w:pPr>
    </w:p>
    <w:p w:rsidR="00741143" w:rsidRPr="001A4FF9" w:rsidRDefault="00E11004" w:rsidP="00741143">
      <w:pPr>
        <w:spacing w:after="0" w:line="240" w:lineRule="auto"/>
        <w:jc w:val="center"/>
        <w:rPr>
          <w:rFonts w:eastAsia="Times New Roman"/>
          <w:b/>
          <w:color w:val="948A54" w:themeColor="background2" w:themeShade="80"/>
          <w:kern w:val="0"/>
        </w:rPr>
      </w:pPr>
      <w:r>
        <w:rPr>
          <w:rFonts w:eastAsia="Times New Roman"/>
          <w:b/>
          <w:color w:val="948A54" w:themeColor="background2" w:themeShade="80"/>
          <w:kern w:val="0"/>
          <w:sz w:val="28"/>
          <w:szCs w:val="28"/>
        </w:rPr>
        <w:t>Gogoşele rapide</w:t>
      </w:r>
    </w:p>
    <w:p w:rsidR="00E11004" w:rsidRPr="00E11004" w:rsidRDefault="00E11004" w:rsidP="00E11004">
      <w:pPr>
        <w:spacing w:after="0" w:line="240" w:lineRule="auto"/>
        <w:rPr>
          <w:rFonts w:eastAsia="Times New Roman"/>
          <w:color w:val="auto"/>
          <w:kern w:val="0"/>
        </w:rPr>
      </w:pPr>
      <w:r w:rsidRPr="00E11004">
        <w:rPr>
          <w:rFonts w:eastAsia="Times New Roman"/>
          <w:color w:val="auto"/>
          <w:kern w:val="0"/>
        </w:rPr>
        <w:t> </w:t>
      </w:r>
    </w:p>
    <w:p w:rsidR="00813B48" w:rsidRPr="00146E27" w:rsidRDefault="00E11004" w:rsidP="00146E27">
      <w:pPr>
        <w:spacing w:after="0" w:line="240" w:lineRule="auto"/>
        <w:jc w:val="center"/>
        <w:rPr>
          <w:rFonts w:eastAsia="Times New Roman"/>
          <w:color w:val="auto"/>
          <w:kern w:val="0"/>
        </w:rPr>
      </w:pPr>
      <w:r>
        <w:rPr>
          <w:rFonts w:eastAsia="Times New Roman"/>
          <w:noProof/>
          <w:color w:val="auto"/>
          <w:kern w:val="0"/>
        </w:rPr>
        <w:drawing>
          <wp:inline distT="0" distB="0" distL="0" distR="0">
            <wp:extent cx="2159000" cy="1619250"/>
            <wp:effectExtent l="19050" t="0" r="0" b="0"/>
            <wp:docPr id="37" name="Picture 7" descr="Gogosele rapide. Imagini pas cu pas pentru gogosele rap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gosele rapide. Imagini pas cu pas pentru gogosele rapide"/>
                    <pic:cNvPicPr>
                      <a:picLocks noChangeAspect="1" noChangeArrowheads="1"/>
                    </pic:cNvPicPr>
                  </pic:nvPicPr>
                  <pic:blipFill>
                    <a:blip r:embed="rId49"/>
                    <a:srcRect/>
                    <a:stretch>
                      <a:fillRect/>
                    </a:stretch>
                  </pic:blipFill>
                  <pic:spPr bwMode="auto">
                    <a:xfrm>
                      <a:off x="0" y="0"/>
                      <a:ext cx="2159000" cy="1619250"/>
                    </a:xfrm>
                    <a:prstGeom prst="rect">
                      <a:avLst/>
                    </a:prstGeom>
                    <a:noFill/>
                    <a:ln w="9525">
                      <a:noFill/>
                      <a:miter lim="800000"/>
                      <a:headEnd/>
                      <a:tailEnd/>
                    </a:ln>
                  </pic:spPr>
                </pic:pic>
              </a:graphicData>
            </a:graphic>
          </wp:inline>
        </w:drawing>
      </w:r>
    </w:p>
    <w:p w:rsidR="00741143" w:rsidRPr="00813B48" w:rsidRDefault="00741143" w:rsidP="00BE2E31">
      <w:pPr>
        <w:spacing w:after="0" w:line="240" w:lineRule="auto"/>
        <w:rPr>
          <w:rFonts w:ascii="TimesROM" w:hAnsi="TimesROM" w:cs="TimesROM"/>
          <w:color w:val="948A54" w:themeColor="background2" w:themeShade="80"/>
          <w:kern w:val="0"/>
        </w:rPr>
      </w:pPr>
      <w:r w:rsidRPr="00C265BC">
        <w:rPr>
          <w:rFonts w:ascii="Arial" w:hAnsi="Arial" w:cs="Arial"/>
          <w:b/>
          <w:color w:val="548DD4" w:themeColor="text2" w:themeTint="99"/>
          <w:kern w:val="0"/>
        </w:rPr>
        <w:t>Ingrediente:</w:t>
      </w:r>
    </w:p>
    <w:p w:rsidR="00E11004" w:rsidRDefault="00E11004" w:rsidP="002C2F5D">
      <w:pPr>
        <w:pStyle w:val="ListParagraph"/>
        <w:numPr>
          <w:ilvl w:val="0"/>
          <w:numId w:val="11"/>
        </w:numPr>
        <w:tabs>
          <w:tab w:val="left" w:pos="90"/>
        </w:tabs>
        <w:spacing w:before="100" w:beforeAutospacing="1" w:after="100" w:afterAutospacing="1" w:line="240" w:lineRule="auto"/>
        <w:ind w:hanging="630"/>
        <w:rPr>
          <w:rFonts w:eastAsia="Times New Roman"/>
          <w:color w:val="auto"/>
          <w:kern w:val="0"/>
        </w:rPr>
      </w:pPr>
      <w:r w:rsidRPr="00E11004">
        <w:rPr>
          <w:rFonts w:eastAsia="Times New Roman"/>
          <w:color w:val="auto"/>
          <w:kern w:val="0"/>
        </w:rPr>
        <w:t>200 gr iaurt</w:t>
      </w:r>
    </w:p>
    <w:p w:rsidR="00E11004" w:rsidRDefault="002C2F5D" w:rsidP="002C2F5D">
      <w:pPr>
        <w:pStyle w:val="ListParagraph"/>
        <w:numPr>
          <w:ilvl w:val="0"/>
          <w:numId w:val="3"/>
        </w:numPr>
        <w:tabs>
          <w:tab w:val="clear" w:pos="720"/>
          <w:tab w:val="num" w:pos="0"/>
          <w:tab w:val="left" w:pos="360"/>
        </w:tabs>
        <w:spacing w:before="100" w:beforeAutospacing="1" w:after="100" w:afterAutospacing="1" w:line="240" w:lineRule="auto"/>
        <w:ind w:left="90" w:firstLine="0"/>
        <w:rPr>
          <w:rFonts w:eastAsia="Times New Roman"/>
          <w:color w:val="auto"/>
          <w:kern w:val="0"/>
        </w:rPr>
      </w:pPr>
      <w:r>
        <w:rPr>
          <w:rFonts w:eastAsia="Times New Roman"/>
          <w:color w:val="auto"/>
          <w:kern w:val="0"/>
        </w:rPr>
        <w:t xml:space="preserve">      </w:t>
      </w:r>
      <w:r w:rsidR="00E11004" w:rsidRPr="00E11004">
        <w:rPr>
          <w:rFonts w:eastAsia="Times New Roman"/>
          <w:color w:val="auto"/>
          <w:kern w:val="0"/>
        </w:rPr>
        <w:t>1 ou</w:t>
      </w:r>
    </w:p>
    <w:p w:rsidR="00E11004" w:rsidRDefault="00E11004" w:rsidP="002C2F5D">
      <w:pPr>
        <w:pStyle w:val="ListParagraph"/>
        <w:numPr>
          <w:ilvl w:val="0"/>
          <w:numId w:val="3"/>
        </w:numPr>
        <w:tabs>
          <w:tab w:val="num" w:pos="0"/>
        </w:tabs>
        <w:spacing w:before="100" w:beforeAutospacing="1" w:after="100" w:afterAutospacing="1" w:line="240" w:lineRule="auto"/>
        <w:ind w:hanging="630"/>
        <w:rPr>
          <w:rFonts w:eastAsia="Times New Roman"/>
          <w:color w:val="auto"/>
          <w:kern w:val="0"/>
        </w:rPr>
      </w:pPr>
      <w:r w:rsidRPr="00E11004">
        <w:rPr>
          <w:rFonts w:eastAsia="Times New Roman"/>
          <w:color w:val="auto"/>
          <w:kern w:val="0"/>
        </w:rPr>
        <w:t>3 linguri zahar</w:t>
      </w:r>
    </w:p>
    <w:p w:rsidR="00E11004" w:rsidRDefault="00E11004" w:rsidP="002C2F5D">
      <w:pPr>
        <w:pStyle w:val="ListParagraph"/>
        <w:numPr>
          <w:ilvl w:val="0"/>
          <w:numId w:val="3"/>
        </w:numPr>
        <w:tabs>
          <w:tab w:val="num" w:pos="0"/>
        </w:tabs>
        <w:spacing w:before="100" w:beforeAutospacing="1" w:after="100" w:afterAutospacing="1" w:line="240" w:lineRule="auto"/>
        <w:ind w:hanging="630"/>
        <w:rPr>
          <w:rFonts w:eastAsia="Times New Roman"/>
          <w:color w:val="auto"/>
          <w:kern w:val="0"/>
        </w:rPr>
      </w:pPr>
      <w:r w:rsidRPr="002C2F5D">
        <w:rPr>
          <w:rFonts w:eastAsia="Times New Roman"/>
          <w:color w:val="auto"/>
          <w:kern w:val="0"/>
        </w:rPr>
        <w:t>1 pliculet zahar vanilat</w:t>
      </w:r>
    </w:p>
    <w:p w:rsidR="00E11004" w:rsidRPr="002C2F5D" w:rsidRDefault="00E11004" w:rsidP="002C2F5D">
      <w:pPr>
        <w:pStyle w:val="ListParagraph"/>
        <w:numPr>
          <w:ilvl w:val="0"/>
          <w:numId w:val="3"/>
        </w:numPr>
        <w:tabs>
          <w:tab w:val="num" w:pos="0"/>
        </w:tabs>
        <w:spacing w:before="100" w:beforeAutospacing="1" w:after="100" w:afterAutospacing="1" w:line="240" w:lineRule="auto"/>
        <w:ind w:hanging="630"/>
        <w:rPr>
          <w:rFonts w:eastAsia="Times New Roman"/>
          <w:color w:val="auto"/>
          <w:kern w:val="0"/>
        </w:rPr>
      </w:pPr>
      <w:r w:rsidRPr="002C2F5D">
        <w:rPr>
          <w:rFonts w:eastAsia="Times New Roman"/>
          <w:color w:val="auto"/>
          <w:kern w:val="0"/>
        </w:rPr>
        <w:t>1 lingurita praf copt</w:t>
      </w:r>
    </w:p>
    <w:p w:rsidR="00E11004" w:rsidRPr="00E11004" w:rsidRDefault="00E11004" w:rsidP="002C2F5D">
      <w:pPr>
        <w:pStyle w:val="ListParagraph"/>
        <w:numPr>
          <w:ilvl w:val="0"/>
          <w:numId w:val="3"/>
        </w:numPr>
        <w:tabs>
          <w:tab w:val="clear" w:pos="720"/>
          <w:tab w:val="num" w:pos="0"/>
        </w:tabs>
        <w:spacing w:before="100" w:beforeAutospacing="1" w:after="100" w:afterAutospacing="1" w:line="240" w:lineRule="auto"/>
        <w:ind w:left="90" w:firstLine="0"/>
        <w:rPr>
          <w:rFonts w:eastAsia="Times New Roman"/>
          <w:color w:val="auto"/>
          <w:kern w:val="0"/>
        </w:rPr>
      </w:pPr>
      <w:r w:rsidRPr="00E11004">
        <w:rPr>
          <w:rFonts w:eastAsia="Times New Roman"/>
          <w:color w:val="auto"/>
          <w:kern w:val="0"/>
        </w:rPr>
        <w:t>150 gr faina</w:t>
      </w:r>
    </w:p>
    <w:p w:rsidR="00741143" w:rsidRPr="003B3297" w:rsidRDefault="00741143" w:rsidP="00BE2E31">
      <w:pPr>
        <w:spacing w:after="0" w:line="240" w:lineRule="auto"/>
        <w:rPr>
          <w:rStyle w:val="darkgray1"/>
          <w:b/>
          <w:color w:val="548DD4" w:themeColor="text2" w:themeTint="99"/>
        </w:rPr>
      </w:pPr>
      <w:r w:rsidRPr="003B3297">
        <w:rPr>
          <w:rStyle w:val="darkgray1"/>
          <w:b/>
          <w:color w:val="548DD4" w:themeColor="text2" w:themeTint="99"/>
        </w:rPr>
        <w:t>Mod de preparare</w:t>
      </w:r>
    </w:p>
    <w:p w:rsidR="00E11004" w:rsidRPr="00E11004" w:rsidRDefault="00E11004" w:rsidP="00E11004">
      <w:pPr>
        <w:numPr>
          <w:ilvl w:val="0"/>
          <w:numId w:val="2"/>
        </w:numPr>
        <w:spacing w:before="100" w:beforeAutospacing="1" w:after="100" w:afterAutospacing="1" w:line="240" w:lineRule="auto"/>
        <w:rPr>
          <w:rFonts w:eastAsia="Times New Roman"/>
          <w:color w:val="auto"/>
          <w:kern w:val="0"/>
          <w:sz w:val="22"/>
          <w:szCs w:val="22"/>
        </w:rPr>
      </w:pPr>
      <w:r w:rsidRPr="002E6BC3">
        <w:rPr>
          <w:rFonts w:eastAsia="Times New Roman"/>
          <w:b/>
          <w:bCs/>
          <w:color w:val="auto"/>
          <w:kern w:val="0"/>
          <w:sz w:val="22"/>
          <w:szCs w:val="22"/>
        </w:rPr>
        <w:t>Oul se bate</w:t>
      </w:r>
      <w:r w:rsidRPr="00E11004">
        <w:rPr>
          <w:rFonts w:eastAsia="Times New Roman"/>
          <w:color w:val="auto"/>
          <w:kern w:val="0"/>
          <w:sz w:val="22"/>
          <w:szCs w:val="22"/>
        </w:rPr>
        <w:t xml:space="preserve"> cu un tel si apoi </w:t>
      </w:r>
      <w:r w:rsidRPr="002E6BC3">
        <w:rPr>
          <w:rFonts w:eastAsia="Times New Roman"/>
          <w:b/>
          <w:bCs/>
          <w:color w:val="auto"/>
          <w:kern w:val="0"/>
          <w:sz w:val="22"/>
          <w:szCs w:val="22"/>
        </w:rPr>
        <w:t>se amesteca iaurtul</w:t>
      </w:r>
      <w:r w:rsidRPr="00E11004">
        <w:rPr>
          <w:rFonts w:eastAsia="Times New Roman"/>
          <w:color w:val="auto"/>
          <w:kern w:val="0"/>
          <w:sz w:val="22"/>
          <w:szCs w:val="22"/>
        </w:rPr>
        <w:t>.</w:t>
      </w:r>
    </w:p>
    <w:p w:rsidR="00E11004" w:rsidRPr="00E11004" w:rsidRDefault="00E11004" w:rsidP="00E11004">
      <w:pPr>
        <w:numPr>
          <w:ilvl w:val="0"/>
          <w:numId w:val="2"/>
        </w:numPr>
        <w:spacing w:before="100" w:beforeAutospacing="1" w:after="100" w:afterAutospacing="1" w:line="240" w:lineRule="auto"/>
        <w:rPr>
          <w:rFonts w:eastAsia="Times New Roman"/>
          <w:color w:val="auto"/>
          <w:kern w:val="0"/>
          <w:sz w:val="22"/>
          <w:szCs w:val="22"/>
        </w:rPr>
      </w:pPr>
      <w:r w:rsidRPr="002E6BC3">
        <w:rPr>
          <w:rFonts w:eastAsia="Times New Roman"/>
          <w:b/>
          <w:bCs/>
          <w:color w:val="auto"/>
          <w:kern w:val="0"/>
          <w:sz w:val="22"/>
          <w:szCs w:val="22"/>
        </w:rPr>
        <w:t>Se adauga zaharul</w:t>
      </w:r>
      <w:r w:rsidRPr="00E11004">
        <w:rPr>
          <w:rFonts w:eastAsia="Times New Roman"/>
          <w:color w:val="auto"/>
          <w:kern w:val="0"/>
          <w:sz w:val="22"/>
          <w:szCs w:val="22"/>
        </w:rPr>
        <w:t xml:space="preserve">, </w:t>
      </w:r>
      <w:r w:rsidRPr="002E6BC3">
        <w:rPr>
          <w:rFonts w:eastAsia="Times New Roman"/>
          <w:b/>
          <w:bCs/>
          <w:color w:val="auto"/>
          <w:kern w:val="0"/>
          <w:sz w:val="22"/>
          <w:szCs w:val="22"/>
        </w:rPr>
        <w:t>zaharul vanilat</w:t>
      </w:r>
      <w:r w:rsidRPr="00E11004">
        <w:rPr>
          <w:rFonts w:eastAsia="Times New Roman"/>
          <w:color w:val="auto"/>
          <w:kern w:val="0"/>
          <w:sz w:val="22"/>
          <w:szCs w:val="22"/>
        </w:rPr>
        <w:t xml:space="preserve"> si </w:t>
      </w:r>
      <w:r w:rsidRPr="002E6BC3">
        <w:rPr>
          <w:rFonts w:eastAsia="Times New Roman"/>
          <w:b/>
          <w:bCs/>
          <w:color w:val="auto"/>
          <w:kern w:val="0"/>
          <w:sz w:val="22"/>
          <w:szCs w:val="22"/>
        </w:rPr>
        <w:t>praful de copt</w:t>
      </w:r>
      <w:r w:rsidRPr="00E11004">
        <w:rPr>
          <w:rFonts w:eastAsia="Times New Roman"/>
          <w:color w:val="auto"/>
          <w:kern w:val="0"/>
          <w:sz w:val="22"/>
          <w:szCs w:val="22"/>
        </w:rPr>
        <w:t>. Se amesteca pentru 1 minut.</w:t>
      </w:r>
    </w:p>
    <w:p w:rsidR="00E11004" w:rsidRPr="00E11004" w:rsidRDefault="00E11004" w:rsidP="00E11004">
      <w:pPr>
        <w:numPr>
          <w:ilvl w:val="0"/>
          <w:numId w:val="2"/>
        </w:numPr>
        <w:spacing w:before="100" w:beforeAutospacing="1" w:after="100" w:afterAutospacing="1" w:line="240" w:lineRule="auto"/>
        <w:rPr>
          <w:rFonts w:eastAsia="Times New Roman"/>
          <w:color w:val="auto"/>
          <w:kern w:val="0"/>
          <w:sz w:val="22"/>
          <w:szCs w:val="22"/>
        </w:rPr>
      </w:pPr>
      <w:r w:rsidRPr="00E11004">
        <w:rPr>
          <w:rFonts w:eastAsia="Times New Roman"/>
          <w:color w:val="auto"/>
          <w:kern w:val="0"/>
          <w:sz w:val="22"/>
          <w:szCs w:val="22"/>
        </w:rPr>
        <w:t xml:space="preserve">La sfarsit </w:t>
      </w:r>
      <w:r w:rsidRPr="002E6BC3">
        <w:rPr>
          <w:rFonts w:eastAsia="Times New Roman"/>
          <w:b/>
          <w:bCs/>
          <w:color w:val="auto"/>
          <w:kern w:val="0"/>
          <w:sz w:val="22"/>
          <w:szCs w:val="22"/>
        </w:rPr>
        <w:t>incorporam faina</w:t>
      </w:r>
      <w:r w:rsidRPr="00E11004">
        <w:rPr>
          <w:rFonts w:eastAsia="Times New Roman"/>
          <w:color w:val="auto"/>
          <w:kern w:val="0"/>
          <w:sz w:val="22"/>
          <w:szCs w:val="22"/>
        </w:rPr>
        <w:t>, toata o data, nu se vor face cocoloase. Amestecam bine.</w:t>
      </w:r>
    </w:p>
    <w:p w:rsidR="00E11004" w:rsidRPr="00E11004" w:rsidRDefault="00E11004" w:rsidP="00E11004">
      <w:pPr>
        <w:numPr>
          <w:ilvl w:val="0"/>
          <w:numId w:val="2"/>
        </w:numPr>
        <w:spacing w:before="100" w:beforeAutospacing="1" w:after="100" w:afterAutospacing="1" w:line="240" w:lineRule="auto"/>
        <w:rPr>
          <w:rFonts w:eastAsia="Times New Roman"/>
          <w:color w:val="auto"/>
          <w:kern w:val="0"/>
          <w:sz w:val="22"/>
          <w:szCs w:val="22"/>
        </w:rPr>
      </w:pPr>
      <w:r w:rsidRPr="00E11004">
        <w:rPr>
          <w:rFonts w:eastAsia="Times New Roman"/>
          <w:color w:val="auto"/>
          <w:kern w:val="0"/>
          <w:sz w:val="22"/>
          <w:szCs w:val="22"/>
        </w:rPr>
        <w:t xml:space="preserve">Intre timp puneti </w:t>
      </w:r>
      <w:r w:rsidRPr="002E6BC3">
        <w:rPr>
          <w:rFonts w:eastAsia="Times New Roman"/>
          <w:b/>
          <w:bCs/>
          <w:color w:val="auto"/>
          <w:kern w:val="0"/>
          <w:sz w:val="22"/>
          <w:szCs w:val="22"/>
        </w:rPr>
        <w:t>la incins mult ulei</w:t>
      </w:r>
      <w:r w:rsidRPr="00E11004">
        <w:rPr>
          <w:rFonts w:eastAsia="Times New Roman"/>
          <w:color w:val="auto"/>
          <w:kern w:val="0"/>
          <w:sz w:val="22"/>
          <w:szCs w:val="22"/>
        </w:rPr>
        <w:t xml:space="preserve"> intr-o tigaie. Cu o lingurita luati din aluat si cu degetul impingeti-l in uleiul incins. </w:t>
      </w:r>
      <w:r w:rsidRPr="002E6BC3">
        <w:rPr>
          <w:rFonts w:eastAsia="Times New Roman"/>
          <w:b/>
          <w:bCs/>
          <w:color w:val="auto"/>
          <w:kern w:val="0"/>
          <w:sz w:val="22"/>
          <w:szCs w:val="22"/>
        </w:rPr>
        <w:t>Prajiti</w:t>
      </w:r>
      <w:r w:rsidRPr="00E11004">
        <w:rPr>
          <w:rFonts w:eastAsia="Times New Roman"/>
          <w:color w:val="auto"/>
          <w:kern w:val="0"/>
          <w:sz w:val="22"/>
          <w:szCs w:val="22"/>
        </w:rPr>
        <w:t xml:space="preserve"> pana se rumenesc </w:t>
      </w:r>
      <w:r w:rsidRPr="002E6BC3">
        <w:rPr>
          <w:rFonts w:eastAsia="Times New Roman"/>
          <w:b/>
          <w:bCs/>
          <w:color w:val="auto"/>
          <w:kern w:val="0"/>
          <w:sz w:val="22"/>
          <w:szCs w:val="22"/>
        </w:rPr>
        <w:t>pe ambele parti</w:t>
      </w:r>
      <w:r w:rsidRPr="00E11004">
        <w:rPr>
          <w:rFonts w:eastAsia="Times New Roman"/>
          <w:color w:val="auto"/>
          <w:kern w:val="0"/>
          <w:sz w:val="22"/>
          <w:szCs w:val="22"/>
        </w:rPr>
        <w:t>. Mare atentie sa nu le ardeti, se prajesc foarte repede!</w:t>
      </w:r>
    </w:p>
    <w:p w:rsidR="00E11004" w:rsidRPr="00E11004" w:rsidRDefault="00E11004" w:rsidP="00B12A6E">
      <w:pPr>
        <w:numPr>
          <w:ilvl w:val="0"/>
          <w:numId w:val="2"/>
        </w:numPr>
        <w:spacing w:after="0" w:line="240" w:lineRule="auto"/>
        <w:ind w:left="0"/>
        <w:rPr>
          <w:rFonts w:eastAsia="Times New Roman"/>
          <w:color w:val="auto"/>
          <w:kern w:val="0"/>
          <w:sz w:val="22"/>
          <w:szCs w:val="22"/>
        </w:rPr>
      </w:pPr>
      <w:r w:rsidRPr="00E11004">
        <w:rPr>
          <w:rFonts w:eastAsia="Times New Roman"/>
          <w:color w:val="auto"/>
          <w:kern w:val="0"/>
          <w:sz w:val="22"/>
          <w:szCs w:val="22"/>
        </w:rPr>
        <w:t xml:space="preserve">Se scot pe servetel sa se absoarba grasimea din ele si </w:t>
      </w:r>
      <w:r w:rsidRPr="002E6BC3">
        <w:rPr>
          <w:rFonts w:eastAsia="Times New Roman"/>
          <w:b/>
          <w:bCs/>
          <w:color w:val="auto"/>
          <w:kern w:val="0"/>
          <w:sz w:val="22"/>
          <w:szCs w:val="22"/>
        </w:rPr>
        <w:t>se servesc pudrate cu zahar</w:t>
      </w:r>
      <w:r w:rsidRPr="00E11004">
        <w:rPr>
          <w:rFonts w:eastAsia="Times New Roman"/>
          <w:color w:val="auto"/>
          <w:kern w:val="0"/>
          <w:sz w:val="22"/>
          <w:szCs w:val="22"/>
        </w:rPr>
        <w:t xml:space="preserve"> </w:t>
      </w:r>
      <w:r w:rsidRPr="002E6BC3">
        <w:rPr>
          <w:rFonts w:eastAsia="Times New Roman"/>
          <w:b/>
          <w:bCs/>
          <w:color w:val="auto"/>
          <w:kern w:val="0"/>
          <w:sz w:val="22"/>
          <w:szCs w:val="22"/>
        </w:rPr>
        <w:t>si dulceata</w:t>
      </w:r>
      <w:r w:rsidRPr="00E11004">
        <w:rPr>
          <w:rFonts w:eastAsia="Times New Roman"/>
          <w:color w:val="auto"/>
          <w:kern w:val="0"/>
          <w:sz w:val="22"/>
          <w:szCs w:val="22"/>
        </w:rPr>
        <w:t>. Cel mai bine merg cu o dulceata acrisoara, cea de macese e preferata mea.</w:t>
      </w:r>
    </w:p>
    <w:p w:rsidR="005F38C4" w:rsidRPr="002E6BC3" w:rsidRDefault="00741143" w:rsidP="00B12A6E">
      <w:pPr>
        <w:spacing w:after="0" w:line="240" w:lineRule="auto"/>
        <w:rPr>
          <w:noProof/>
          <w:sz w:val="32"/>
          <w:szCs w:val="32"/>
        </w:rPr>
      </w:pPr>
      <w:r w:rsidRPr="002E6BC3">
        <w:rPr>
          <w:rStyle w:val="darkgray1"/>
          <w:color w:val="FFC000"/>
          <w:sz w:val="32"/>
          <w:szCs w:val="32"/>
        </w:rPr>
        <w:t>La revedere</w:t>
      </w:r>
      <w:r w:rsidR="00813B48" w:rsidRPr="002E6BC3">
        <w:rPr>
          <w:rStyle w:val="darkgray1"/>
          <w:color w:val="FFC000"/>
          <w:sz w:val="32"/>
          <w:szCs w:val="32"/>
        </w:rPr>
        <w:t>!</w:t>
      </w:r>
      <w:bookmarkStart w:id="0" w:name="_GoBack"/>
      <w:bookmarkEnd w:id="0"/>
    </w:p>
    <w:sectPr w:rsidR="005F38C4" w:rsidRPr="002E6BC3" w:rsidSect="004501B9">
      <w:footerReference w:type="default" r:id="rId50"/>
      <w:pgSz w:w="10319" w:h="14571" w:code="13"/>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4C1E" w:rsidRDefault="009D4C1E" w:rsidP="00BF1388">
      <w:pPr>
        <w:spacing w:after="0" w:line="240" w:lineRule="auto"/>
      </w:pPr>
      <w:r>
        <w:separator/>
      </w:r>
    </w:p>
  </w:endnote>
  <w:endnote w:type="continuationSeparator" w:id="1">
    <w:p w:rsidR="009D4C1E" w:rsidRDefault="009D4C1E" w:rsidP="00BF13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Lucida Sans Unicode">
    <w:panose1 w:val="020B0602030504020204"/>
    <w:charset w:val="EE"/>
    <w:family w:val="swiss"/>
    <w:pitch w:val="variable"/>
    <w:sig w:usb0="80000AFF" w:usb1="0000396B" w:usb2="00000000" w:usb3="00000000" w:csb0="0000003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imesNewRoman">
    <w:altName w:val="SimHei"/>
    <w:charset w:val="00"/>
    <w:family w:val="roman"/>
    <w:pitch w:val="default"/>
    <w:sig w:usb0="00000007" w:usb1="08070000" w:usb2="00000010" w:usb3="00000000" w:csb0="00020003" w:csb1="00000000"/>
  </w:font>
  <w:font w:name="TimesROM">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342752"/>
      <w:docPartObj>
        <w:docPartGallery w:val="Page Numbers (Bottom of Page)"/>
        <w:docPartUnique/>
      </w:docPartObj>
    </w:sdtPr>
    <w:sdtContent>
      <w:p w:rsidR="0029423E" w:rsidRDefault="005C1591">
        <w:pPr>
          <w:pStyle w:val="Footer"/>
        </w:pPr>
        <w:fldSimple w:instr=" PAGE   \* MERGEFORMAT ">
          <w:r w:rsidR="00BB568B">
            <w:rPr>
              <w:noProof/>
            </w:rPr>
            <w:t>7</w:t>
          </w:r>
        </w:fldSimple>
      </w:p>
    </w:sdtContent>
  </w:sdt>
  <w:p w:rsidR="0029423E" w:rsidRDefault="002942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4C1E" w:rsidRDefault="009D4C1E" w:rsidP="00BF1388">
      <w:pPr>
        <w:spacing w:after="0" w:line="240" w:lineRule="auto"/>
      </w:pPr>
      <w:r>
        <w:separator/>
      </w:r>
    </w:p>
  </w:footnote>
  <w:footnote w:type="continuationSeparator" w:id="1">
    <w:p w:rsidR="009D4C1E" w:rsidRDefault="009D4C1E" w:rsidP="00BF1388">
      <w:pPr>
        <w:spacing w:after="0" w:line="240" w:lineRule="auto"/>
      </w:pPr>
      <w:r>
        <w:continuationSeparator/>
      </w:r>
    </w:p>
  </w:footnote>
  <w:footnote w:id="2">
    <w:p w:rsidR="0029423E" w:rsidRDefault="0029423E" w:rsidP="00B56C17">
      <w:pPr>
        <w:pStyle w:val="FootnoteText"/>
        <w:rPr>
          <w:lang w:val="ro-RO"/>
        </w:rPr>
      </w:pPr>
      <w:r>
        <w:rPr>
          <w:rStyle w:val="Caracterelenoteidesubsol"/>
          <w:rFonts w:ascii="Arial" w:hAnsi="Arial"/>
        </w:rPr>
        <w:footnoteRef/>
      </w:r>
      <w:r>
        <w:rPr>
          <w:lang w:val="ro-RO"/>
        </w:rPr>
        <w:t xml:space="preserve"> D</w:t>
      </w:r>
      <w:r w:rsidRPr="00EC0F4B">
        <w:rPr>
          <w:lang w:val="fr-FR"/>
        </w:rPr>
        <w:t>ocumente private din arhiva fam. Rotaru Ion</w:t>
      </w:r>
      <w:r>
        <w:rPr>
          <w:lang w:val="ro-RO"/>
        </w:rPr>
        <w:t>, născut 1940, Bârseşti</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8.75pt;height:150pt;visibility:visible;mso-wrap-style:square" o:bullet="t">
        <v:imagedata r:id="rId1" o:title=""/>
      </v:shape>
    </w:pict>
  </w:numPicBullet>
  <w:abstractNum w:abstractNumId="0">
    <w:nsid w:val="0E8125AB"/>
    <w:multiLevelType w:val="multilevel"/>
    <w:tmpl w:val="88C80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0B133F7"/>
    <w:multiLevelType w:val="hybridMultilevel"/>
    <w:tmpl w:val="72046D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1926ABC"/>
    <w:multiLevelType w:val="hybridMultilevel"/>
    <w:tmpl w:val="F25EC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D25A3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
    <w:nsid w:val="3F560131"/>
    <w:multiLevelType w:val="hybridMultilevel"/>
    <w:tmpl w:val="D8667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BF6D8A"/>
    <w:multiLevelType w:val="hybridMultilevel"/>
    <w:tmpl w:val="4E44D670"/>
    <w:lvl w:ilvl="0" w:tplc="2F56562E">
      <w:start w:val="1"/>
      <w:numFmt w:val="bullet"/>
      <w:lvlText w:val=""/>
      <w:lvlPicBulletId w:val="0"/>
      <w:lvlJc w:val="left"/>
      <w:pPr>
        <w:tabs>
          <w:tab w:val="num" w:pos="4140"/>
        </w:tabs>
        <w:ind w:left="4140" w:hanging="360"/>
      </w:pPr>
      <w:rPr>
        <w:rFonts w:ascii="Symbol" w:hAnsi="Symbol" w:hint="default"/>
      </w:rPr>
    </w:lvl>
    <w:lvl w:ilvl="1" w:tplc="B902F0E4" w:tentative="1">
      <w:start w:val="1"/>
      <w:numFmt w:val="bullet"/>
      <w:lvlText w:val=""/>
      <w:lvlJc w:val="left"/>
      <w:pPr>
        <w:tabs>
          <w:tab w:val="num" w:pos="4860"/>
        </w:tabs>
        <w:ind w:left="4860" w:hanging="360"/>
      </w:pPr>
      <w:rPr>
        <w:rFonts w:ascii="Symbol" w:hAnsi="Symbol" w:hint="default"/>
      </w:rPr>
    </w:lvl>
    <w:lvl w:ilvl="2" w:tplc="1902C84C" w:tentative="1">
      <w:start w:val="1"/>
      <w:numFmt w:val="bullet"/>
      <w:lvlText w:val=""/>
      <w:lvlJc w:val="left"/>
      <w:pPr>
        <w:tabs>
          <w:tab w:val="num" w:pos="5580"/>
        </w:tabs>
        <w:ind w:left="5580" w:hanging="360"/>
      </w:pPr>
      <w:rPr>
        <w:rFonts w:ascii="Symbol" w:hAnsi="Symbol" w:hint="default"/>
      </w:rPr>
    </w:lvl>
    <w:lvl w:ilvl="3" w:tplc="B5A05EF4" w:tentative="1">
      <w:start w:val="1"/>
      <w:numFmt w:val="bullet"/>
      <w:lvlText w:val=""/>
      <w:lvlJc w:val="left"/>
      <w:pPr>
        <w:tabs>
          <w:tab w:val="num" w:pos="6300"/>
        </w:tabs>
        <w:ind w:left="6300" w:hanging="360"/>
      </w:pPr>
      <w:rPr>
        <w:rFonts w:ascii="Symbol" w:hAnsi="Symbol" w:hint="default"/>
      </w:rPr>
    </w:lvl>
    <w:lvl w:ilvl="4" w:tplc="20ACF03A" w:tentative="1">
      <w:start w:val="1"/>
      <w:numFmt w:val="bullet"/>
      <w:lvlText w:val=""/>
      <w:lvlJc w:val="left"/>
      <w:pPr>
        <w:tabs>
          <w:tab w:val="num" w:pos="7020"/>
        </w:tabs>
        <w:ind w:left="7020" w:hanging="360"/>
      </w:pPr>
      <w:rPr>
        <w:rFonts w:ascii="Symbol" w:hAnsi="Symbol" w:hint="default"/>
      </w:rPr>
    </w:lvl>
    <w:lvl w:ilvl="5" w:tplc="AA1C67C2" w:tentative="1">
      <w:start w:val="1"/>
      <w:numFmt w:val="bullet"/>
      <w:lvlText w:val=""/>
      <w:lvlJc w:val="left"/>
      <w:pPr>
        <w:tabs>
          <w:tab w:val="num" w:pos="7740"/>
        </w:tabs>
        <w:ind w:left="7740" w:hanging="360"/>
      </w:pPr>
      <w:rPr>
        <w:rFonts w:ascii="Symbol" w:hAnsi="Symbol" w:hint="default"/>
      </w:rPr>
    </w:lvl>
    <w:lvl w:ilvl="6" w:tplc="1A069F8C" w:tentative="1">
      <w:start w:val="1"/>
      <w:numFmt w:val="bullet"/>
      <w:lvlText w:val=""/>
      <w:lvlJc w:val="left"/>
      <w:pPr>
        <w:tabs>
          <w:tab w:val="num" w:pos="8460"/>
        </w:tabs>
        <w:ind w:left="8460" w:hanging="360"/>
      </w:pPr>
      <w:rPr>
        <w:rFonts w:ascii="Symbol" w:hAnsi="Symbol" w:hint="default"/>
      </w:rPr>
    </w:lvl>
    <w:lvl w:ilvl="7" w:tplc="5D46CCA0" w:tentative="1">
      <w:start w:val="1"/>
      <w:numFmt w:val="bullet"/>
      <w:lvlText w:val=""/>
      <w:lvlJc w:val="left"/>
      <w:pPr>
        <w:tabs>
          <w:tab w:val="num" w:pos="9180"/>
        </w:tabs>
        <w:ind w:left="9180" w:hanging="360"/>
      </w:pPr>
      <w:rPr>
        <w:rFonts w:ascii="Symbol" w:hAnsi="Symbol" w:hint="default"/>
      </w:rPr>
    </w:lvl>
    <w:lvl w:ilvl="8" w:tplc="AD96FE18" w:tentative="1">
      <w:start w:val="1"/>
      <w:numFmt w:val="bullet"/>
      <w:lvlText w:val=""/>
      <w:lvlJc w:val="left"/>
      <w:pPr>
        <w:tabs>
          <w:tab w:val="num" w:pos="9900"/>
        </w:tabs>
        <w:ind w:left="9900" w:hanging="360"/>
      </w:pPr>
      <w:rPr>
        <w:rFonts w:ascii="Symbol" w:hAnsi="Symbol" w:hint="default"/>
      </w:rPr>
    </w:lvl>
  </w:abstractNum>
  <w:abstractNum w:abstractNumId="6">
    <w:nsid w:val="62604DC8"/>
    <w:multiLevelType w:val="hybridMultilevel"/>
    <w:tmpl w:val="7E5ADF6E"/>
    <w:lvl w:ilvl="0" w:tplc="5F42D68E">
      <w:start w:val="1"/>
      <w:numFmt w:val="lowerLetter"/>
      <w:lvlText w:val="%1)"/>
      <w:lvlJc w:val="left"/>
      <w:pPr>
        <w:tabs>
          <w:tab w:val="num" w:pos="360"/>
        </w:tabs>
        <w:ind w:left="360" w:hanging="360"/>
      </w:pPr>
      <w:rPr>
        <w:b/>
      </w:rPr>
    </w:lvl>
    <w:lvl w:ilvl="1" w:tplc="28A48A3E">
      <w:start w:val="1"/>
      <w:numFmt w:val="decimal"/>
      <w:lvlText w:val="%2."/>
      <w:lvlJc w:val="left"/>
      <w:pPr>
        <w:tabs>
          <w:tab w:val="num" w:pos="900"/>
        </w:tabs>
        <w:ind w:left="900" w:hanging="360"/>
      </w:pPr>
    </w:lvl>
    <w:lvl w:ilvl="2" w:tplc="0409001B">
      <w:start w:val="1"/>
      <w:numFmt w:val="decimal"/>
      <w:lvlText w:val="%3."/>
      <w:lvlJc w:val="left"/>
      <w:pPr>
        <w:tabs>
          <w:tab w:val="num" w:pos="1260"/>
        </w:tabs>
        <w:ind w:left="1260" w:hanging="360"/>
      </w:pPr>
    </w:lvl>
    <w:lvl w:ilvl="3" w:tplc="0409000F">
      <w:start w:val="1"/>
      <w:numFmt w:val="decimal"/>
      <w:lvlText w:val="%4."/>
      <w:lvlJc w:val="left"/>
      <w:pPr>
        <w:tabs>
          <w:tab w:val="num" w:pos="1980"/>
        </w:tabs>
        <w:ind w:left="1980" w:hanging="360"/>
      </w:pPr>
    </w:lvl>
    <w:lvl w:ilvl="4" w:tplc="04090019">
      <w:start w:val="1"/>
      <w:numFmt w:val="decimal"/>
      <w:lvlText w:val="%5."/>
      <w:lvlJc w:val="left"/>
      <w:pPr>
        <w:tabs>
          <w:tab w:val="num" w:pos="2700"/>
        </w:tabs>
        <w:ind w:left="2700" w:hanging="360"/>
      </w:pPr>
    </w:lvl>
    <w:lvl w:ilvl="5" w:tplc="0409001B">
      <w:start w:val="1"/>
      <w:numFmt w:val="decimal"/>
      <w:lvlText w:val="%6."/>
      <w:lvlJc w:val="left"/>
      <w:pPr>
        <w:tabs>
          <w:tab w:val="num" w:pos="3420"/>
        </w:tabs>
        <w:ind w:left="3420" w:hanging="360"/>
      </w:pPr>
    </w:lvl>
    <w:lvl w:ilvl="6" w:tplc="0409000F">
      <w:start w:val="1"/>
      <w:numFmt w:val="decimal"/>
      <w:lvlText w:val="%7."/>
      <w:lvlJc w:val="left"/>
      <w:pPr>
        <w:tabs>
          <w:tab w:val="num" w:pos="4140"/>
        </w:tabs>
        <w:ind w:left="4140" w:hanging="360"/>
      </w:pPr>
    </w:lvl>
    <w:lvl w:ilvl="7" w:tplc="04090019">
      <w:start w:val="1"/>
      <w:numFmt w:val="decimal"/>
      <w:lvlText w:val="%8."/>
      <w:lvlJc w:val="left"/>
      <w:pPr>
        <w:tabs>
          <w:tab w:val="num" w:pos="4860"/>
        </w:tabs>
        <w:ind w:left="4860" w:hanging="360"/>
      </w:pPr>
    </w:lvl>
    <w:lvl w:ilvl="8" w:tplc="0409001B">
      <w:start w:val="1"/>
      <w:numFmt w:val="decimal"/>
      <w:lvlText w:val="%9."/>
      <w:lvlJc w:val="left"/>
      <w:pPr>
        <w:tabs>
          <w:tab w:val="num" w:pos="5580"/>
        </w:tabs>
        <w:ind w:left="5580" w:hanging="360"/>
      </w:pPr>
    </w:lvl>
  </w:abstractNum>
  <w:abstractNum w:abstractNumId="7">
    <w:nsid w:val="677846F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
    <w:nsid w:val="67FA2F92"/>
    <w:multiLevelType w:val="hybridMultilevel"/>
    <w:tmpl w:val="4DD2F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9640A6"/>
    <w:multiLevelType w:val="hybridMultilevel"/>
    <w:tmpl w:val="D90C2454"/>
    <w:lvl w:ilvl="0" w:tplc="12EAF0D8">
      <w:start w:val="1"/>
      <w:numFmt w:val="bullet"/>
      <w:lvlText w:val=""/>
      <w:lvlPicBulletId w:val="0"/>
      <w:lvlJc w:val="left"/>
      <w:pPr>
        <w:tabs>
          <w:tab w:val="num" w:pos="720"/>
        </w:tabs>
        <w:ind w:left="720" w:hanging="360"/>
      </w:pPr>
      <w:rPr>
        <w:rFonts w:ascii="Symbol" w:hAnsi="Symbol" w:hint="default"/>
      </w:rPr>
    </w:lvl>
    <w:lvl w:ilvl="1" w:tplc="33209C82" w:tentative="1">
      <w:start w:val="1"/>
      <w:numFmt w:val="bullet"/>
      <w:lvlText w:val=""/>
      <w:lvlJc w:val="left"/>
      <w:pPr>
        <w:tabs>
          <w:tab w:val="num" w:pos="1440"/>
        </w:tabs>
        <w:ind w:left="1440" w:hanging="360"/>
      </w:pPr>
      <w:rPr>
        <w:rFonts w:ascii="Symbol" w:hAnsi="Symbol" w:hint="default"/>
      </w:rPr>
    </w:lvl>
    <w:lvl w:ilvl="2" w:tplc="9F2E108C" w:tentative="1">
      <w:start w:val="1"/>
      <w:numFmt w:val="bullet"/>
      <w:lvlText w:val=""/>
      <w:lvlJc w:val="left"/>
      <w:pPr>
        <w:tabs>
          <w:tab w:val="num" w:pos="2160"/>
        </w:tabs>
        <w:ind w:left="2160" w:hanging="360"/>
      </w:pPr>
      <w:rPr>
        <w:rFonts w:ascii="Symbol" w:hAnsi="Symbol" w:hint="default"/>
      </w:rPr>
    </w:lvl>
    <w:lvl w:ilvl="3" w:tplc="221AAF5E" w:tentative="1">
      <w:start w:val="1"/>
      <w:numFmt w:val="bullet"/>
      <w:lvlText w:val=""/>
      <w:lvlJc w:val="left"/>
      <w:pPr>
        <w:tabs>
          <w:tab w:val="num" w:pos="2880"/>
        </w:tabs>
        <w:ind w:left="2880" w:hanging="360"/>
      </w:pPr>
      <w:rPr>
        <w:rFonts w:ascii="Symbol" w:hAnsi="Symbol" w:hint="default"/>
      </w:rPr>
    </w:lvl>
    <w:lvl w:ilvl="4" w:tplc="19F064E8" w:tentative="1">
      <w:start w:val="1"/>
      <w:numFmt w:val="bullet"/>
      <w:lvlText w:val=""/>
      <w:lvlJc w:val="left"/>
      <w:pPr>
        <w:tabs>
          <w:tab w:val="num" w:pos="3600"/>
        </w:tabs>
        <w:ind w:left="3600" w:hanging="360"/>
      </w:pPr>
      <w:rPr>
        <w:rFonts w:ascii="Symbol" w:hAnsi="Symbol" w:hint="default"/>
      </w:rPr>
    </w:lvl>
    <w:lvl w:ilvl="5" w:tplc="9D9268BA" w:tentative="1">
      <w:start w:val="1"/>
      <w:numFmt w:val="bullet"/>
      <w:lvlText w:val=""/>
      <w:lvlJc w:val="left"/>
      <w:pPr>
        <w:tabs>
          <w:tab w:val="num" w:pos="4320"/>
        </w:tabs>
        <w:ind w:left="4320" w:hanging="360"/>
      </w:pPr>
      <w:rPr>
        <w:rFonts w:ascii="Symbol" w:hAnsi="Symbol" w:hint="default"/>
      </w:rPr>
    </w:lvl>
    <w:lvl w:ilvl="6" w:tplc="23FA8ECA" w:tentative="1">
      <w:start w:val="1"/>
      <w:numFmt w:val="bullet"/>
      <w:lvlText w:val=""/>
      <w:lvlJc w:val="left"/>
      <w:pPr>
        <w:tabs>
          <w:tab w:val="num" w:pos="5040"/>
        </w:tabs>
        <w:ind w:left="5040" w:hanging="360"/>
      </w:pPr>
      <w:rPr>
        <w:rFonts w:ascii="Symbol" w:hAnsi="Symbol" w:hint="default"/>
      </w:rPr>
    </w:lvl>
    <w:lvl w:ilvl="7" w:tplc="4E360094" w:tentative="1">
      <w:start w:val="1"/>
      <w:numFmt w:val="bullet"/>
      <w:lvlText w:val=""/>
      <w:lvlJc w:val="left"/>
      <w:pPr>
        <w:tabs>
          <w:tab w:val="num" w:pos="5760"/>
        </w:tabs>
        <w:ind w:left="5760" w:hanging="360"/>
      </w:pPr>
      <w:rPr>
        <w:rFonts w:ascii="Symbol" w:hAnsi="Symbol" w:hint="default"/>
      </w:rPr>
    </w:lvl>
    <w:lvl w:ilvl="8" w:tplc="8940D2E8" w:tentative="1">
      <w:start w:val="1"/>
      <w:numFmt w:val="bullet"/>
      <w:lvlText w:val=""/>
      <w:lvlJc w:val="left"/>
      <w:pPr>
        <w:tabs>
          <w:tab w:val="num" w:pos="6480"/>
        </w:tabs>
        <w:ind w:left="6480" w:hanging="360"/>
      </w:pPr>
      <w:rPr>
        <w:rFonts w:ascii="Symbol" w:hAnsi="Symbol" w:hint="default"/>
      </w:rPr>
    </w:lvl>
  </w:abstractNum>
  <w:abstractNum w:abstractNumId="10">
    <w:nsid w:val="6AC308A4"/>
    <w:multiLevelType w:val="multilevel"/>
    <w:tmpl w:val="40F8D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CBD5925"/>
    <w:multiLevelType w:val="multilevel"/>
    <w:tmpl w:val="344ED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B5D68D8"/>
    <w:multiLevelType w:val="hybridMultilevel"/>
    <w:tmpl w:val="F89E847A"/>
    <w:lvl w:ilvl="0" w:tplc="6BA031FC">
      <w:start w:val="5"/>
      <w:numFmt w:val="bullet"/>
      <w:lvlText w:val=""/>
      <w:lvlJc w:val="left"/>
      <w:pPr>
        <w:tabs>
          <w:tab w:val="num" w:pos="900"/>
        </w:tabs>
        <w:ind w:left="900" w:hanging="360"/>
      </w:pPr>
      <w:rPr>
        <w:rFonts w:ascii="Symbol" w:eastAsia="Times New Roman" w:hAnsi="Symbol"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2"/>
  </w:num>
  <w:num w:numId="3">
    <w:abstractNumId w:val="10"/>
  </w:num>
  <w:num w:numId="4">
    <w:abstractNumId w:val="5"/>
  </w:num>
  <w:num w:numId="5">
    <w:abstractNumId w:val="9"/>
  </w:num>
  <w:num w:numId="6">
    <w:abstractNumId w:val="11"/>
  </w:num>
  <w:num w:numId="7">
    <w:abstractNumId w:val="3"/>
  </w:num>
  <w:num w:numId="8">
    <w:abstractNumId w:val="7"/>
  </w:num>
  <w:num w:numId="9">
    <w:abstractNumId w:val="0"/>
  </w:num>
  <w:num w:numId="10">
    <w:abstractNumId w:val="4"/>
  </w:num>
  <w:num w:numId="11">
    <w:abstractNumId w:val="8"/>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741143"/>
    <w:rsid w:val="00001411"/>
    <w:rsid w:val="00005812"/>
    <w:rsid w:val="00007A3C"/>
    <w:rsid w:val="00022222"/>
    <w:rsid w:val="000249AA"/>
    <w:rsid w:val="00027747"/>
    <w:rsid w:val="000415F4"/>
    <w:rsid w:val="0004244D"/>
    <w:rsid w:val="00046844"/>
    <w:rsid w:val="00065050"/>
    <w:rsid w:val="00090B22"/>
    <w:rsid w:val="000A0CE0"/>
    <w:rsid w:val="000B509F"/>
    <w:rsid w:val="000C2DFD"/>
    <w:rsid w:val="000D643C"/>
    <w:rsid w:val="000E2516"/>
    <w:rsid w:val="000E6690"/>
    <w:rsid w:val="000F6883"/>
    <w:rsid w:val="001006EB"/>
    <w:rsid w:val="00102688"/>
    <w:rsid w:val="001448A5"/>
    <w:rsid w:val="00146E27"/>
    <w:rsid w:val="00175BB1"/>
    <w:rsid w:val="001A5EE4"/>
    <w:rsid w:val="001B5290"/>
    <w:rsid w:val="001D26B2"/>
    <w:rsid w:val="001F0A33"/>
    <w:rsid w:val="001F3908"/>
    <w:rsid w:val="001F7FDF"/>
    <w:rsid w:val="002044AD"/>
    <w:rsid w:val="002068A2"/>
    <w:rsid w:val="00211345"/>
    <w:rsid w:val="0021158F"/>
    <w:rsid w:val="002302CF"/>
    <w:rsid w:val="002579A3"/>
    <w:rsid w:val="00280543"/>
    <w:rsid w:val="002814F2"/>
    <w:rsid w:val="0029423E"/>
    <w:rsid w:val="002A53F0"/>
    <w:rsid w:val="002B75ED"/>
    <w:rsid w:val="002C1B1A"/>
    <w:rsid w:val="002C2F5D"/>
    <w:rsid w:val="002C7494"/>
    <w:rsid w:val="002D1D48"/>
    <w:rsid w:val="002D46F6"/>
    <w:rsid w:val="002E6BC3"/>
    <w:rsid w:val="00302656"/>
    <w:rsid w:val="003112C4"/>
    <w:rsid w:val="003620A9"/>
    <w:rsid w:val="0038645C"/>
    <w:rsid w:val="003A1DE0"/>
    <w:rsid w:val="003B3297"/>
    <w:rsid w:val="003E7324"/>
    <w:rsid w:val="003F52C1"/>
    <w:rsid w:val="00416D40"/>
    <w:rsid w:val="004501B9"/>
    <w:rsid w:val="00456DAE"/>
    <w:rsid w:val="00465F5E"/>
    <w:rsid w:val="00493B87"/>
    <w:rsid w:val="004D7E37"/>
    <w:rsid w:val="004E728F"/>
    <w:rsid w:val="00512461"/>
    <w:rsid w:val="00520C05"/>
    <w:rsid w:val="00531A90"/>
    <w:rsid w:val="00537B82"/>
    <w:rsid w:val="00552469"/>
    <w:rsid w:val="005A5FDC"/>
    <w:rsid w:val="005A74C1"/>
    <w:rsid w:val="005C1591"/>
    <w:rsid w:val="005F38C4"/>
    <w:rsid w:val="005F3B91"/>
    <w:rsid w:val="006024CE"/>
    <w:rsid w:val="00624A03"/>
    <w:rsid w:val="006253C7"/>
    <w:rsid w:val="00637BD7"/>
    <w:rsid w:val="0065401C"/>
    <w:rsid w:val="006679A8"/>
    <w:rsid w:val="006701C7"/>
    <w:rsid w:val="00670CF2"/>
    <w:rsid w:val="00680F91"/>
    <w:rsid w:val="0068218A"/>
    <w:rsid w:val="00692F02"/>
    <w:rsid w:val="00694C6E"/>
    <w:rsid w:val="006975FC"/>
    <w:rsid w:val="006A021B"/>
    <w:rsid w:val="006A6230"/>
    <w:rsid w:val="006D3CA7"/>
    <w:rsid w:val="006D767D"/>
    <w:rsid w:val="006F028A"/>
    <w:rsid w:val="006F45D2"/>
    <w:rsid w:val="007331EB"/>
    <w:rsid w:val="007408DC"/>
    <w:rsid w:val="00741143"/>
    <w:rsid w:val="00746A21"/>
    <w:rsid w:val="0076338A"/>
    <w:rsid w:val="00771BBF"/>
    <w:rsid w:val="00785021"/>
    <w:rsid w:val="007B2C9B"/>
    <w:rsid w:val="007C16F9"/>
    <w:rsid w:val="007C43AB"/>
    <w:rsid w:val="007F5991"/>
    <w:rsid w:val="007F6233"/>
    <w:rsid w:val="00803BEE"/>
    <w:rsid w:val="00813B48"/>
    <w:rsid w:val="00813BEA"/>
    <w:rsid w:val="00815356"/>
    <w:rsid w:val="00832B88"/>
    <w:rsid w:val="008335B7"/>
    <w:rsid w:val="008548AC"/>
    <w:rsid w:val="00861E8D"/>
    <w:rsid w:val="00863F16"/>
    <w:rsid w:val="00875AC7"/>
    <w:rsid w:val="00880ED2"/>
    <w:rsid w:val="008821A2"/>
    <w:rsid w:val="00886952"/>
    <w:rsid w:val="00887975"/>
    <w:rsid w:val="008C25CA"/>
    <w:rsid w:val="008C3167"/>
    <w:rsid w:val="008E16F8"/>
    <w:rsid w:val="008E4DB1"/>
    <w:rsid w:val="008F2BDF"/>
    <w:rsid w:val="00914340"/>
    <w:rsid w:val="00922A19"/>
    <w:rsid w:val="009366A4"/>
    <w:rsid w:val="00936E15"/>
    <w:rsid w:val="00940FA2"/>
    <w:rsid w:val="009B70CA"/>
    <w:rsid w:val="009C58D5"/>
    <w:rsid w:val="009C7BDD"/>
    <w:rsid w:val="009D4C1E"/>
    <w:rsid w:val="009E2319"/>
    <w:rsid w:val="00A015A1"/>
    <w:rsid w:val="00A245A6"/>
    <w:rsid w:val="00A265D0"/>
    <w:rsid w:val="00A3231A"/>
    <w:rsid w:val="00A4088F"/>
    <w:rsid w:val="00A421E9"/>
    <w:rsid w:val="00A601B1"/>
    <w:rsid w:val="00A6567F"/>
    <w:rsid w:val="00A71AAB"/>
    <w:rsid w:val="00A72952"/>
    <w:rsid w:val="00A971F2"/>
    <w:rsid w:val="00A97331"/>
    <w:rsid w:val="00AC30A8"/>
    <w:rsid w:val="00AC5F88"/>
    <w:rsid w:val="00AE6302"/>
    <w:rsid w:val="00AF58CA"/>
    <w:rsid w:val="00B12A6E"/>
    <w:rsid w:val="00B23425"/>
    <w:rsid w:val="00B348F1"/>
    <w:rsid w:val="00B558A2"/>
    <w:rsid w:val="00B56C17"/>
    <w:rsid w:val="00B63D64"/>
    <w:rsid w:val="00B74FC2"/>
    <w:rsid w:val="00B83DB4"/>
    <w:rsid w:val="00B86881"/>
    <w:rsid w:val="00BA4B90"/>
    <w:rsid w:val="00BB0CFB"/>
    <w:rsid w:val="00BB3B05"/>
    <w:rsid w:val="00BB568B"/>
    <w:rsid w:val="00BC51DA"/>
    <w:rsid w:val="00BE2E31"/>
    <w:rsid w:val="00BE3E93"/>
    <w:rsid w:val="00BF1388"/>
    <w:rsid w:val="00BF438A"/>
    <w:rsid w:val="00C027BE"/>
    <w:rsid w:val="00C04793"/>
    <w:rsid w:val="00C20034"/>
    <w:rsid w:val="00C3369E"/>
    <w:rsid w:val="00C55ECE"/>
    <w:rsid w:val="00C5736E"/>
    <w:rsid w:val="00C73E1C"/>
    <w:rsid w:val="00CA17FB"/>
    <w:rsid w:val="00CA3B8C"/>
    <w:rsid w:val="00CB0766"/>
    <w:rsid w:val="00CB18B1"/>
    <w:rsid w:val="00CB525A"/>
    <w:rsid w:val="00CD0895"/>
    <w:rsid w:val="00CE04DF"/>
    <w:rsid w:val="00D16BC5"/>
    <w:rsid w:val="00D2446C"/>
    <w:rsid w:val="00D258DB"/>
    <w:rsid w:val="00D3377E"/>
    <w:rsid w:val="00D360B0"/>
    <w:rsid w:val="00D37979"/>
    <w:rsid w:val="00D442A9"/>
    <w:rsid w:val="00D9256E"/>
    <w:rsid w:val="00D92EDB"/>
    <w:rsid w:val="00DB039B"/>
    <w:rsid w:val="00DB05F5"/>
    <w:rsid w:val="00DB09D7"/>
    <w:rsid w:val="00DB1DB7"/>
    <w:rsid w:val="00DC6DAA"/>
    <w:rsid w:val="00DC7AB2"/>
    <w:rsid w:val="00DD01C2"/>
    <w:rsid w:val="00DD23EC"/>
    <w:rsid w:val="00DD5D2C"/>
    <w:rsid w:val="00DE7B4B"/>
    <w:rsid w:val="00DF5444"/>
    <w:rsid w:val="00E11004"/>
    <w:rsid w:val="00E30D3C"/>
    <w:rsid w:val="00E37F3E"/>
    <w:rsid w:val="00E45256"/>
    <w:rsid w:val="00E455A9"/>
    <w:rsid w:val="00E50487"/>
    <w:rsid w:val="00E51B70"/>
    <w:rsid w:val="00E7363D"/>
    <w:rsid w:val="00E9257E"/>
    <w:rsid w:val="00EA35F6"/>
    <w:rsid w:val="00EB05D6"/>
    <w:rsid w:val="00EB10E9"/>
    <w:rsid w:val="00EB3830"/>
    <w:rsid w:val="00EB5A3A"/>
    <w:rsid w:val="00EE0A48"/>
    <w:rsid w:val="00EE73DE"/>
    <w:rsid w:val="00F31E26"/>
    <w:rsid w:val="00F32D32"/>
    <w:rsid w:val="00F43F8D"/>
    <w:rsid w:val="00F71536"/>
    <w:rsid w:val="00F82FB6"/>
    <w:rsid w:val="00FA00CB"/>
    <w:rsid w:val="00FA02F0"/>
    <w:rsid w:val="00FE0601"/>
    <w:rsid w:val="00FE1314"/>
    <w:rsid w:val="00FF4D65"/>
    <w:rsid w:val="00FF5C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kern w:val="3"/>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004"/>
  </w:style>
  <w:style w:type="paragraph" w:styleId="Heading1">
    <w:name w:val="heading 1"/>
    <w:basedOn w:val="Normal"/>
    <w:link w:val="Heading1Char"/>
    <w:uiPriority w:val="9"/>
    <w:qFormat/>
    <w:rsid w:val="00E11004"/>
    <w:pPr>
      <w:spacing w:before="100" w:beforeAutospacing="1" w:after="100" w:afterAutospacing="1" w:line="240" w:lineRule="auto"/>
      <w:outlineLvl w:val="0"/>
    </w:pPr>
    <w:rPr>
      <w:rFonts w:eastAsia="Times New Roman"/>
      <w:b/>
      <w:bCs/>
      <w:color w:val="auto"/>
      <w:kern w:val="36"/>
      <w:sz w:val="48"/>
      <w:szCs w:val="48"/>
    </w:rPr>
  </w:style>
  <w:style w:type="paragraph" w:styleId="Heading2">
    <w:name w:val="heading 2"/>
    <w:basedOn w:val="Normal"/>
    <w:link w:val="Heading2Char"/>
    <w:uiPriority w:val="9"/>
    <w:qFormat/>
    <w:rsid w:val="00E11004"/>
    <w:pPr>
      <w:spacing w:before="100" w:beforeAutospacing="1" w:after="100" w:afterAutospacing="1" w:line="240" w:lineRule="auto"/>
      <w:outlineLvl w:val="1"/>
    </w:pPr>
    <w:rPr>
      <w:rFonts w:eastAsia="Times New Roman"/>
      <w:b/>
      <w:bCs/>
      <w:color w:val="auto"/>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41143"/>
    <w:pPr>
      <w:widowControl w:val="0"/>
      <w:suppressAutoHyphens/>
      <w:autoSpaceDN w:val="0"/>
      <w:spacing w:after="0" w:line="240" w:lineRule="auto"/>
      <w:textAlignment w:val="baseline"/>
    </w:pPr>
    <w:rPr>
      <w:rFonts w:eastAsia="Lucida Sans Unicode" w:cs="Tahoma"/>
      <w:lang w:bidi="en-US"/>
    </w:rPr>
  </w:style>
  <w:style w:type="paragraph" w:styleId="NormalWeb">
    <w:name w:val="Normal (Web)"/>
    <w:basedOn w:val="Normal"/>
    <w:link w:val="NormalWebChar"/>
    <w:uiPriority w:val="99"/>
    <w:unhideWhenUsed/>
    <w:rsid w:val="00741143"/>
    <w:pPr>
      <w:spacing w:before="100" w:beforeAutospacing="1" w:after="100" w:afterAutospacing="1" w:line="240" w:lineRule="auto"/>
    </w:pPr>
    <w:rPr>
      <w:rFonts w:eastAsia="Times New Roman"/>
      <w:color w:val="auto"/>
      <w:kern w:val="0"/>
    </w:rPr>
  </w:style>
  <w:style w:type="paragraph" w:styleId="BodyTextIndent">
    <w:name w:val="Body Text Indent"/>
    <w:basedOn w:val="Normal"/>
    <w:link w:val="BodyTextIndentChar"/>
    <w:rsid w:val="00741143"/>
    <w:pPr>
      <w:spacing w:after="0" w:line="240" w:lineRule="auto"/>
      <w:ind w:firstLine="720"/>
      <w:jc w:val="both"/>
    </w:pPr>
    <w:rPr>
      <w:rFonts w:eastAsia="Times New Roman"/>
      <w:color w:val="auto"/>
      <w:kern w:val="0"/>
      <w:szCs w:val="20"/>
      <w:lang w:val="ro-RO" w:eastAsia="ro-RO"/>
    </w:rPr>
  </w:style>
  <w:style w:type="character" w:customStyle="1" w:styleId="BodyTextIndentChar">
    <w:name w:val="Body Text Indent Char"/>
    <w:basedOn w:val="DefaultParagraphFont"/>
    <w:link w:val="BodyTextIndent"/>
    <w:rsid w:val="00741143"/>
    <w:rPr>
      <w:rFonts w:eastAsia="Times New Roman"/>
      <w:color w:val="auto"/>
      <w:kern w:val="0"/>
      <w:szCs w:val="20"/>
      <w:lang w:val="ro-RO" w:eastAsia="ro-RO"/>
    </w:rPr>
  </w:style>
  <w:style w:type="character" w:styleId="Emphasis">
    <w:name w:val="Emphasis"/>
    <w:basedOn w:val="DefaultParagraphFont"/>
    <w:uiPriority w:val="20"/>
    <w:qFormat/>
    <w:rsid w:val="00741143"/>
    <w:rPr>
      <w:i/>
      <w:iCs/>
    </w:rPr>
  </w:style>
  <w:style w:type="paragraph" w:styleId="BodyText">
    <w:name w:val="Body Text"/>
    <w:basedOn w:val="Normal"/>
    <w:link w:val="BodyTextChar"/>
    <w:uiPriority w:val="99"/>
    <w:unhideWhenUsed/>
    <w:rsid w:val="00741143"/>
    <w:pPr>
      <w:spacing w:after="120"/>
    </w:pPr>
  </w:style>
  <w:style w:type="character" w:customStyle="1" w:styleId="BodyTextChar">
    <w:name w:val="Body Text Char"/>
    <w:basedOn w:val="DefaultParagraphFont"/>
    <w:link w:val="BodyText"/>
    <w:uiPriority w:val="99"/>
    <w:rsid w:val="00741143"/>
  </w:style>
  <w:style w:type="character" w:customStyle="1" w:styleId="darkgray1">
    <w:name w:val="darkgray1"/>
    <w:basedOn w:val="DefaultParagraphFont"/>
    <w:rsid w:val="00741143"/>
    <w:rPr>
      <w:color w:val="333333"/>
    </w:rPr>
  </w:style>
  <w:style w:type="paragraph" w:styleId="ListParagraph">
    <w:name w:val="List Paragraph"/>
    <w:basedOn w:val="Normal"/>
    <w:uiPriority w:val="34"/>
    <w:qFormat/>
    <w:rsid w:val="00741143"/>
    <w:pPr>
      <w:ind w:left="720"/>
      <w:contextualSpacing/>
    </w:pPr>
  </w:style>
  <w:style w:type="paragraph" w:styleId="BalloonText">
    <w:name w:val="Balloon Text"/>
    <w:basedOn w:val="Normal"/>
    <w:link w:val="BalloonTextChar"/>
    <w:uiPriority w:val="99"/>
    <w:semiHidden/>
    <w:unhideWhenUsed/>
    <w:rsid w:val="00741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143"/>
    <w:rPr>
      <w:rFonts w:ascii="Tahoma" w:hAnsi="Tahoma" w:cs="Tahoma"/>
      <w:sz w:val="16"/>
      <w:szCs w:val="16"/>
    </w:rPr>
  </w:style>
  <w:style w:type="paragraph" w:styleId="Header">
    <w:name w:val="header"/>
    <w:basedOn w:val="Normal"/>
    <w:link w:val="HeaderChar"/>
    <w:uiPriority w:val="99"/>
    <w:semiHidden/>
    <w:unhideWhenUsed/>
    <w:rsid w:val="00BF13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1388"/>
  </w:style>
  <w:style w:type="paragraph" w:styleId="Footer">
    <w:name w:val="footer"/>
    <w:basedOn w:val="Normal"/>
    <w:link w:val="FooterChar"/>
    <w:uiPriority w:val="99"/>
    <w:unhideWhenUsed/>
    <w:rsid w:val="00BF1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388"/>
  </w:style>
  <w:style w:type="paragraph" w:styleId="NoSpacing">
    <w:name w:val="No Spacing"/>
    <w:link w:val="NoSpacingChar"/>
    <w:uiPriority w:val="1"/>
    <w:qFormat/>
    <w:rsid w:val="00DB039B"/>
    <w:pPr>
      <w:spacing w:after="0" w:line="240" w:lineRule="auto"/>
    </w:pPr>
    <w:rPr>
      <w:rFonts w:asciiTheme="minorHAnsi" w:eastAsiaTheme="minorEastAsia" w:hAnsiTheme="minorHAnsi" w:cstheme="minorBidi"/>
      <w:color w:val="auto"/>
      <w:kern w:val="0"/>
      <w:sz w:val="22"/>
      <w:szCs w:val="22"/>
      <w:lang w:val="ro-RO"/>
    </w:rPr>
  </w:style>
  <w:style w:type="character" w:customStyle="1" w:styleId="NoSpacingChar">
    <w:name w:val="No Spacing Char"/>
    <w:basedOn w:val="DefaultParagraphFont"/>
    <w:link w:val="NoSpacing"/>
    <w:rsid w:val="00DB039B"/>
    <w:rPr>
      <w:rFonts w:asciiTheme="minorHAnsi" w:eastAsiaTheme="minorEastAsia" w:hAnsiTheme="minorHAnsi" w:cstheme="minorBidi"/>
      <w:color w:val="auto"/>
      <w:kern w:val="0"/>
      <w:sz w:val="22"/>
      <w:szCs w:val="22"/>
      <w:lang w:val="ro-RO"/>
    </w:rPr>
  </w:style>
  <w:style w:type="character" w:styleId="PlaceholderText">
    <w:name w:val="Placeholder Text"/>
    <w:basedOn w:val="DefaultParagraphFont"/>
    <w:uiPriority w:val="99"/>
    <w:semiHidden/>
    <w:rsid w:val="00465F5E"/>
    <w:rPr>
      <w:color w:val="808080"/>
    </w:rPr>
  </w:style>
  <w:style w:type="paragraph" w:customStyle="1" w:styleId="StyleNormalWeb11ptCustomColorRGB62">
    <w:name w:val="Style Normal (Web) + 11 pt Custom Color(RGB(62"/>
    <w:aliases w:val="61,61))"/>
    <w:basedOn w:val="NormalWeb"/>
    <w:rsid w:val="00A601B1"/>
    <w:pPr>
      <w:spacing w:after="119" w:afterAutospacing="0"/>
    </w:pPr>
    <w:rPr>
      <w:color w:val="000000"/>
      <w:sz w:val="22"/>
      <w:lang w:val="en-AU" w:eastAsia="en-AU"/>
    </w:rPr>
  </w:style>
  <w:style w:type="character" w:customStyle="1" w:styleId="NormalWebChar">
    <w:name w:val="Normal (Web) Char"/>
    <w:link w:val="NormalWeb"/>
    <w:rsid w:val="00A601B1"/>
    <w:rPr>
      <w:rFonts w:eastAsia="Times New Roman"/>
      <w:color w:val="auto"/>
      <w:kern w:val="0"/>
    </w:rPr>
  </w:style>
  <w:style w:type="character" w:customStyle="1" w:styleId="Caracterelenoteidesubsol">
    <w:name w:val="Caracterele notei de subsol"/>
    <w:rsid w:val="00A601B1"/>
    <w:rPr>
      <w:vertAlign w:val="superscript"/>
    </w:rPr>
  </w:style>
  <w:style w:type="paragraph" w:styleId="FootnoteText">
    <w:name w:val="footnote text"/>
    <w:basedOn w:val="Normal"/>
    <w:link w:val="FootnoteTextChar"/>
    <w:semiHidden/>
    <w:rsid w:val="00A601B1"/>
    <w:pPr>
      <w:suppressLineNumbers/>
      <w:suppressAutoHyphens/>
      <w:spacing w:after="0" w:line="240" w:lineRule="auto"/>
      <w:ind w:left="283" w:hanging="283"/>
    </w:pPr>
    <w:rPr>
      <w:rFonts w:eastAsia="Times New Roman"/>
      <w:color w:val="auto"/>
      <w:kern w:val="0"/>
      <w:sz w:val="20"/>
      <w:szCs w:val="20"/>
    </w:rPr>
  </w:style>
  <w:style w:type="character" w:customStyle="1" w:styleId="FootnoteTextChar">
    <w:name w:val="Footnote Text Char"/>
    <w:basedOn w:val="DefaultParagraphFont"/>
    <w:link w:val="FootnoteText"/>
    <w:semiHidden/>
    <w:rsid w:val="00A601B1"/>
    <w:rPr>
      <w:rFonts w:eastAsia="Times New Roman"/>
      <w:color w:val="auto"/>
      <w:kern w:val="0"/>
      <w:sz w:val="20"/>
      <w:szCs w:val="20"/>
    </w:rPr>
  </w:style>
  <w:style w:type="character" w:styleId="Hyperlink">
    <w:name w:val="Hyperlink"/>
    <w:basedOn w:val="DefaultParagraphFont"/>
    <w:uiPriority w:val="99"/>
    <w:semiHidden/>
    <w:unhideWhenUsed/>
    <w:rsid w:val="00EA35F6"/>
    <w:rPr>
      <w:color w:val="0000FF"/>
      <w:u w:val="single"/>
    </w:rPr>
  </w:style>
  <w:style w:type="paragraph" w:styleId="Caption">
    <w:name w:val="caption"/>
    <w:basedOn w:val="Normal"/>
    <w:next w:val="Normal"/>
    <w:uiPriority w:val="35"/>
    <w:unhideWhenUsed/>
    <w:qFormat/>
    <w:rsid w:val="000E2516"/>
    <w:pPr>
      <w:spacing w:line="240" w:lineRule="auto"/>
    </w:pPr>
    <w:rPr>
      <w:b/>
      <w:bCs/>
      <w:color w:val="4F81BD" w:themeColor="accent1"/>
      <w:sz w:val="18"/>
      <w:szCs w:val="18"/>
    </w:rPr>
  </w:style>
  <w:style w:type="character" w:customStyle="1" w:styleId="NormalWebChar1">
    <w:name w:val="Normal (Web) Char1"/>
    <w:rsid w:val="00B56C17"/>
    <w:rPr>
      <w:sz w:val="24"/>
      <w:szCs w:val="24"/>
      <w:lang w:val="en-AU" w:eastAsia="en-AU" w:bidi="ar-SA"/>
    </w:rPr>
  </w:style>
  <w:style w:type="character" w:styleId="Strong">
    <w:name w:val="Strong"/>
    <w:uiPriority w:val="22"/>
    <w:qFormat/>
    <w:rsid w:val="00A015A1"/>
    <w:rPr>
      <w:b/>
      <w:bCs/>
    </w:rPr>
  </w:style>
  <w:style w:type="character" w:customStyle="1" w:styleId="StyleTimesNewRomanGray-20">
    <w:name w:val="Style Times New Roman Gray-20%"/>
    <w:rsid w:val="00001411"/>
    <w:rPr>
      <w:rFonts w:ascii="Times New Roman" w:hAnsi="Times New Roman"/>
      <w:color w:val="000000"/>
    </w:rPr>
  </w:style>
  <w:style w:type="character" w:customStyle="1" w:styleId="Heading1Char">
    <w:name w:val="Heading 1 Char"/>
    <w:basedOn w:val="DefaultParagraphFont"/>
    <w:link w:val="Heading1"/>
    <w:uiPriority w:val="9"/>
    <w:rsid w:val="00E11004"/>
    <w:rPr>
      <w:rFonts w:eastAsia="Times New Roman"/>
      <w:b/>
      <w:bCs/>
      <w:color w:val="auto"/>
      <w:kern w:val="36"/>
      <w:sz w:val="48"/>
      <w:szCs w:val="48"/>
    </w:rPr>
  </w:style>
  <w:style w:type="character" w:customStyle="1" w:styleId="Heading2Char">
    <w:name w:val="Heading 2 Char"/>
    <w:basedOn w:val="DefaultParagraphFont"/>
    <w:link w:val="Heading2"/>
    <w:uiPriority w:val="9"/>
    <w:rsid w:val="00E11004"/>
    <w:rPr>
      <w:rFonts w:eastAsia="Times New Roman"/>
      <w:b/>
      <w:bCs/>
      <w:color w:val="auto"/>
      <w:kern w:val="0"/>
      <w:sz w:val="36"/>
      <w:szCs w:val="36"/>
    </w:rPr>
  </w:style>
  <w:style w:type="paragraph" w:customStyle="1" w:styleId="list-subtitle">
    <w:name w:val="list-subtitle"/>
    <w:basedOn w:val="Normal"/>
    <w:rsid w:val="00E11004"/>
    <w:pPr>
      <w:spacing w:before="100" w:beforeAutospacing="1" w:after="100" w:afterAutospacing="1" w:line="240" w:lineRule="auto"/>
    </w:pPr>
    <w:rPr>
      <w:rFonts w:eastAsia="Times New Roman"/>
      <w:color w:val="auto"/>
      <w:kern w:val="0"/>
    </w:rPr>
  </w:style>
  <w:style w:type="character" w:customStyle="1" w:styleId="addthisrecipedetail">
    <w:name w:val="addthis_recipe_detail"/>
    <w:basedOn w:val="DefaultParagraphFont"/>
    <w:rsid w:val="00E11004"/>
  </w:style>
  <w:style w:type="character" w:customStyle="1" w:styleId="pin1426638638713pinitbuttoncount">
    <w:name w:val="pin_1426638638713_pin_it_button_count"/>
    <w:basedOn w:val="DefaultParagraphFont"/>
    <w:rsid w:val="00E11004"/>
  </w:style>
  <w:style w:type="paragraph" w:customStyle="1" w:styleId="section-head">
    <w:name w:val="section-head"/>
    <w:basedOn w:val="Normal"/>
    <w:rsid w:val="00E11004"/>
    <w:pPr>
      <w:spacing w:before="100" w:beforeAutospacing="1" w:after="100" w:afterAutospacing="1" w:line="240" w:lineRule="auto"/>
    </w:pPr>
    <w:rPr>
      <w:rFonts w:eastAsia="Times New Roman"/>
      <w:color w:val="auto"/>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kern w:val="3"/>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0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41143"/>
    <w:pPr>
      <w:widowControl w:val="0"/>
      <w:suppressAutoHyphens/>
      <w:autoSpaceDN w:val="0"/>
      <w:spacing w:after="0" w:line="240" w:lineRule="auto"/>
      <w:textAlignment w:val="baseline"/>
    </w:pPr>
    <w:rPr>
      <w:rFonts w:eastAsia="Lucida Sans Unicode" w:cs="Tahoma"/>
      <w:lang w:bidi="en-US"/>
    </w:rPr>
  </w:style>
  <w:style w:type="paragraph" w:styleId="NormalWeb">
    <w:name w:val="Normal (Web)"/>
    <w:basedOn w:val="Normal"/>
    <w:link w:val="NormalWebChar"/>
    <w:unhideWhenUsed/>
    <w:rsid w:val="00741143"/>
    <w:pPr>
      <w:spacing w:before="100" w:beforeAutospacing="1" w:after="100" w:afterAutospacing="1" w:line="240" w:lineRule="auto"/>
    </w:pPr>
    <w:rPr>
      <w:rFonts w:eastAsia="Times New Roman"/>
      <w:color w:val="auto"/>
      <w:kern w:val="0"/>
    </w:rPr>
  </w:style>
  <w:style w:type="paragraph" w:styleId="BodyTextIndent">
    <w:name w:val="Body Text Indent"/>
    <w:basedOn w:val="Normal"/>
    <w:link w:val="BodyTextIndentChar"/>
    <w:rsid w:val="00741143"/>
    <w:pPr>
      <w:spacing w:after="0" w:line="240" w:lineRule="auto"/>
      <w:ind w:firstLine="720"/>
      <w:jc w:val="both"/>
    </w:pPr>
    <w:rPr>
      <w:rFonts w:eastAsia="Times New Roman"/>
      <w:color w:val="auto"/>
      <w:kern w:val="0"/>
      <w:szCs w:val="20"/>
      <w:lang w:val="ro-RO" w:eastAsia="ro-RO"/>
    </w:rPr>
  </w:style>
  <w:style w:type="character" w:customStyle="1" w:styleId="BodyTextIndentChar">
    <w:name w:val="Body Text Indent Char"/>
    <w:basedOn w:val="DefaultParagraphFont"/>
    <w:link w:val="BodyTextIndent"/>
    <w:rsid w:val="00741143"/>
    <w:rPr>
      <w:rFonts w:eastAsia="Times New Roman"/>
      <w:color w:val="auto"/>
      <w:kern w:val="0"/>
      <w:szCs w:val="20"/>
      <w:lang w:val="ro-RO" w:eastAsia="ro-RO"/>
    </w:rPr>
  </w:style>
  <w:style w:type="character" w:styleId="Emphasis">
    <w:name w:val="Emphasis"/>
    <w:basedOn w:val="DefaultParagraphFont"/>
    <w:uiPriority w:val="20"/>
    <w:qFormat/>
    <w:rsid w:val="00741143"/>
    <w:rPr>
      <w:i/>
      <w:iCs/>
    </w:rPr>
  </w:style>
  <w:style w:type="paragraph" w:styleId="BodyText">
    <w:name w:val="Body Text"/>
    <w:basedOn w:val="Normal"/>
    <w:link w:val="BodyTextChar"/>
    <w:uiPriority w:val="99"/>
    <w:unhideWhenUsed/>
    <w:rsid w:val="00741143"/>
    <w:pPr>
      <w:spacing w:after="120"/>
    </w:pPr>
  </w:style>
  <w:style w:type="character" w:customStyle="1" w:styleId="BodyTextChar">
    <w:name w:val="Body Text Char"/>
    <w:basedOn w:val="DefaultParagraphFont"/>
    <w:link w:val="BodyText"/>
    <w:uiPriority w:val="99"/>
    <w:rsid w:val="00741143"/>
  </w:style>
  <w:style w:type="character" w:customStyle="1" w:styleId="darkgray1">
    <w:name w:val="darkgray1"/>
    <w:basedOn w:val="DefaultParagraphFont"/>
    <w:rsid w:val="00741143"/>
    <w:rPr>
      <w:color w:val="333333"/>
    </w:rPr>
  </w:style>
  <w:style w:type="paragraph" w:styleId="ListParagraph">
    <w:name w:val="List Paragraph"/>
    <w:basedOn w:val="Normal"/>
    <w:uiPriority w:val="34"/>
    <w:qFormat/>
    <w:rsid w:val="00741143"/>
    <w:pPr>
      <w:ind w:left="720"/>
      <w:contextualSpacing/>
    </w:pPr>
  </w:style>
  <w:style w:type="paragraph" w:styleId="BalloonText">
    <w:name w:val="Balloon Text"/>
    <w:basedOn w:val="Normal"/>
    <w:link w:val="BalloonTextChar"/>
    <w:uiPriority w:val="99"/>
    <w:semiHidden/>
    <w:unhideWhenUsed/>
    <w:rsid w:val="00741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143"/>
    <w:rPr>
      <w:rFonts w:ascii="Tahoma" w:hAnsi="Tahoma" w:cs="Tahoma"/>
      <w:sz w:val="16"/>
      <w:szCs w:val="16"/>
    </w:rPr>
  </w:style>
  <w:style w:type="paragraph" w:styleId="Header">
    <w:name w:val="header"/>
    <w:basedOn w:val="Normal"/>
    <w:link w:val="HeaderChar"/>
    <w:uiPriority w:val="99"/>
    <w:semiHidden/>
    <w:unhideWhenUsed/>
    <w:rsid w:val="00BF13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1388"/>
  </w:style>
  <w:style w:type="paragraph" w:styleId="Footer">
    <w:name w:val="footer"/>
    <w:basedOn w:val="Normal"/>
    <w:link w:val="FooterChar"/>
    <w:uiPriority w:val="99"/>
    <w:unhideWhenUsed/>
    <w:rsid w:val="00BF1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388"/>
  </w:style>
  <w:style w:type="paragraph" w:styleId="NoSpacing">
    <w:name w:val="No Spacing"/>
    <w:link w:val="NoSpacingChar"/>
    <w:qFormat/>
    <w:rsid w:val="00DB039B"/>
    <w:pPr>
      <w:spacing w:after="0" w:line="240" w:lineRule="auto"/>
    </w:pPr>
    <w:rPr>
      <w:rFonts w:asciiTheme="minorHAnsi" w:eastAsiaTheme="minorEastAsia" w:hAnsiTheme="minorHAnsi" w:cstheme="minorBidi"/>
      <w:color w:val="auto"/>
      <w:kern w:val="0"/>
      <w:sz w:val="22"/>
      <w:szCs w:val="22"/>
      <w:lang w:val="ro-RO"/>
    </w:rPr>
  </w:style>
  <w:style w:type="character" w:customStyle="1" w:styleId="NoSpacingChar">
    <w:name w:val="No Spacing Char"/>
    <w:basedOn w:val="DefaultParagraphFont"/>
    <w:link w:val="NoSpacing"/>
    <w:rsid w:val="00DB039B"/>
    <w:rPr>
      <w:rFonts w:asciiTheme="minorHAnsi" w:eastAsiaTheme="minorEastAsia" w:hAnsiTheme="minorHAnsi" w:cstheme="minorBidi"/>
      <w:color w:val="auto"/>
      <w:kern w:val="0"/>
      <w:sz w:val="22"/>
      <w:szCs w:val="22"/>
      <w:lang w:val="ro-RO"/>
    </w:rPr>
  </w:style>
  <w:style w:type="character" w:styleId="PlaceholderText">
    <w:name w:val="Placeholder Text"/>
    <w:basedOn w:val="DefaultParagraphFont"/>
    <w:uiPriority w:val="99"/>
    <w:semiHidden/>
    <w:rsid w:val="00465F5E"/>
    <w:rPr>
      <w:color w:val="808080"/>
    </w:rPr>
  </w:style>
  <w:style w:type="paragraph" w:customStyle="1" w:styleId="StyleNormalWeb11ptCustomColorRGB62">
    <w:name w:val="Style Normal (Web) + 11 pt Custom Color(RGB(62"/>
    <w:aliases w:val="61,61))"/>
    <w:basedOn w:val="NormalWeb"/>
    <w:rsid w:val="00A601B1"/>
    <w:pPr>
      <w:spacing w:after="119" w:afterAutospacing="0"/>
    </w:pPr>
    <w:rPr>
      <w:color w:val="000000"/>
      <w:sz w:val="22"/>
      <w:lang w:val="en-AU" w:eastAsia="en-AU"/>
    </w:rPr>
  </w:style>
  <w:style w:type="character" w:customStyle="1" w:styleId="NormalWebChar">
    <w:name w:val="Normal (Web) Char"/>
    <w:link w:val="NormalWeb"/>
    <w:rsid w:val="00A601B1"/>
    <w:rPr>
      <w:rFonts w:eastAsia="Times New Roman"/>
      <w:color w:val="auto"/>
      <w:kern w:val="0"/>
    </w:rPr>
  </w:style>
  <w:style w:type="character" w:customStyle="1" w:styleId="Caracterelenoteidesubsol">
    <w:name w:val="Caracterele notei de subsol"/>
    <w:rsid w:val="00A601B1"/>
    <w:rPr>
      <w:vertAlign w:val="superscript"/>
    </w:rPr>
  </w:style>
  <w:style w:type="paragraph" w:styleId="FootnoteText">
    <w:name w:val="footnote text"/>
    <w:basedOn w:val="Normal"/>
    <w:link w:val="FootnoteTextChar"/>
    <w:semiHidden/>
    <w:rsid w:val="00A601B1"/>
    <w:pPr>
      <w:suppressLineNumbers/>
      <w:suppressAutoHyphens/>
      <w:spacing w:after="0" w:line="240" w:lineRule="auto"/>
      <w:ind w:left="283" w:hanging="283"/>
    </w:pPr>
    <w:rPr>
      <w:rFonts w:eastAsia="Times New Roman"/>
      <w:color w:val="auto"/>
      <w:kern w:val="0"/>
      <w:sz w:val="20"/>
      <w:szCs w:val="20"/>
    </w:rPr>
  </w:style>
  <w:style w:type="character" w:customStyle="1" w:styleId="FootnoteTextChar">
    <w:name w:val="Footnote Text Char"/>
    <w:basedOn w:val="DefaultParagraphFont"/>
    <w:link w:val="FootnoteText"/>
    <w:semiHidden/>
    <w:rsid w:val="00A601B1"/>
    <w:rPr>
      <w:rFonts w:eastAsia="Times New Roman"/>
      <w:color w:val="auto"/>
      <w:kern w:val="0"/>
      <w:sz w:val="20"/>
      <w:szCs w:val="20"/>
    </w:rPr>
  </w:style>
  <w:style w:type="character" w:styleId="Hyperlink">
    <w:name w:val="Hyperlink"/>
    <w:basedOn w:val="DefaultParagraphFont"/>
    <w:uiPriority w:val="99"/>
    <w:semiHidden/>
    <w:unhideWhenUsed/>
    <w:rsid w:val="00EA35F6"/>
    <w:rPr>
      <w:color w:val="0000FF"/>
      <w:u w:val="single"/>
    </w:rPr>
  </w:style>
  <w:style w:type="paragraph" w:styleId="Caption">
    <w:name w:val="caption"/>
    <w:basedOn w:val="Normal"/>
    <w:next w:val="Normal"/>
    <w:uiPriority w:val="35"/>
    <w:unhideWhenUsed/>
    <w:qFormat/>
    <w:rsid w:val="000E2516"/>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9013080">
      <w:bodyDiv w:val="1"/>
      <w:marLeft w:val="0"/>
      <w:marRight w:val="0"/>
      <w:marTop w:val="0"/>
      <w:marBottom w:val="0"/>
      <w:divBdr>
        <w:top w:val="none" w:sz="0" w:space="0" w:color="auto"/>
        <w:left w:val="none" w:sz="0" w:space="0" w:color="auto"/>
        <w:bottom w:val="none" w:sz="0" w:space="0" w:color="auto"/>
        <w:right w:val="none" w:sz="0" w:space="0" w:color="auto"/>
      </w:divBdr>
    </w:div>
    <w:div w:id="43454288">
      <w:bodyDiv w:val="1"/>
      <w:marLeft w:val="0"/>
      <w:marRight w:val="0"/>
      <w:marTop w:val="0"/>
      <w:marBottom w:val="0"/>
      <w:divBdr>
        <w:top w:val="none" w:sz="0" w:space="0" w:color="auto"/>
        <w:left w:val="none" w:sz="0" w:space="0" w:color="auto"/>
        <w:bottom w:val="none" w:sz="0" w:space="0" w:color="auto"/>
        <w:right w:val="none" w:sz="0" w:space="0" w:color="auto"/>
      </w:divBdr>
    </w:div>
    <w:div w:id="1852797443">
      <w:bodyDiv w:val="1"/>
      <w:marLeft w:val="0"/>
      <w:marRight w:val="0"/>
      <w:marTop w:val="0"/>
      <w:marBottom w:val="0"/>
      <w:divBdr>
        <w:top w:val="none" w:sz="0" w:space="0" w:color="auto"/>
        <w:left w:val="none" w:sz="0" w:space="0" w:color="auto"/>
        <w:bottom w:val="none" w:sz="0" w:space="0" w:color="auto"/>
        <w:right w:val="none" w:sz="0" w:space="0" w:color="auto"/>
      </w:divBdr>
      <w:divsChild>
        <w:div w:id="759713023">
          <w:marLeft w:val="0"/>
          <w:marRight w:val="0"/>
          <w:marTop w:val="0"/>
          <w:marBottom w:val="0"/>
          <w:divBdr>
            <w:top w:val="none" w:sz="0" w:space="0" w:color="auto"/>
            <w:left w:val="none" w:sz="0" w:space="0" w:color="auto"/>
            <w:bottom w:val="none" w:sz="0" w:space="0" w:color="auto"/>
            <w:right w:val="none" w:sz="0" w:space="0" w:color="auto"/>
          </w:divBdr>
        </w:div>
        <w:div w:id="2015302353">
          <w:marLeft w:val="0"/>
          <w:marRight w:val="0"/>
          <w:marTop w:val="0"/>
          <w:marBottom w:val="0"/>
          <w:divBdr>
            <w:top w:val="none" w:sz="0" w:space="0" w:color="auto"/>
            <w:left w:val="none" w:sz="0" w:space="0" w:color="auto"/>
            <w:bottom w:val="none" w:sz="0" w:space="0" w:color="auto"/>
            <w:right w:val="none" w:sz="0" w:space="0" w:color="auto"/>
          </w:divBdr>
        </w:div>
        <w:div w:id="588538860">
          <w:marLeft w:val="0"/>
          <w:marRight w:val="0"/>
          <w:marTop w:val="0"/>
          <w:marBottom w:val="0"/>
          <w:divBdr>
            <w:top w:val="none" w:sz="0" w:space="0" w:color="auto"/>
            <w:left w:val="none" w:sz="0" w:space="0" w:color="auto"/>
            <w:bottom w:val="none" w:sz="0" w:space="0" w:color="auto"/>
            <w:right w:val="none" w:sz="0" w:space="0" w:color="auto"/>
          </w:divBdr>
          <w:divsChild>
            <w:div w:id="1656447734">
              <w:marLeft w:val="0"/>
              <w:marRight w:val="0"/>
              <w:marTop w:val="0"/>
              <w:marBottom w:val="0"/>
              <w:divBdr>
                <w:top w:val="none" w:sz="0" w:space="0" w:color="auto"/>
                <w:left w:val="none" w:sz="0" w:space="0" w:color="auto"/>
                <w:bottom w:val="none" w:sz="0" w:space="0" w:color="auto"/>
                <w:right w:val="none" w:sz="0" w:space="0" w:color="auto"/>
              </w:divBdr>
            </w:div>
            <w:div w:id="90972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wmf"/><Relationship Id="rId3" Type="http://schemas.openxmlformats.org/officeDocument/2006/relationships/numbering" Target="numbering.xml"/><Relationship Id="rId21" Type="http://schemas.openxmlformats.org/officeDocument/2006/relationships/image" Target="media/image14.jpe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33.wmf"/><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wmf"/><Relationship Id="rId38" Type="http://schemas.openxmlformats.org/officeDocument/2006/relationships/oleObject" Target="embeddings/oleObject3.bin"/><Relationship Id="rId46" Type="http://schemas.openxmlformats.org/officeDocument/2006/relationships/oleObject" Target="embeddings/oleObject7.bin"/><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wmf"/><Relationship Id="rId40" Type="http://schemas.openxmlformats.org/officeDocument/2006/relationships/oleObject" Target="embeddings/oleObject4.bin"/><Relationship Id="rId45" Type="http://schemas.openxmlformats.org/officeDocument/2006/relationships/image" Target="media/image32.wmf"/><Relationship Id="rId53"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oleObject" Target="embeddings/oleObject2.bin"/><Relationship Id="rId49" Type="http://schemas.openxmlformats.org/officeDocument/2006/relationships/image" Target="media/image34.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oleObject" Target="embeddings/oleObject6.bin"/><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wmf"/><Relationship Id="rId43" Type="http://schemas.openxmlformats.org/officeDocument/2006/relationships/image" Target="media/image31.wmf"/><Relationship Id="rId48" Type="http://schemas.openxmlformats.org/officeDocument/2006/relationships/oleObject" Target="embeddings/oleObject8.bin"/><Relationship Id="rId8" Type="http://schemas.openxmlformats.org/officeDocument/2006/relationships/endnotes" Target="end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5F84D6-DDB3-4D0E-9345-2F81D488B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4332</Words>
  <Characters>24694</Characters>
  <Application>Microsoft Office Word</Application>
  <DocSecurity>0</DocSecurity>
  <Lines>205</Lines>
  <Paragraphs>57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MUGURAŞII</vt:lpstr>
      <vt:lpstr>MUGURAŞII</vt:lpstr>
    </vt:vector>
  </TitlesOfParts>
  <Company>Unitate Scolara</Company>
  <LinksUpToDate>false</LinksUpToDate>
  <CharactersWithSpaces>28969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MUGURAŞII</dc:title>
  <dc:creator>ANUL III,NR.6</dc:creator>
  <cp:lastModifiedBy>x</cp:lastModifiedBy>
  <cp:revision>2</cp:revision>
  <dcterms:created xsi:type="dcterms:W3CDTF">2015-03-20T03:33:00Z</dcterms:created>
  <dcterms:modified xsi:type="dcterms:W3CDTF">2015-03-20T03:33:00Z</dcterms:modified>
</cp:coreProperties>
</file>